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lineRule="auto" w:line="276" w:before="156" w:after="156"/>
        <w:jc w:val="center"/>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lineRule="auto" w:line="276" w:before="156" w:after="156"/>
        <w:jc w:val="center"/>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lineRule="auto" w:line="276" w:before="156" w:after="15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jc w:val="right"/>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lineRule="auto" w:line="276" w:before="156" w:after="156"/>
        <w:jc w:val="right"/>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lineRule="auto" w:line="276" w:before="156" w:after="156"/>
        <w:jc w:val="center"/>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lineRule="auto" w:line="276" w:before="156" w:after="156"/>
        <w:jc w:val="center"/>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lineRule="auto" w:line="276" w:before="156" w:after="156"/>
        <w:jc w:val="center"/>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lineRule="auto" w:line="276" w:before="156" w:after="156"/>
        <w:rPr>
          <w:rFonts w:ascii="SolaimanLipi" w:hAnsi="SolaimanLipi" w:cs="SolaimanLipi"/>
          <w:sz w:val="26"/>
          <w:szCs w:val="26"/>
        </w:rPr>
      </w:pPr>
      <w:r>
        <w:rPr>
          <w:rFonts w:cs="SolaimanLipi" w:ascii="SolaimanLipi" w:hAnsi="SolaimanLipi"/>
          <w:sz w:val="26"/>
          <w:szCs w:val="26"/>
        </w:rPr>
      </w:r>
    </w:p>
    <w:p>
      <w:pPr>
        <w:pStyle w:val="PreformattedText"/>
        <w:spacing w:lineRule="auto" w:line="276" w:before="156" w:after="156"/>
        <w:jc w:val="center"/>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lineRule="auto" w:line="276" w:before="156" w:after="15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lineRule="auto" w:line="276" w:before="156" w:after="15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lineRule="auto" w:line="276" w:before="156" w:after="15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পোস্তদানায়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বেশী দূরত্ব মাপতে এটাই ছিল গ্রিকদের প্রধান একক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এরিস্টটলীয় মহাবিশ্বের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গ্রিক সংখ্যাপদ্ধতিতে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অযুত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 কোটি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আর্কিমিডিস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০০১কে ১ ধরেননি।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০ থেকে শুরু করাই বেশি যুক্তিযুক্ত হত।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বালু গণনাকারী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w:t>
      </w:r>
      <w:r>
        <w:rPr>
          <w:rFonts w:ascii="SolaimanLipi" w:hAnsi="SolaimanLipi" w:eastAsia="Noto Sans Mono CJK SC" w:cs="SolaimanLipi"/>
          <w:color w:val="auto"/>
          <w:kern w:val="0"/>
          <w:sz w:val="26"/>
          <w:sz w:val="26"/>
          <w:szCs w:val="34"/>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rPr/>
      </w:pPr>
      <w:r>
        <w:rPr>
          <w:rFonts w:ascii="Liberation Mono" w:hAnsi="Liberation Mono" w:eastAsia="Noto Sans Mono CJK SC" w:cs="SolaimanLipi"/>
          <w:color w:val="auto"/>
          <w:kern w:val="0"/>
          <w:sz w:val="26"/>
          <w:sz w:val="26"/>
          <w:szCs w:val="26"/>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অন্ধ অভিসার</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rPr>
          <w:i/>
          <w:i/>
          <w:iCs/>
        </w:rPr>
      </w:pPr>
      <w:r>
        <w:rPr>
          <w:rFonts w:ascii="Liberation Mono" w:hAnsi="Liberation Mono" w:eastAsia="Noto Sans Mono CJK SC" w:cs="SolaimanLipi"/>
          <w:i/>
          <w:i/>
          <w:iCs/>
          <w:color w:val="auto"/>
          <w:kern w:val="0"/>
          <w:sz w:val="26"/>
          <w:sz w:val="26"/>
          <w:szCs w:val="26"/>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right"/>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দ্য টাইমস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লন্ডন</w:t>
      </w:r>
      <w:r>
        <w:rPr>
          <w:rFonts w:eastAsia="Noto Sans Mono CJK SC" w:cs="SolaimanLipi"/>
          <w:color w:val="auto"/>
          <w:kern w:val="0"/>
          <w:sz w:val="26"/>
          <w:szCs w:val="26"/>
          <w:lang w:val="en-US" w:eastAsia="zh-CN" w:bidi="hi-IN"/>
        </w:rPr>
        <w:t>)</w:t>
      </w:r>
      <w:r>
        <w:rPr>
          <w:rFonts w:eastAsia="Noto Sans Mono CJK SC" w:cs="SolaimanLipi" w:ascii="Likhan" w:hAnsi="Likhan"/>
          <w:color w:val="auto"/>
          <w:kern w:val="0"/>
          <w:sz w:val="26"/>
          <w:szCs w:val="26"/>
          <w:lang w:val="en-US" w:eastAsia="zh-CN" w:bidi="hi-IN"/>
        </w:rPr>
        <w:t>,</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২৬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১৭৯৯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এই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তুচ্ছ ও শিশুসুলভ</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আলাপটি হলো নতুন শতাব্দীর সূচনা নিয়ে। নতুন শতাব্দী কি ০০ তে শুরু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হুম</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ইংরেজি </w:t>
      </w:r>
      <w:r>
        <w:rPr>
          <w:rFonts w:eastAsia="Noto Sans Mono CJK SC" w:cs="SolaimanLipi"/>
          <w:color w:val="auto"/>
          <w:kern w:val="0"/>
          <w:sz w:val="26"/>
          <w:szCs w:val="26"/>
          <w:lang w:val="en-US" w:eastAsia="zh-CN" w:bidi="hi-IN"/>
        </w:rPr>
        <w:t xml:space="preserve">noon </w:t>
      </w:r>
      <w:r>
        <w:rPr>
          <w:rFonts w:ascii="Liberation Mono" w:hAnsi="Liberation Mono" w:eastAsia="Noto Sans Mono CJK SC" w:cs="SolaimanLipi"/>
          <w:color w:val="auto"/>
          <w:kern w:val="0"/>
          <w:sz w:val="26"/>
          <w:sz w:val="26"/>
          <w:szCs w:val="26"/>
          <w:lang w:val="en-US" w:eastAsia="zh-CN" w:bidi="hi-IN"/>
        </w:rPr>
        <w:t xml:space="preserve">বা দুপুর শব্দটি এসেছে </w:t>
      </w:r>
      <w:r>
        <w:rPr>
          <w:rFonts w:eastAsia="Noto Sans Mono CJK SC" w:cs="SolaimanLipi"/>
          <w:color w:val="auto"/>
          <w:kern w:val="0"/>
          <w:sz w:val="26"/>
          <w:szCs w:val="26"/>
          <w:lang w:val="en-US" w:eastAsia="zh-CN" w:bidi="hi-IN"/>
        </w:rPr>
        <w:t xml:space="preserve">nones </w:t>
      </w:r>
      <w:r>
        <w:rPr>
          <w:rFonts w:ascii="Liberation Mono" w:hAnsi="Liberation Mono" w:eastAsia="Noto Sans Mono CJK SC" w:cs="SolaimanLipi"/>
          <w:color w:val="auto"/>
          <w:kern w:val="0"/>
          <w:sz w:val="26"/>
          <w:sz w:val="26"/>
          <w:szCs w:val="26"/>
          <w:lang w:val="en-US" w:eastAsia="zh-CN" w:bidi="hi-IN"/>
        </w:rPr>
        <w:t>থেকে। যার অর্থ হলো মধ্যযুগের দিনের মধ্যভাগের প্রার্থনা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একটা ভাল ক্যালেন্ডার না থাকলে কীভাবে জানা যাবে কখন ইস্টার</w:t>
      </w:r>
      <w:r>
        <w:rPr>
          <w:rFonts w:ascii="Liberation Mono" w:hAnsi="Liberation Mono" w:eastAsia="Noto Sans Mono CJK SC" w:cs="SolaimanLipi"/>
          <w:color w:val="auto"/>
          <w:kern w:val="0"/>
          <w:sz w:val="26"/>
          <w:sz w:val="26"/>
          <w:szCs w:val="26"/>
          <w:vertAlign w:val="superscript"/>
          <w:lang w:val="en-US" w:eastAsia="zh-CN" w:bidi="hi-IN"/>
        </w:rPr>
        <w:t>১০</w:t>
      </w:r>
      <w:r>
        <w:rPr>
          <w:rFonts w:ascii="Liberation Mono" w:hAnsi="Liberation Mono" w:eastAsia="Noto Sans Mono CJK SC" w:cs="SolaimanLipi"/>
          <w:color w:val="auto"/>
          <w:kern w:val="0"/>
          <w:sz w:val="26"/>
          <w:sz w:val="26"/>
          <w:szCs w:val="26"/>
          <w:lang w:val="en-US" w:eastAsia="zh-CN" w:bidi="hi-IN"/>
        </w:rPr>
        <w:t xml:space="preserve"> উদযাপন করতে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এটা ছিল এক বড় সমস্যা।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এর মতো।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তিনি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জন্মতারিখও বের করতে পারবেন। কিছু সময় গাণিতিক হিসাব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নিকাশ করে তিনি ঠিক করলেন বর্তমান বছর হলো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৫২৫তম বছর। দিওনিসিউস ভাবলে</w:t>
      </w:r>
      <w:r>
        <w:rPr>
          <w:rFonts w:ascii="SolaimanLipi" w:hAnsi="SolaimanLipi" w:eastAsia="Noto Sans Mono CJK SC" w:cs="SolaimanLipi"/>
          <w:color w:val="auto"/>
          <w:kern w:val="0"/>
          <w:sz w:val="26"/>
          <w:sz w:val="26"/>
          <w:szCs w:val="26"/>
          <w:lang w:val="en-US" w:eastAsia="zh-CN" w:bidi="hi-IN"/>
        </w:rPr>
        <w:t>ন</w:t>
      </w:r>
      <w:r>
        <w:rPr>
          <w:rFonts w:eastAsia="Noto Sans Mono CJK SC" w:cs="SolaimanLipi" w:ascii="SolaimanLipi" w:hAnsi="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যিশুর জন্ম বছরই ১ম বছর বা ১ম খ্রিষ্টাব্দ হওয়া উচিত। অবশ্য দিওনিসিউস বলেছিলেন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পরেরটা ৩য় খ্রিষ্টাব্দ ইত্যাদি। এর মাধ্যমে আগের বহুল প্রচলিত দুটি তারিখ নির্ধারণ পদ্ধতির জায়গায় নতুন এ নিয়ম আসল</w:t>
      </w:r>
      <w:r>
        <w:rPr>
          <w:rFonts w:ascii="Liberation Mono" w:hAnsi="Liberation Mono" w:eastAsia="Noto Sans Mono CJK SC" w:cs="SolaimanLipi"/>
          <w:color w:val="auto"/>
          <w:kern w:val="0"/>
          <w:sz w:val="26"/>
          <w:sz w:val="26"/>
          <w:szCs w:val="26"/>
          <w:vertAlign w:val="superscript"/>
          <w:lang w:val="en-US" w:eastAsia="zh-CN" w:bidi="hi-IN"/>
        </w:rPr>
        <w:t>১১</w:t>
      </w:r>
      <w:r>
        <w:rPr>
          <w:rFonts w:ascii="Liberation Mono" w:hAnsi="Liberation Mono" w:eastAsia="Noto Sans Mono CJK SC" w:cs="SolaimanLipi"/>
          <w:color w:val="auto"/>
          <w:kern w:val="0"/>
          <w:sz w:val="26"/>
          <w:sz w:val="26"/>
          <w:szCs w:val="26"/>
          <w:lang w:val="en-US" w:eastAsia="zh-CN" w:bidi="hi-IN"/>
        </w:rPr>
        <w:t xml:space="preserve">। কিন্তু সমস্যা একটা থেকে গেল। আসলে দুটি।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প্রথম কথা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ভুল জন্মতারিখ বের করে। বিভিন্ন সূত্রের ঐকমত্য থেকে জানা যায়</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রাজা হেরোড নবজাতক মসীহ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কয়েক বছর আগেই। স্পষ্টই বোঝা যাচ্ছে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দিওনিসিউসের ভুল হয়ে গিয়েছিল। বর্তমানে বেশিরভাগ বিশেষজ্ঞ মনে করছেন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w:t>
      </w:r>
      <w:r>
        <w:rPr>
          <w:rFonts w:ascii="Liberation Mono" w:hAnsi="Liberation Mono" w:eastAsia="Noto Sans Mono CJK SC" w:cs="SolaimanLipi"/>
          <w:color w:val="auto"/>
          <w:kern w:val="0"/>
          <w:sz w:val="26"/>
          <w:sz w:val="26"/>
          <w:szCs w:val="26"/>
          <w:lang w:val="en-US" w:eastAsia="zh-CN" w:bidi="hi-IN"/>
        </w:rPr>
        <w:t xml:space="preserve">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জন্মের প্রথম বছর হবে বছর নং ১ </w:t>
      </w:r>
      <w:r>
        <w:rPr>
          <w:rFonts w:eastAsia="Noto Sans Mono CJK SC" w:cs="SolaimanLipi"/>
          <w:color w:val="auto"/>
          <w:kern w:val="0"/>
          <w:sz w:val="26"/>
          <w:szCs w:val="26"/>
          <w:lang w:val="en-US" w:eastAsia="zh-CN" w:bidi="hi-IN"/>
        </w:rPr>
        <w:t>(I)</w:t>
      </w:r>
      <w:r>
        <w:rPr>
          <w:rFonts w:ascii="Liberation Mono" w:hAnsi="Liberation Mono" w:eastAsia="Noto Sans Mono CJK SC" w:cs="SolaimanLipi"/>
          <w:color w:val="auto"/>
          <w:kern w:val="0"/>
          <w:sz w:val="26"/>
          <w:sz w:val="26"/>
          <w:szCs w:val="26"/>
          <w:lang w:val="en-US" w:eastAsia="zh-CN" w:bidi="hi-IN"/>
        </w:rPr>
        <w:t xml:space="preserve">। পরের বছর হবে </w:t>
      </w:r>
      <w:r>
        <w:rPr>
          <w:rFonts w:eastAsia="Noto Sans Mono CJK SC" w:cs="SolaimanLipi"/>
          <w:color w:val="auto"/>
          <w:kern w:val="0"/>
          <w:sz w:val="26"/>
          <w:szCs w:val="26"/>
          <w:lang w:val="en-US" w:eastAsia="zh-CN" w:bidi="hi-IN"/>
        </w:rPr>
        <w:t>II</w:t>
      </w:r>
      <w:r>
        <w:rPr>
          <w:rFonts w:ascii="Liberation Mono" w:hAnsi="Liberation Mono" w:eastAsia="Noto Sans Mono CJK SC" w:cs="SolaimanLipi"/>
          <w:color w:val="auto"/>
          <w:kern w:val="0"/>
          <w:sz w:val="26"/>
          <w:sz w:val="26"/>
          <w:szCs w:val="26"/>
          <w:lang w:val="en-US" w:eastAsia="zh-CN" w:bidi="hi-IN"/>
        </w:rPr>
        <w:t xml:space="preserve">। আর দিওনিসিউস এ সিদ্ধান্ত নেন </w:t>
      </w:r>
      <w:r>
        <w:rPr>
          <w:rFonts w:eastAsia="Noto Sans Mono CJK SC" w:cs="SolaimanLipi"/>
          <w:color w:val="auto"/>
          <w:kern w:val="0"/>
          <w:sz w:val="26"/>
          <w:szCs w:val="26"/>
          <w:lang w:val="en-US" w:eastAsia="zh-CN" w:bidi="hi-IN"/>
        </w:rPr>
        <w:t>DXXV</w:t>
      </w:r>
      <w:r>
        <w:rPr>
          <w:rFonts w:ascii="Liberation Mono" w:hAnsi="Liberation Mono" w:eastAsia="Noto Sans Mono CJK SC" w:cs="SolaimanLipi"/>
          <w:color w:val="auto"/>
          <w:kern w:val="0"/>
          <w:sz w:val="26"/>
          <w:sz w:val="26"/>
          <w:szCs w:val="26"/>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w:t>
      </w:r>
    </w:p>
    <w:p>
      <w:pPr>
        <w:pStyle w:val="PreformattedText"/>
        <w:spacing w:lineRule="auto" w:line="276" w:before="156" w:after="156"/>
        <w:rPr/>
      </w:pP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p>
    <w:p>
      <w:pPr>
        <w:pStyle w:val="PreformattedText"/>
        <w:spacing w:lineRule="auto" w:line="276" w:before="156" w:after="15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spacing w:lineRule="auto" w:line="276" w:before="156" w:after="15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১০। খ্রিস্টানদের বিশ্বাস অনুসারে যিশুকে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খ্রিষ্টানদের ভোজের জন্য সে অদ্ভুত অদ্ভুত প্রাণীদেরকে বন্দী করে ধরে রাখত। </w:t>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Likhan">
    <w:charset w:val="01"/>
    <w:family w:val="roman"/>
    <w:pitch w:val="variable"/>
  </w:font>
  <w:font w:name="Nirmala U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12481</TotalTime>
  <Application>LibreOffice/7.3.7.2$Linux_X86_64 LibreOffice_project/30$Build-2</Application>
  <AppVersion>15.0000</AppVersion>
  <Pages>20</Pages>
  <Words>7829</Words>
  <Characters>24167</Characters>
  <CharactersWithSpaces>32002</CharactersWithSpaces>
  <Paragraphs>117</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2023-02-09T09:08:31Z</dcterms:modified>
  <cp:revision>918</cp:revision>
  <dc:subject/>
  <dc:title/>
</cp:coreProperties>
</file>

<file path=docProps/custom.xml><?xml version="1.0" encoding="utf-8"?>
<Properties xmlns="http://schemas.openxmlformats.org/officeDocument/2006/custom-properties" xmlns:vt="http://schemas.openxmlformats.org/officeDocument/2006/docPropsVTypes"/>
</file>