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আব্দুল্যাহ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আদিল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মাহমুদ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পাবনা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ক্যাডেট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কলেজে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পরিসংখ্যান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বিভাগের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প্রভাষক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হিসেবে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কর্মরত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এর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আগে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রিসার্চ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অ্যাসিস্ট্যান্ট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হিসেবে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কাজ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করেছেন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ইঞ্জিনিয়ার্স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অ্যান্ড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অ্যাডভাইজরস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লিমিটেড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</w:rPr>
        <w:t xml:space="preserve">(EAL)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প্রতিষ্ঠানে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ঢাকা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বিশ্ববিদ্যালয়ের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পরিসংখ্যান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বিভাগ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থেকে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অনার্স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মাস্টার্স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ডিগ্রি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অর্জন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করেছেন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</w:p>
    <w:p w:rsidR="00F30ABF" w:rsidRPr="000A1C80" w:rsidRDefault="00F30ABF">
      <w:pPr>
        <w:pStyle w:val="PreformattedText"/>
        <w:rPr>
          <w:rFonts w:ascii="SolaimanLipi" w:hAnsi="SolaimanLipi" w:cs="SolaimanLipi"/>
          <w:sz w:val="24"/>
          <w:szCs w:val="24"/>
        </w:rPr>
      </w:pP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লেখালেখির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সূচনা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গণিত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ম্যাগাজিন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পাই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জিরো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টু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ইনফিনিটির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মাধ্যমে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কন্ট্রিবিউটর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হিসেবে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কাজ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করেছেন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প্রথম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আলো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পরিবারের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মাসিক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বিজ্ঞান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ম্যাগাজিন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বিজ্ঞানচিন্তা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য়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কিশোর</w:t>
      </w: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আলো</w:t>
      </w:r>
      <w:r w:rsidRPr="000A1C80">
        <w:rPr>
          <w:rFonts w:ascii="SolaimanLipi" w:hAnsi="SolaimanLipi" w:cs="SolaimanLipi"/>
          <w:sz w:val="24"/>
          <w:szCs w:val="24"/>
        </w:rPr>
        <w:t xml:space="preserve">, </w:t>
      </w: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ব্যাপন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সহ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বিভিন্ন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ম্যাগাজিনে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নিয়মিত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লিখছেন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গণিত</w:t>
      </w:r>
      <w:r w:rsidRPr="000A1C80">
        <w:rPr>
          <w:rFonts w:ascii="SolaimanLipi" w:hAnsi="SolaimanLipi" w:cs="SolaimanLipi"/>
          <w:sz w:val="24"/>
          <w:szCs w:val="24"/>
        </w:rPr>
        <w:t xml:space="preserve">,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পরিসংখ্যান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জ্যোতির্বিজ্ঞান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নিয়ে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এছাড়া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বিজ্ঞান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বিষয়ে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অনলাইনেও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সক্রিয়ভাবে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লেখালেখি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করছেন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বাংলায়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জ্যোতির্বিজ্ঞানকে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জনপ্রিয়করণ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সহজে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উপস্থাপন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করার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জন্যে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তৈরি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করেছেন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অনলাইন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পোর্টাল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বিশ্ব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ডট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কম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</w:rPr>
        <w:t>(</w:t>
      </w:r>
      <w:r w:rsidRPr="000A1C80">
        <w:rPr>
          <w:rFonts w:asciiTheme="majorHAnsi" w:hAnsiTheme="majorHAnsi" w:cs="SolaimanLipi"/>
          <w:sz w:val="24"/>
          <w:szCs w:val="24"/>
        </w:rPr>
        <w:t>sky.bish</w:t>
      </w:r>
      <w:r w:rsidRPr="000A1C80">
        <w:rPr>
          <w:rFonts w:asciiTheme="majorHAnsi" w:hAnsiTheme="majorHAnsi" w:cs="SolaimanLipi"/>
          <w:sz w:val="24"/>
          <w:szCs w:val="24"/>
        </w:rPr>
        <w:t>wo.com</w:t>
      </w:r>
      <w:r w:rsidRPr="000A1C80">
        <w:rPr>
          <w:rFonts w:ascii="SolaimanLipi" w:hAnsi="SolaimanLipi" w:cs="SolaimanLipi"/>
          <w:sz w:val="24"/>
          <w:szCs w:val="24"/>
        </w:rPr>
        <w:t>)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একই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উদ্দেশ্যে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পরিসংখ্যান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ডেটা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সায়েন্স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নিয়ে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তৈরি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করেছেন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Theme="majorHAnsi" w:hAnsiTheme="majorHAnsi" w:cs="SolaimanLipi"/>
          <w:sz w:val="24"/>
          <w:szCs w:val="24"/>
        </w:rPr>
        <w:t>StatMania.info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প্রিয়</w:t>
      </w:r>
      <w:r w:rsidRPr="000A1C80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শখ</w:t>
      </w:r>
      <w:r w:rsidRPr="000A1C80">
        <w:rPr>
          <w:rFonts w:ascii="SolaimanLipi" w:hAnsi="SolaimanLipi" w:cs="SolaimanLipi"/>
          <w:b/>
          <w:bCs/>
          <w:sz w:val="24"/>
          <w:szCs w:val="24"/>
        </w:rPr>
        <w:t xml:space="preserve">: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নতুন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কিছু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শেখা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</w:rPr>
        <w:t>(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বিশেষ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করে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গণিত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জ্যোতির্বিজ্ঞান</w:t>
      </w:r>
      <w:r w:rsidRPr="000A1C80">
        <w:rPr>
          <w:rFonts w:ascii="SolaimanLipi" w:hAnsi="SolaimanLipi" w:cs="SolaimanLipi"/>
          <w:sz w:val="24"/>
          <w:szCs w:val="24"/>
        </w:rPr>
        <w:t xml:space="preserve">),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প্রোগ্রামিং</w:t>
      </w:r>
      <w:r w:rsidRPr="000A1C80">
        <w:rPr>
          <w:rFonts w:ascii="SolaimanLipi" w:hAnsi="SolaimanLipi" w:cs="SolaimanLipi"/>
          <w:sz w:val="24"/>
          <w:szCs w:val="24"/>
        </w:rPr>
        <w:t xml:space="preserve">,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ভ্রমণ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ও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রাতের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আকাশ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পর্যবেক্ষণ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পৈত্রিক</w:t>
      </w:r>
      <w:r w:rsidRPr="000A1C80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নিবাস</w:t>
      </w:r>
      <w:r w:rsidRPr="000A1C80">
        <w:rPr>
          <w:rFonts w:ascii="SolaimanLipi" w:hAnsi="SolaimanLipi" w:cs="SolaimanLipi"/>
          <w:b/>
          <w:bCs/>
          <w:sz w:val="24"/>
          <w:szCs w:val="24"/>
        </w:rPr>
        <w:t>: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লক্ষ্মীপুর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সদর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উপজেলার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ঝাউডগী</w:t>
      </w:r>
      <w:r w:rsidRPr="000A1C80">
        <w:rPr>
          <w:rFonts w:ascii="SolaimanLipi" w:hAnsi="SolaimanLipi" w:cs="SolaimanLipi"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sz w:val="24"/>
          <w:szCs w:val="24"/>
          <w:cs/>
          <w:lang w:bidi="bn-IN"/>
        </w:rPr>
        <w:t>গ্রাম</w:t>
      </w:r>
      <w:r w:rsidRPr="000A1C80">
        <w:rPr>
          <w:rFonts w:ascii="SolaimanLipi" w:hAnsi="SolaimanLipi" w:cs="SolaimanLipi"/>
          <w:sz w:val="24"/>
          <w:szCs w:val="24"/>
          <w:cs/>
        </w:rPr>
        <w:t>।</w:t>
      </w: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লেখকের</w:t>
      </w:r>
      <w:r w:rsidRPr="000A1C80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অন্য</w:t>
      </w:r>
      <w:r w:rsidRPr="000A1C80">
        <w:rPr>
          <w:rFonts w:ascii="SolaimanLipi" w:hAnsi="SolaimanLipi" w:cs="SolaimanLipi"/>
          <w:b/>
          <w:bCs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বই</w:t>
      </w:r>
    </w:p>
    <w:p w:rsidR="00F30ABF" w:rsidRPr="000A1C80" w:rsidRDefault="000A1C80">
      <w:pPr>
        <w:pStyle w:val="PreformattedText"/>
        <w:numPr>
          <w:ilvl w:val="0"/>
          <w:numId w:val="1"/>
        </w:numPr>
        <w:rPr>
          <w:rFonts w:ascii="SolaimanLipi" w:hAnsi="SolaimanLipi" w:cs="SolaimanLipi"/>
          <w:i/>
          <w:iCs/>
          <w:sz w:val="24"/>
          <w:szCs w:val="24"/>
        </w:rPr>
      </w:pP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মহাবিশ্বের</w:t>
      </w:r>
      <w:r w:rsidRPr="000A1C80">
        <w:rPr>
          <w:rFonts w:ascii="SolaimanLipi" w:hAnsi="SolaimanLipi" w:cs="SolaimanLipi"/>
          <w:i/>
          <w:iCs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সীমানা</w:t>
      </w:r>
    </w:p>
    <w:p w:rsidR="00F30ABF" w:rsidRPr="000A1C80" w:rsidRDefault="000A1C80">
      <w:pPr>
        <w:pStyle w:val="PreformattedText"/>
        <w:numPr>
          <w:ilvl w:val="0"/>
          <w:numId w:val="1"/>
        </w:numPr>
        <w:rPr>
          <w:rFonts w:ascii="SolaimanLipi" w:hAnsi="SolaimanLipi" w:cs="SolaimanLipi"/>
          <w:i/>
          <w:iCs/>
          <w:sz w:val="24"/>
          <w:szCs w:val="24"/>
        </w:rPr>
      </w:pP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অসীম</w:t>
      </w:r>
      <w:r w:rsidRPr="000A1C80">
        <w:rPr>
          <w:rFonts w:ascii="SolaimanLipi" w:hAnsi="SolaimanLipi" w:cs="SolaimanLipi"/>
          <w:i/>
          <w:iCs/>
          <w:sz w:val="24"/>
          <w:szCs w:val="24"/>
        </w:rPr>
        <w:t xml:space="preserve"> </w:t>
      </w:r>
      <w:r w:rsidRPr="000A1C80">
        <w:rPr>
          <w:rFonts w:ascii="SolaimanLipi" w:hAnsi="SolaimanLipi" w:cs="SolaimanLipi"/>
          <w:i/>
          <w:iCs/>
          <w:sz w:val="24"/>
          <w:szCs w:val="24"/>
          <w:cs/>
          <w:lang w:bidi="bn-IN"/>
        </w:rPr>
        <w:t>সমীকরণ</w:t>
      </w:r>
      <w:r w:rsidRPr="000A1C80">
        <w:rPr>
          <w:rFonts w:ascii="SolaimanLipi" w:hAnsi="SolaimanLipi" w:cs="SolaimanLipi"/>
          <w:i/>
          <w:iCs/>
          <w:sz w:val="24"/>
          <w:szCs w:val="24"/>
        </w:rPr>
        <w:t xml:space="preserve"> </w:t>
      </w: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ফেসবুক</w:t>
      </w:r>
      <w:r w:rsidRPr="000A1C80">
        <w:rPr>
          <w:rFonts w:asciiTheme="majorHAnsi" w:hAnsiTheme="majorHAnsi" w:cs="SolaimanLipi"/>
          <w:sz w:val="24"/>
          <w:szCs w:val="24"/>
        </w:rPr>
        <w:t xml:space="preserve">: </w:t>
      </w:r>
      <w:bookmarkStart w:id="0" w:name="_GoBack"/>
      <w:bookmarkEnd w:id="0"/>
      <w:r w:rsidRPr="000A1C80">
        <w:rPr>
          <w:rFonts w:asciiTheme="majorHAnsi" w:hAnsiTheme="majorHAnsi" w:cs="SolaimanLipi"/>
          <w:sz w:val="24"/>
          <w:szCs w:val="24"/>
        </w:rPr>
        <w:t>fb.com/</w:t>
      </w:r>
      <w:proofErr w:type="spellStart"/>
      <w:r w:rsidRPr="000A1C80">
        <w:rPr>
          <w:rFonts w:asciiTheme="majorHAnsi" w:hAnsiTheme="majorHAnsi" w:cs="SolaimanLipi"/>
          <w:sz w:val="24"/>
          <w:szCs w:val="24"/>
        </w:rPr>
        <w:t>mahmud.sbi</w:t>
      </w:r>
      <w:proofErr w:type="spellEnd"/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ইমেইল</w:t>
      </w:r>
      <w:r w:rsidRPr="000A1C80">
        <w:rPr>
          <w:rFonts w:ascii="SolaimanLipi" w:hAnsi="SolaimanLipi" w:cs="SolaimanLipi"/>
          <w:sz w:val="24"/>
          <w:szCs w:val="24"/>
        </w:rPr>
        <w:t xml:space="preserve">: </w:t>
      </w:r>
      <w:r w:rsidRPr="000A1C80">
        <w:rPr>
          <w:rStyle w:val="InternetLink"/>
          <w:rFonts w:asciiTheme="majorHAnsi" w:hAnsiTheme="majorHAnsi" w:cs="SolaimanLipi"/>
          <w:sz w:val="24"/>
          <w:szCs w:val="24"/>
        </w:rPr>
        <w:t>almahmud.sbi@gmail.com</w:t>
      </w:r>
    </w:p>
    <w:p w:rsidR="00F30ABF" w:rsidRPr="000A1C80" w:rsidRDefault="000A1C80">
      <w:pPr>
        <w:pStyle w:val="PreformattedText"/>
        <w:rPr>
          <w:rFonts w:ascii="SolaimanLipi" w:hAnsi="SolaimanLipi" w:cs="SolaimanLipi"/>
          <w:sz w:val="24"/>
          <w:szCs w:val="24"/>
        </w:rPr>
      </w:pPr>
      <w:r w:rsidRPr="000A1C80">
        <w:rPr>
          <w:rFonts w:ascii="SolaimanLipi" w:hAnsi="SolaimanLipi" w:cs="SolaimanLipi"/>
          <w:b/>
          <w:bCs/>
          <w:sz w:val="24"/>
          <w:szCs w:val="24"/>
          <w:cs/>
          <w:lang w:bidi="bn-IN"/>
        </w:rPr>
        <w:t>ওয়েবসাইট</w:t>
      </w:r>
      <w:r w:rsidRPr="000A1C80">
        <w:rPr>
          <w:rFonts w:ascii="SolaimanLipi" w:hAnsi="SolaimanLipi" w:cs="SolaimanLipi"/>
          <w:sz w:val="24"/>
          <w:szCs w:val="24"/>
        </w:rPr>
        <w:t xml:space="preserve">: </w:t>
      </w:r>
      <w:r w:rsidRPr="000A1C80">
        <w:rPr>
          <w:rFonts w:asciiTheme="majorHAnsi" w:hAnsiTheme="majorHAnsi" w:cs="SolaimanLipi"/>
          <w:sz w:val="24"/>
          <w:szCs w:val="24"/>
        </w:rPr>
        <w:t>mahmud.bishwo.com</w:t>
      </w:r>
    </w:p>
    <w:sectPr w:rsidR="00F30ABF" w:rsidRPr="000A1C8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iberation Mono">
    <w:altName w:val="Courier New"/>
    <w:charset w:val="01"/>
    <w:family w:val="modern"/>
    <w:pitch w:val="fixed"/>
  </w:font>
  <w:font w:name="Noto Sans Mono CJK SC">
    <w:charset w:val="01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95A"/>
    <w:multiLevelType w:val="multilevel"/>
    <w:tmpl w:val="CE460B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A4B57A7"/>
    <w:multiLevelType w:val="multilevel"/>
    <w:tmpl w:val="DC1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F30ABF"/>
    <w:rsid w:val="000A1C80"/>
    <w:rsid w:val="00F3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907</Characters>
  <Application>Microsoft Office Word</Application>
  <DocSecurity>0</DocSecurity>
  <Lines>7</Lines>
  <Paragraphs>2</Paragraphs>
  <ScaleCrop>false</ScaleCrop>
  <Company>home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ismail - [2010]</cp:lastModifiedBy>
  <cp:revision>6</cp:revision>
  <dcterms:created xsi:type="dcterms:W3CDTF">2020-10-14T04:43:00Z</dcterms:created>
  <dcterms:modified xsi:type="dcterms:W3CDTF">2020-10-14T04:45:00Z</dcterms:modified>
  <dc:language>en-US</dc:language>
</cp:coreProperties>
</file>