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Sylhet Cadet College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Term Syllabus- 2025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Department: Statistics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Class: XI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Grid"/>
        <w:tblW w:w="10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9"/>
        <w:gridCol w:w="1261"/>
        <w:gridCol w:w="6390"/>
        <w:gridCol w:w="1439"/>
      </w:tblGrid>
      <w:tr>
        <w:trPr/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S/L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Chapter</w:t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Topics for lesson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Remarks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1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Five</w:t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u w:val="single"/>
                <w:lang w:val="en-US" w:eastAsia="ja-JP" w:bidi="ar-SA"/>
              </w:rPr>
              <w:t>Moments, Skewness, and Kurtosis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Types of Moments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Conversion to an from raw and central moments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Applications of moments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Skewness and its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Measures of skewness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Kurtosis and its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Five number summary and its uses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Presenting data with box and whisker plot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first four moments from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4"/>
                <w:szCs w:val="24"/>
                <w:lang w:val="en-US" w:eastAsia="ja-JP" w:bidi="ar-SA"/>
              </w:rPr>
              <w:t>Practical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skewness and kurtosis and interpretation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Making box and whisker plot and five number summary and their analyses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2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2</w:t>
            </w:r>
          </w:p>
        </w:tc>
        <w:tc>
          <w:tcPr>
            <w:tcW w:w="126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Six</w:t>
            </w:r>
          </w:p>
        </w:tc>
        <w:tc>
          <w:tcPr>
            <w:tcW w:w="63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lang w:val="en-US" w:eastAsia="ja-JP" w:bidi="ar-SA"/>
              </w:rPr>
              <w:t>Correlation and Regression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Bivariate data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Simple correlation and its nature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Measures of simple correlation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Scatter plot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Covariance and correlation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Properties, proof, and uses of correlation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Properties of correlation (origin, scale, range, r and b)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Regression and its coefficient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regression line with formula and prediction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ＭＳ 明朝" w:cs=""/>
                <w:b w:val="false"/>
                <w:b w:val="false"/>
                <w:bCs w:val="false"/>
                <w:kern w:val="0"/>
                <w:sz w:val="22"/>
                <w:szCs w:val="24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2"/>
                <w:szCs w:val="24"/>
                <w:lang w:val="en-US" w:eastAsia="ja-JP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4"/>
                <w:szCs w:val="24"/>
                <w:lang w:val="en-US" w:eastAsia="ja-JP" w:bidi="ar-SA"/>
              </w:rPr>
              <w:t>Practical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Determination of correlation from ungrouped data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Simple ranked correlation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Drawing scatter plot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Determining regression line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Various functions</w:t>
            </w: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2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3</w:t>
            </w:r>
          </w:p>
        </w:tc>
        <w:tc>
          <w:tcPr>
            <w:tcW w:w="126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Seven</w:t>
            </w:r>
          </w:p>
        </w:tc>
        <w:tc>
          <w:tcPr>
            <w:tcW w:w="63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/>
                <w:kern w:val="0"/>
                <w:sz w:val="24"/>
                <w:szCs w:val="24"/>
                <w:lang w:val="en-US" w:eastAsia="ja-JP" w:bidi="ar-SA"/>
              </w:rPr>
              <w:t>Time Series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Bivariate data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Components of time series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Techniques of fiding general trend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Application of time series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4"/>
                <w:szCs w:val="24"/>
                <w:lang w:val="en-US" w:eastAsia="ja-JP" w:bidi="ar-SA"/>
              </w:rPr>
              <w:t>Practical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1. Determination of general trend and prediction</w:t>
            </w: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2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4</w:t>
            </w:r>
          </w:p>
        </w:tc>
        <w:tc>
          <w:tcPr>
            <w:tcW w:w="126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  <w:t>Eight</w:t>
            </w:r>
          </w:p>
        </w:tc>
        <w:tc>
          <w:tcPr>
            <w:tcW w:w="63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ＭＳ 明朝" w:cs=""/>
                <w:b/>
                <w:b/>
                <w:bCs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b/>
                <w:bCs/>
                <w:kern w:val="0"/>
                <w:sz w:val="22"/>
                <w:szCs w:val="22"/>
                <w:lang w:val="en-US" w:eastAsia="ja-JP" w:bidi="ar-SA"/>
              </w:rPr>
              <w:t>Published Statistics in Bangladesh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Sources of statistics in Bangladesh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Classificaton of published Statistics in Bangladesh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Limitations of published Statistics in Bangladesh and ways to improve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ＭＳ 明朝" w:cs="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ja-JP" w:bidi="ar-SA"/>
              </w:rPr>
              <w:t>Published information based on latest census</w:t>
            </w: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ＭＳ 明朝" w:cs="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ＭＳ 明朝" w:cs="" w:ascii="Times New Roman" w:hAnsi="Times New Roman"/>
                <w:kern w:val="0"/>
                <w:sz w:val="22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  ------------------------------------</w:t>
      </w:r>
    </w:p>
    <w:p>
      <w:pPr>
        <w:pStyle w:val="Normal"/>
        <w:spacing w:lineRule="auto" w:line="240" w:before="0" w:after="0"/>
        <w:ind w:left="5040" w:firstLine="72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Signature: Head of the Department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2016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Lesson-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Lesson-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Lesson -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Lesson -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ee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f05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871d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50335</TotalTime>
  <Application>LibreOffice/7.3.7.2$Linux_X86_64 LibreOffice_project/30$Build-2</Application>
  <AppVersion>15.0000</AppVersion>
  <Pages>1</Pages>
  <Words>266</Words>
  <Characters>1582</Characters>
  <CharactersWithSpaces>1766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2025-04-05T04:49:00Z</dcterms:created>
  <dc:creator>Lenovo</dc:creator>
  <dc:description/>
  <dc:language>en-US</dc:language>
  <cp:lastModifiedBy/>
  <dcterms:modified xsi:type="dcterms:W3CDTF">2025-04-08T11:57:12Z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