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B7BA7" w14:textId="450777CB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7th Executive Committee</w:t>
      </w:r>
      <w:r w:rsidR="006C02EA" w:rsidRPr="00B81D9C">
        <w:rPr>
          <w:rFonts w:ascii="Times New Roman" w:hAnsi="Times New Roman" w:cs="Times New Roman"/>
          <w:sz w:val="28"/>
          <w:szCs w:val="28"/>
        </w:rPr>
        <w:t xml:space="preserve"> (2020-21)</w:t>
      </w:r>
    </w:p>
    <w:p w14:paraId="24B37ECD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5678BBEC" w14:textId="0C68B1D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President:</w:t>
      </w:r>
      <w:r w:rsidR="00B81D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Mushfiqul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Islam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Sho</w:t>
      </w:r>
      <w:r w:rsidR="00B81D9C">
        <w:rPr>
          <w:rFonts w:ascii="Times New Roman" w:hAnsi="Times New Roman" w:cs="Times New Roman"/>
          <w:sz w:val="28"/>
          <w:szCs w:val="28"/>
        </w:rPr>
        <w:t>bh</w:t>
      </w:r>
      <w:r w:rsidRPr="00B81D9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30430039" w14:textId="4A35B973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Vice</w:t>
      </w:r>
      <w:r w:rsidR="00B81D9C">
        <w:rPr>
          <w:rFonts w:ascii="Times New Roman" w:hAnsi="Times New Roman" w:cs="Times New Roman"/>
          <w:sz w:val="28"/>
          <w:szCs w:val="28"/>
        </w:rPr>
        <w:t xml:space="preserve"> President</w:t>
      </w:r>
      <w:r w:rsidR="00564044">
        <w:rPr>
          <w:rFonts w:ascii="Times New Roman" w:hAnsi="Times New Roman" w:cs="Times New Roman"/>
          <w:sz w:val="28"/>
          <w:szCs w:val="28"/>
        </w:rPr>
        <w:t>s</w:t>
      </w:r>
      <w:bookmarkStart w:id="0" w:name="_GoBack"/>
      <w:bookmarkEnd w:id="0"/>
      <w:r w:rsidRPr="00B81D9C">
        <w:rPr>
          <w:rFonts w:ascii="Times New Roman" w:hAnsi="Times New Roman" w:cs="Times New Roman"/>
          <w:sz w:val="28"/>
          <w:szCs w:val="28"/>
        </w:rPr>
        <w:t>:</w:t>
      </w:r>
    </w:p>
    <w:p w14:paraId="764F4F16" w14:textId="38A34384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Hasan (MBSTU)</w:t>
      </w:r>
    </w:p>
    <w:p w14:paraId="5B99F228" w14:textId="6E6A3123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Mo</w:t>
      </w:r>
      <w:r w:rsidR="00B81D9C">
        <w:rPr>
          <w:rFonts w:ascii="Times New Roman" w:hAnsi="Times New Roman" w:cs="Times New Roman"/>
          <w:sz w:val="28"/>
          <w:szCs w:val="28"/>
        </w:rPr>
        <w:t>hammad</w:t>
      </w:r>
      <w:r w:rsidRPr="00B81D9C">
        <w:rPr>
          <w:rFonts w:ascii="Times New Roman" w:hAnsi="Times New Roman" w:cs="Times New Roman"/>
          <w:sz w:val="28"/>
          <w:szCs w:val="28"/>
        </w:rPr>
        <w:t xml:space="preserve"> Hussain Kamal (RU)</w:t>
      </w:r>
    </w:p>
    <w:p w14:paraId="3BEBC96A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Afifa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Akhtar (SUST)</w:t>
      </w:r>
    </w:p>
    <w:p w14:paraId="5F9ABC06" w14:textId="48FA3180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Tanvir Ahmed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S</w:t>
      </w:r>
      <w:r w:rsidR="00B81D9C">
        <w:rPr>
          <w:rFonts w:ascii="Times New Roman" w:hAnsi="Times New Roman" w:cs="Times New Roman"/>
          <w:sz w:val="28"/>
          <w:szCs w:val="28"/>
        </w:rPr>
        <w:t>o</w:t>
      </w:r>
      <w:r w:rsidRPr="00B81D9C">
        <w:rPr>
          <w:rFonts w:ascii="Times New Roman" w:hAnsi="Times New Roman" w:cs="Times New Roman"/>
          <w:sz w:val="28"/>
          <w:szCs w:val="28"/>
        </w:rPr>
        <w:t>buj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(BRU)</w:t>
      </w:r>
    </w:p>
    <w:p w14:paraId="4E2C2E2F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Bijoy Ahmed (SUST)</w:t>
      </w:r>
    </w:p>
    <w:p w14:paraId="4694A0F3" w14:textId="77777777" w:rsidR="00B81D9C" w:rsidRDefault="00B81D9C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397CECAE" w14:textId="4149EA52" w:rsidR="00B81D9C" w:rsidRPr="00B81D9C" w:rsidRDefault="00B81D9C" w:rsidP="00B81D9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General Secretary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B81D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Mahbubur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Rahman Masum (DU)</w:t>
      </w:r>
    </w:p>
    <w:p w14:paraId="0FF4B285" w14:textId="4EEF6551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Joint General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Secretarys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>:</w:t>
      </w:r>
    </w:p>
    <w:p w14:paraId="4A7B3C29" w14:textId="51771713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Mohi</w:t>
      </w:r>
      <w:proofErr w:type="spellEnd"/>
      <w:r w:rsidR="00B81D9C">
        <w:rPr>
          <w:rFonts w:ascii="Times New Roman" w:hAnsi="Times New Roman" w:cs="Times New Roman"/>
          <w:sz w:val="28"/>
          <w:szCs w:val="28"/>
        </w:rPr>
        <w:t xml:space="preserve"> U</w:t>
      </w:r>
      <w:r w:rsidRPr="00B81D9C">
        <w:rPr>
          <w:rFonts w:ascii="Times New Roman" w:hAnsi="Times New Roman" w:cs="Times New Roman"/>
          <w:sz w:val="28"/>
          <w:szCs w:val="28"/>
        </w:rPr>
        <w:t>ddin Mehedi (SUST)</w:t>
      </w:r>
    </w:p>
    <w:p w14:paraId="74BFC20A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Shahriar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Manik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Akash (SUST)</w:t>
      </w:r>
    </w:p>
    <w:p w14:paraId="7B83EEF8" w14:textId="4F5D885A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Mo</w:t>
      </w:r>
      <w:r w:rsidR="00B81D9C">
        <w:rPr>
          <w:rFonts w:ascii="Times New Roman" w:hAnsi="Times New Roman" w:cs="Times New Roman"/>
          <w:sz w:val="28"/>
          <w:szCs w:val="28"/>
        </w:rPr>
        <w:t>k</w:t>
      </w:r>
      <w:r w:rsidRPr="00B81D9C">
        <w:rPr>
          <w:rFonts w:ascii="Times New Roman" w:hAnsi="Times New Roman" w:cs="Times New Roman"/>
          <w:sz w:val="28"/>
          <w:szCs w:val="28"/>
        </w:rPr>
        <w:t>abbir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Hossen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Joseph (SUST)</w:t>
      </w:r>
    </w:p>
    <w:p w14:paraId="0F738B52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Mobarak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Hossain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Mishir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(CU)</w:t>
      </w:r>
    </w:p>
    <w:p w14:paraId="3179A903" w14:textId="77777777" w:rsidR="00B81D9C" w:rsidRDefault="00B81D9C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5EB47991" w14:textId="5244B8FD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Treasurer:</w:t>
      </w:r>
    </w:p>
    <w:p w14:paraId="7A1D6E33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Nazmul Hasan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Sujon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561981A1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Assistant Treasurer: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Mukabbir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Ahmed Tamim (BSMRSTU)</w:t>
      </w:r>
    </w:p>
    <w:p w14:paraId="00D36554" w14:textId="13930F43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Organiz</w:t>
      </w:r>
      <w:r w:rsidR="00B81D9C">
        <w:rPr>
          <w:rFonts w:ascii="Times New Roman" w:hAnsi="Times New Roman" w:cs="Times New Roman"/>
          <w:sz w:val="28"/>
          <w:szCs w:val="28"/>
        </w:rPr>
        <w:t>ing</w:t>
      </w:r>
      <w:r w:rsidRPr="00B81D9C">
        <w:rPr>
          <w:rFonts w:ascii="Times New Roman" w:hAnsi="Times New Roman" w:cs="Times New Roman"/>
          <w:sz w:val="28"/>
          <w:szCs w:val="28"/>
        </w:rPr>
        <w:t xml:space="preserve"> Secretary:</w:t>
      </w:r>
      <w:r w:rsidR="00B81D9C">
        <w:rPr>
          <w:rFonts w:ascii="Times New Roman" w:hAnsi="Times New Roman" w:cs="Times New Roman"/>
          <w:sz w:val="28"/>
          <w:szCs w:val="28"/>
        </w:rPr>
        <w:t xml:space="preserve"> </w:t>
      </w:r>
      <w:r w:rsidRPr="00B81D9C">
        <w:rPr>
          <w:rFonts w:ascii="Times New Roman" w:hAnsi="Times New Roman" w:cs="Times New Roman"/>
          <w:sz w:val="28"/>
          <w:szCs w:val="28"/>
        </w:rPr>
        <w:t xml:space="preserve">Jahid Amin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Ni</w:t>
      </w:r>
      <w:r w:rsidR="00B81D9C">
        <w:rPr>
          <w:rFonts w:ascii="Times New Roman" w:hAnsi="Times New Roman" w:cs="Times New Roman"/>
          <w:sz w:val="28"/>
          <w:szCs w:val="28"/>
        </w:rPr>
        <w:t>aj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(CU)</w:t>
      </w:r>
    </w:p>
    <w:p w14:paraId="48E309C1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Publications Secretary:</w:t>
      </w:r>
    </w:p>
    <w:p w14:paraId="390AAC3B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Shamim Rana (JKKNIU)</w:t>
      </w:r>
    </w:p>
    <w:p w14:paraId="697E16B8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Assistant Publications Secretary: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Naria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Noor (SUST)</w:t>
      </w:r>
    </w:p>
    <w:p w14:paraId="253A6F08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Education Secretary:</w:t>
      </w:r>
    </w:p>
    <w:p w14:paraId="30FA80F0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Mo.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Tofazzal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Hossen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Samrat (CU)</w:t>
      </w:r>
    </w:p>
    <w:p w14:paraId="153134C8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Assistant Education Secretary: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Hafiza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Akhtar (SUST)</w:t>
      </w:r>
    </w:p>
    <w:p w14:paraId="1BC29BF9" w14:textId="58D3C721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Information</w:t>
      </w:r>
      <w:r w:rsidR="00B81D9C">
        <w:rPr>
          <w:rFonts w:ascii="Times New Roman" w:hAnsi="Times New Roman" w:cs="Times New Roman"/>
          <w:sz w:val="28"/>
          <w:szCs w:val="28"/>
        </w:rPr>
        <w:t xml:space="preserve"> and</w:t>
      </w:r>
      <w:r w:rsidRPr="00B81D9C">
        <w:rPr>
          <w:rFonts w:ascii="Times New Roman" w:hAnsi="Times New Roman" w:cs="Times New Roman"/>
          <w:sz w:val="28"/>
          <w:szCs w:val="28"/>
        </w:rPr>
        <w:t xml:space="preserve"> Technology Secretary:</w:t>
      </w:r>
    </w:p>
    <w:p w14:paraId="08D42C4C" w14:textId="27EE9E0F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Imtia</w:t>
      </w:r>
      <w:r w:rsidR="00B81D9C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Ahmed (SEC)</w:t>
      </w:r>
    </w:p>
    <w:p w14:paraId="4EB41C4D" w14:textId="7A1BAE56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Ass</w:t>
      </w:r>
      <w:r w:rsidR="00B81D9C">
        <w:rPr>
          <w:rFonts w:ascii="Times New Roman" w:hAnsi="Times New Roman" w:cs="Times New Roman"/>
          <w:sz w:val="28"/>
          <w:szCs w:val="28"/>
        </w:rPr>
        <w:t>t</w:t>
      </w:r>
      <w:r w:rsidRPr="00B81D9C">
        <w:rPr>
          <w:rFonts w:ascii="Times New Roman" w:hAnsi="Times New Roman" w:cs="Times New Roman"/>
          <w:sz w:val="28"/>
          <w:szCs w:val="28"/>
        </w:rPr>
        <w:t xml:space="preserve"> Information</w:t>
      </w:r>
      <w:r w:rsidR="00B81D9C">
        <w:rPr>
          <w:rFonts w:ascii="Times New Roman" w:hAnsi="Times New Roman" w:cs="Times New Roman"/>
          <w:sz w:val="28"/>
          <w:szCs w:val="28"/>
        </w:rPr>
        <w:t xml:space="preserve"> and</w:t>
      </w:r>
      <w:r w:rsidRPr="00B81D9C">
        <w:rPr>
          <w:rFonts w:ascii="Times New Roman" w:hAnsi="Times New Roman" w:cs="Times New Roman"/>
          <w:sz w:val="28"/>
          <w:szCs w:val="28"/>
        </w:rPr>
        <w:t xml:space="preserve"> Technology Secretary: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Apurba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Talukdar (HSTU)</w:t>
      </w:r>
    </w:p>
    <w:p w14:paraId="6EAE94C1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Disaster and Emergency Secretary:</w:t>
      </w:r>
    </w:p>
    <w:p w14:paraId="676753F8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Abdur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Rahman (SUST)</w:t>
      </w:r>
    </w:p>
    <w:p w14:paraId="020D380D" w14:textId="12FC1660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Suma Akhtar (JKKNIU)</w:t>
      </w:r>
    </w:p>
    <w:p w14:paraId="0221B4C2" w14:textId="695A7B9B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Culture Secretary:</w:t>
      </w:r>
      <w:r w:rsidR="00B81D9C">
        <w:rPr>
          <w:rFonts w:ascii="Times New Roman" w:hAnsi="Times New Roman" w:cs="Times New Roman"/>
          <w:sz w:val="28"/>
          <w:szCs w:val="28"/>
        </w:rPr>
        <w:t xml:space="preserve"> </w:t>
      </w:r>
      <w:r w:rsidRPr="00B81D9C">
        <w:rPr>
          <w:rFonts w:ascii="Times New Roman" w:hAnsi="Times New Roman" w:cs="Times New Roman"/>
          <w:sz w:val="28"/>
          <w:szCs w:val="28"/>
        </w:rPr>
        <w:t>Amir Hamza (SAU)</w:t>
      </w:r>
    </w:p>
    <w:p w14:paraId="622036B0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Management Secretary:</w:t>
      </w:r>
    </w:p>
    <w:p w14:paraId="6BDD09DE" w14:textId="4C6A8443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Ferdousi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Parv</w:t>
      </w:r>
      <w:r w:rsidR="00B81D9C">
        <w:rPr>
          <w:rFonts w:ascii="Times New Roman" w:hAnsi="Times New Roman" w:cs="Times New Roman"/>
          <w:sz w:val="28"/>
          <w:szCs w:val="28"/>
        </w:rPr>
        <w:t>i</w:t>
      </w:r>
      <w:r w:rsidRPr="00B81D9C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Ran</w:t>
      </w:r>
      <w:r w:rsidR="00B81D9C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(NSTU)</w:t>
      </w:r>
    </w:p>
    <w:p w14:paraId="19D06823" w14:textId="13D92B0C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Assistant Management Secretary: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Pulak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Kumar Dash (</w:t>
      </w:r>
      <w:r w:rsidR="0067227E">
        <w:rPr>
          <w:rFonts w:ascii="Times New Roman" w:hAnsi="Times New Roman" w:cs="Times New Roman"/>
          <w:sz w:val="28"/>
          <w:szCs w:val="28"/>
        </w:rPr>
        <w:t>RUB</w:t>
      </w:r>
      <w:r w:rsidRPr="00B81D9C">
        <w:rPr>
          <w:rFonts w:ascii="Times New Roman" w:hAnsi="Times New Roman" w:cs="Times New Roman"/>
          <w:sz w:val="28"/>
          <w:szCs w:val="28"/>
        </w:rPr>
        <w:t>)</w:t>
      </w:r>
    </w:p>
    <w:p w14:paraId="6B37BC23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Public Relations Secretary:</w:t>
      </w:r>
    </w:p>
    <w:p w14:paraId="5439781C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3BC1AB81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Taufiqur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Rahman Shishir (JSTU)</w:t>
      </w:r>
    </w:p>
    <w:p w14:paraId="0FDD4BD5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lastRenderedPageBreak/>
        <w:t>Assistant Public Relations Secretary: Abhishek Rudra (SUST)</w:t>
      </w:r>
    </w:p>
    <w:p w14:paraId="37B2E74C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Human Resource Development Secretary:</w:t>
      </w:r>
    </w:p>
    <w:p w14:paraId="331C8B0C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Tarikul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Islam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Ruman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690F226D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Administration Secretary:</w:t>
      </w:r>
    </w:p>
    <w:p w14:paraId="510F1AF6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Durjoy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Barman (RU)</w:t>
      </w:r>
    </w:p>
    <w:p w14:paraId="4B8A3618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Sports Secretary:</w:t>
      </w:r>
    </w:p>
    <w:p w14:paraId="104A11AF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04952DAF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Mizanur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Rahman (SUST)</w:t>
      </w:r>
    </w:p>
    <w:p w14:paraId="6A065482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Health Secretary:</w:t>
      </w:r>
    </w:p>
    <w:p w14:paraId="5E41FAFA" w14:textId="29D921FE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Rasel Ahmed (</w:t>
      </w:r>
      <w:r w:rsidR="0067227E">
        <w:rPr>
          <w:rFonts w:ascii="Times New Roman" w:hAnsi="Times New Roman" w:cs="Times New Roman"/>
          <w:sz w:val="28"/>
          <w:szCs w:val="28"/>
        </w:rPr>
        <w:t>SHMC</w:t>
      </w:r>
      <w:r w:rsidRPr="00B81D9C">
        <w:rPr>
          <w:rFonts w:ascii="Times New Roman" w:hAnsi="Times New Roman" w:cs="Times New Roman"/>
          <w:sz w:val="28"/>
          <w:szCs w:val="28"/>
        </w:rPr>
        <w:t>)</w:t>
      </w:r>
    </w:p>
    <w:p w14:paraId="244638FD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Social Welfare Secretary:</w:t>
      </w:r>
    </w:p>
    <w:p w14:paraId="1F8ACBFC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 xml:space="preserve">Nusrat Jahan 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Jerin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2AC04D54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Library Secretary:</w:t>
      </w:r>
    </w:p>
    <w:p w14:paraId="32A60995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D9C">
        <w:rPr>
          <w:rFonts w:ascii="Times New Roman" w:hAnsi="Times New Roman" w:cs="Times New Roman"/>
          <w:sz w:val="28"/>
          <w:szCs w:val="28"/>
        </w:rPr>
        <w:t>Ranabijay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 xml:space="preserve"> Talukdar Pritam (</w:t>
      </w:r>
      <w:proofErr w:type="spellStart"/>
      <w:r w:rsidRPr="00B81D9C">
        <w:rPr>
          <w:rFonts w:ascii="Times New Roman" w:hAnsi="Times New Roman" w:cs="Times New Roman"/>
          <w:sz w:val="28"/>
          <w:szCs w:val="28"/>
        </w:rPr>
        <w:t>BUTex</w:t>
      </w:r>
      <w:proofErr w:type="spellEnd"/>
      <w:r w:rsidRPr="00B81D9C">
        <w:rPr>
          <w:rFonts w:ascii="Times New Roman" w:hAnsi="Times New Roman" w:cs="Times New Roman"/>
          <w:sz w:val="28"/>
          <w:szCs w:val="28"/>
        </w:rPr>
        <w:t>)</w:t>
      </w:r>
    </w:p>
    <w:p w14:paraId="26CA68C8" w14:textId="31F8A6E5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Executive Member</w:t>
      </w:r>
      <w:r w:rsidR="00553ED5">
        <w:rPr>
          <w:rFonts w:ascii="Times New Roman" w:hAnsi="Times New Roman" w:cs="Times New Roman"/>
          <w:sz w:val="28"/>
          <w:szCs w:val="28"/>
        </w:rPr>
        <w:t>s</w:t>
      </w:r>
      <w:r w:rsidRPr="00B81D9C">
        <w:rPr>
          <w:rFonts w:ascii="Times New Roman" w:hAnsi="Times New Roman" w:cs="Times New Roman"/>
          <w:sz w:val="28"/>
          <w:szCs w:val="28"/>
        </w:rPr>
        <w:t>:</w:t>
      </w:r>
    </w:p>
    <w:p w14:paraId="3E22775B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4B49A876" w14:textId="77777777" w:rsidR="007E5FF5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Babul Mia (SEC)</w:t>
      </w:r>
    </w:p>
    <w:p w14:paraId="286A6395" w14:textId="556B88FB" w:rsidR="008F7BEE" w:rsidRPr="00B81D9C" w:rsidRDefault="007E5FF5" w:rsidP="007E5FF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B81D9C">
        <w:rPr>
          <w:rFonts w:ascii="Times New Roman" w:hAnsi="Times New Roman" w:cs="Times New Roman"/>
          <w:sz w:val="28"/>
          <w:szCs w:val="28"/>
        </w:rPr>
        <w:t>Nurul Amin (CU)</w:t>
      </w:r>
    </w:p>
    <w:p w14:paraId="147B245F" w14:textId="77777777" w:rsidR="00A04B81" w:rsidRPr="00B81D9C" w:rsidRDefault="00A04B81">
      <w:pPr>
        <w:rPr>
          <w:rFonts w:ascii="Times New Roman" w:hAnsi="Times New Roman" w:cs="Times New Roman"/>
          <w:sz w:val="28"/>
          <w:szCs w:val="28"/>
        </w:rPr>
      </w:pPr>
    </w:p>
    <w:sectPr w:rsidR="00A04B81" w:rsidRPr="00B8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553ED5"/>
    <w:rsid w:val="00564044"/>
    <w:rsid w:val="0067227E"/>
    <w:rsid w:val="006C02EA"/>
    <w:rsid w:val="007E5FF5"/>
    <w:rsid w:val="008F7BEE"/>
    <w:rsid w:val="00A04B81"/>
    <w:rsid w:val="00B81D9C"/>
    <w:rsid w:val="00F5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8</cp:revision>
  <dcterms:created xsi:type="dcterms:W3CDTF">2024-07-07T01:46:00Z</dcterms:created>
  <dcterms:modified xsi:type="dcterms:W3CDTF">2024-07-08T01:27:00Z</dcterms:modified>
</cp:coreProperties>
</file>