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37D2" w14:textId="658B9A28" w:rsidR="00CB1E62" w:rsidRPr="000C4B0D" w:rsidRDefault="00E15EFA" w:rsidP="000C4B0D">
      <w:pPr>
        <w:jc w:val="center"/>
        <w:rPr>
          <w:b/>
          <w:bCs/>
          <w:sz w:val="40"/>
          <w:szCs w:val="40"/>
        </w:rPr>
      </w:pPr>
      <w:r w:rsidRPr="000C4B0D">
        <w:rPr>
          <w:b/>
          <w:bCs/>
          <w:sz w:val="40"/>
          <w:szCs w:val="40"/>
        </w:rPr>
        <w:t>DEVOPS</w:t>
      </w:r>
    </w:p>
    <w:p w14:paraId="37A5E126" w14:textId="71BB48DE" w:rsidR="00E15EFA" w:rsidRDefault="00E15EFA"/>
    <w:p w14:paraId="38E7533A" w14:textId="3A4ABF23" w:rsidR="00E15EFA" w:rsidRPr="000C4B0D" w:rsidRDefault="00E15EFA" w:rsidP="00E15EFA">
      <w:pPr>
        <w:rPr>
          <w:sz w:val="24"/>
          <w:szCs w:val="24"/>
        </w:rPr>
      </w:pPr>
      <w:proofErr w:type="spellStart"/>
      <w:proofErr w:type="gramStart"/>
      <w:r w:rsidRPr="000C4B0D">
        <w:rPr>
          <w:sz w:val="24"/>
          <w:szCs w:val="24"/>
        </w:rPr>
        <w:t>DevOps</w:t>
      </w:r>
      <w:proofErr w:type="spellEnd"/>
      <w:r w:rsidRPr="000C4B0D">
        <w:rPr>
          <w:sz w:val="24"/>
          <w:szCs w:val="24"/>
        </w:rPr>
        <w:t xml:space="preserve"> ,</w:t>
      </w:r>
      <w:proofErr w:type="gramEnd"/>
      <w:r w:rsidRPr="000C4B0D">
        <w:rPr>
          <w:sz w:val="24"/>
          <w:szCs w:val="24"/>
        </w:rPr>
        <w:t xml:space="preserve"> Bilgi Teknolojileri departmanı içerisinde bulunan iki temel birimi</w:t>
      </w:r>
      <w:r w:rsidRPr="000C4B0D">
        <w:rPr>
          <w:sz w:val="24"/>
          <w:szCs w:val="24"/>
        </w:rPr>
        <w:t xml:space="preserve">n </w:t>
      </w:r>
      <w:r w:rsidRPr="000C4B0D">
        <w:rPr>
          <w:sz w:val="24"/>
          <w:szCs w:val="24"/>
        </w:rPr>
        <w:t xml:space="preserve">(Developers </w:t>
      </w:r>
      <w:proofErr w:type="spellStart"/>
      <w:r w:rsidRPr="000C4B0D">
        <w:rPr>
          <w:sz w:val="24"/>
          <w:szCs w:val="24"/>
        </w:rPr>
        <w:t>and</w:t>
      </w:r>
      <w:proofErr w:type="spellEnd"/>
      <w:r w:rsidRPr="000C4B0D">
        <w:rPr>
          <w:sz w:val="24"/>
          <w:szCs w:val="24"/>
        </w:rPr>
        <w:t xml:space="preserve"> Operations) bir arada etkili bir iletişim içerisinde beraber çalışmalarıdır.</w:t>
      </w:r>
    </w:p>
    <w:p w14:paraId="60937974" w14:textId="70ACE500" w:rsidR="00E15EFA" w:rsidRPr="000C4B0D" w:rsidRDefault="00E15EFA" w:rsidP="00E15EFA">
      <w:pPr>
        <w:rPr>
          <w:sz w:val="24"/>
          <w:szCs w:val="24"/>
        </w:rPr>
      </w:pPr>
      <w:proofErr w:type="spellStart"/>
      <w:r w:rsidRPr="000C4B0D">
        <w:rPr>
          <w:sz w:val="24"/>
          <w:szCs w:val="24"/>
        </w:rPr>
        <w:t>DevOps’un</w:t>
      </w:r>
      <w:proofErr w:type="spellEnd"/>
      <w:r w:rsidRPr="000C4B0D">
        <w:rPr>
          <w:sz w:val="24"/>
          <w:szCs w:val="24"/>
        </w:rPr>
        <w:t xml:space="preserve"> amacı, çeşitli periyodik büyük </w:t>
      </w:r>
      <w:r w:rsidRPr="000C4B0D">
        <w:rPr>
          <w:sz w:val="24"/>
          <w:szCs w:val="24"/>
        </w:rPr>
        <w:t>yazılım/ürünler</w:t>
      </w:r>
      <w:r w:rsidRPr="000C4B0D">
        <w:rPr>
          <w:sz w:val="24"/>
          <w:szCs w:val="24"/>
        </w:rPr>
        <w:t xml:space="preserve"> yerine sürekli olarak çeşitli küçük geliştirmelere sahip olmaktır.</w:t>
      </w:r>
    </w:p>
    <w:p w14:paraId="33DA31CE" w14:textId="3707D097" w:rsidR="00CE6317" w:rsidRPr="000C4B0D" w:rsidRDefault="00CE6317" w:rsidP="000C4B0D">
      <w:pPr>
        <w:pStyle w:val="ListParagraph"/>
        <w:numPr>
          <w:ilvl w:val="0"/>
          <w:numId w:val="2"/>
        </w:numPr>
        <w:jc w:val="both"/>
        <w:rPr>
          <w:b/>
          <w:bCs/>
          <w:color w:val="FF0000"/>
          <w:sz w:val="24"/>
          <w:szCs w:val="24"/>
        </w:rPr>
      </w:pPr>
      <w:r w:rsidRPr="000C4B0D">
        <w:rPr>
          <w:b/>
          <w:bCs/>
          <w:color w:val="FF0000"/>
          <w:sz w:val="24"/>
          <w:szCs w:val="24"/>
        </w:rPr>
        <w:t>Development Takımı</w:t>
      </w:r>
    </w:p>
    <w:p w14:paraId="41D9FCFC" w14:textId="59302720" w:rsidR="00CE6317" w:rsidRPr="000C4B0D" w:rsidRDefault="00CE6317" w:rsidP="000C4B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4B0D">
        <w:rPr>
          <w:sz w:val="24"/>
          <w:szCs w:val="24"/>
        </w:rPr>
        <w:t>Uygulamanın planlarını yapar</w:t>
      </w:r>
    </w:p>
    <w:p w14:paraId="2759D6E9" w14:textId="49072DF5" w:rsidR="00CE6317" w:rsidRPr="000C4B0D" w:rsidRDefault="00CE6317" w:rsidP="000C4B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4B0D">
        <w:rPr>
          <w:sz w:val="24"/>
          <w:szCs w:val="24"/>
        </w:rPr>
        <w:t xml:space="preserve">Uygulamanın </w:t>
      </w:r>
      <w:proofErr w:type="spellStart"/>
      <w:proofErr w:type="gramStart"/>
      <w:r w:rsidRPr="000C4B0D">
        <w:rPr>
          <w:sz w:val="24"/>
          <w:szCs w:val="24"/>
        </w:rPr>
        <w:t>kodlarını,iyileştirme</w:t>
      </w:r>
      <w:proofErr w:type="gramEnd"/>
      <w:r w:rsidRPr="000C4B0D">
        <w:rPr>
          <w:sz w:val="24"/>
          <w:szCs w:val="24"/>
        </w:rPr>
        <w:t>,test</w:t>
      </w:r>
      <w:proofErr w:type="spellEnd"/>
      <w:r w:rsidRPr="000C4B0D">
        <w:rPr>
          <w:sz w:val="24"/>
          <w:szCs w:val="24"/>
        </w:rPr>
        <w:t xml:space="preserve"> </w:t>
      </w:r>
      <w:proofErr w:type="spellStart"/>
      <w:r w:rsidRPr="000C4B0D">
        <w:rPr>
          <w:sz w:val="24"/>
          <w:szCs w:val="24"/>
        </w:rPr>
        <w:t>süreçlerini,versiyonlama</w:t>
      </w:r>
      <w:proofErr w:type="spellEnd"/>
      <w:r w:rsidRPr="000C4B0D">
        <w:rPr>
          <w:sz w:val="24"/>
          <w:szCs w:val="24"/>
        </w:rPr>
        <w:t xml:space="preserve"> ve yayınlama süreçlerini yönetir</w:t>
      </w:r>
    </w:p>
    <w:p w14:paraId="337ADEFB" w14:textId="30D97119" w:rsidR="00CE6317" w:rsidRPr="000C4B0D" w:rsidRDefault="00CE6317" w:rsidP="000C4B0D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0C4B0D">
        <w:rPr>
          <w:b/>
          <w:bCs/>
          <w:color w:val="FF0000"/>
          <w:sz w:val="24"/>
          <w:szCs w:val="24"/>
        </w:rPr>
        <w:t>Operations Takımı</w:t>
      </w:r>
    </w:p>
    <w:p w14:paraId="20D48B40" w14:textId="304D02B5" w:rsidR="00CE6317" w:rsidRPr="000C4B0D" w:rsidRDefault="00CE6317" w:rsidP="000C4B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4B0D">
        <w:rPr>
          <w:sz w:val="24"/>
          <w:szCs w:val="24"/>
        </w:rPr>
        <w:t>Oluşturulan uygulamanın barındırılacağı ve kullanılacağı ortamı tasarlamak/kurmak</w:t>
      </w:r>
    </w:p>
    <w:p w14:paraId="156D9939" w14:textId="5805E05D" w:rsidR="00CE6317" w:rsidRPr="000C4B0D" w:rsidRDefault="00CE6317" w:rsidP="000C4B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4B0D">
        <w:rPr>
          <w:sz w:val="24"/>
          <w:szCs w:val="24"/>
        </w:rPr>
        <w:t xml:space="preserve">Uygulamanın kaynak kullanımını </w:t>
      </w:r>
      <w:proofErr w:type="spellStart"/>
      <w:proofErr w:type="gramStart"/>
      <w:r w:rsidRPr="000C4B0D">
        <w:rPr>
          <w:sz w:val="24"/>
          <w:szCs w:val="24"/>
        </w:rPr>
        <w:t>belirlemek,monitoring</w:t>
      </w:r>
      <w:proofErr w:type="spellEnd"/>
      <w:proofErr w:type="gramEnd"/>
      <w:r w:rsidRPr="000C4B0D">
        <w:rPr>
          <w:sz w:val="24"/>
          <w:szCs w:val="24"/>
        </w:rPr>
        <w:t xml:space="preserve"> ile takibini </w:t>
      </w:r>
      <w:proofErr w:type="spellStart"/>
      <w:r w:rsidRPr="000C4B0D">
        <w:rPr>
          <w:sz w:val="24"/>
          <w:szCs w:val="24"/>
        </w:rPr>
        <w:t>sağlayop</w:t>
      </w:r>
      <w:proofErr w:type="spellEnd"/>
      <w:r w:rsidRPr="000C4B0D">
        <w:rPr>
          <w:sz w:val="24"/>
          <w:szCs w:val="24"/>
        </w:rPr>
        <w:t xml:space="preserve"> kaynak kullanım düzeyine göre artış/azalış desteğini sağlamak</w:t>
      </w:r>
    </w:p>
    <w:p w14:paraId="4C682344" w14:textId="77777777" w:rsidR="00E15EFA" w:rsidRPr="000C4B0D" w:rsidRDefault="00E15EFA" w:rsidP="00E15EFA">
      <w:pPr>
        <w:rPr>
          <w:b/>
          <w:bCs/>
          <w:color w:val="FF0000"/>
          <w:sz w:val="24"/>
          <w:szCs w:val="24"/>
        </w:rPr>
      </w:pPr>
      <w:proofErr w:type="spellStart"/>
      <w:r w:rsidRPr="000C4B0D">
        <w:rPr>
          <w:b/>
          <w:bCs/>
          <w:color w:val="FF0000"/>
          <w:sz w:val="24"/>
          <w:szCs w:val="24"/>
        </w:rPr>
        <w:t>DevOps'un</w:t>
      </w:r>
      <w:proofErr w:type="spellEnd"/>
      <w:r w:rsidRPr="000C4B0D">
        <w:rPr>
          <w:b/>
          <w:bCs/>
          <w:color w:val="FF0000"/>
          <w:sz w:val="24"/>
          <w:szCs w:val="24"/>
        </w:rPr>
        <w:t xml:space="preserve"> Avantajları</w:t>
      </w:r>
    </w:p>
    <w:p w14:paraId="11DEDFA9" w14:textId="2F44998E" w:rsidR="00E15EFA" w:rsidRPr="000C4B0D" w:rsidRDefault="00E15EFA" w:rsidP="000C4B0D">
      <w:pPr>
        <w:rPr>
          <w:sz w:val="24"/>
          <w:szCs w:val="24"/>
        </w:rPr>
      </w:pPr>
      <w:r w:rsidRPr="000C4B0D">
        <w:rPr>
          <w:b/>
          <w:bCs/>
          <w:sz w:val="24"/>
          <w:szCs w:val="24"/>
        </w:rPr>
        <w:t>1)</w:t>
      </w:r>
      <w:r w:rsidRPr="000C4B0D">
        <w:rPr>
          <w:b/>
          <w:bCs/>
          <w:sz w:val="24"/>
          <w:szCs w:val="24"/>
        </w:rPr>
        <w:t>Hızl</w:t>
      </w:r>
      <w:r w:rsidRPr="000C4B0D">
        <w:rPr>
          <w:b/>
          <w:bCs/>
          <w:sz w:val="24"/>
          <w:szCs w:val="24"/>
        </w:rPr>
        <w:t>ı Olması</w:t>
      </w:r>
      <w:r w:rsidRPr="000C4B0D">
        <w:rPr>
          <w:b/>
          <w:bCs/>
          <w:sz w:val="24"/>
          <w:szCs w:val="24"/>
        </w:rPr>
        <w:t>:</w:t>
      </w:r>
      <w:r w:rsidRPr="000C4B0D">
        <w:rPr>
          <w:sz w:val="24"/>
          <w:szCs w:val="24"/>
        </w:rPr>
        <w:t xml:space="preserve"> </w:t>
      </w:r>
      <w:r w:rsidR="00CE6317" w:rsidRPr="000C4B0D">
        <w:rPr>
          <w:sz w:val="24"/>
          <w:szCs w:val="24"/>
        </w:rPr>
        <w:t xml:space="preserve">Aynı süreçte birden fazla çalışan </w:t>
      </w:r>
      <w:proofErr w:type="spellStart"/>
      <w:proofErr w:type="gramStart"/>
      <w:r w:rsidR="00CE6317" w:rsidRPr="000C4B0D">
        <w:rPr>
          <w:sz w:val="24"/>
          <w:szCs w:val="24"/>
        </w:rPr>
        <w:t>olduğundan,ürünün</w:t>
      </w:r>
      <w:proofErr w:type="spellEnd"/>
      <w:proofErr w:type="gramEnd"/>
      <w:r w:rsidR="00CE6317" w:rsidRPr="000C4B0D">
        <w:rPr>
          <w:sz w:val="24"/>
          <w:szCs w:val="24"/>
        </w:rPr>
        <w:t xml:space="preserve">/yazılımın teslimatı daha hızlı </w:t>
      </w:r>
      <w:proofErr w:type="spellStart"/>
      <w:r w:rsidR="00CE6317" w:rsidRPr="000C4B0D">
        <w:rPr>
          <w:sz w:val="24"/>
          <w:szCs w:val="24"/>
        </w:rPr>
        <w:t>oluyor.Teslimat</w:t>
      </w:r>
      <w:proofErr w:type="spellEnd"/>
      <w:r w:rsidR="00CE6317" w:rsidRPr="000C4B0D">
        <w:rPr>
          <w:sz w:val="24"/>
          <w:szCs w:val="24"/>
        </w:rPr>
        <w:t xml:space="preserve"> hızının </w:t>
      </w:r>
      <w:proofErr w:type="spellStart"/>
      <w:r w:rsidR="00CE6317" w:rsidRPr="000C4B0D">
        <w:rPr>
          <w:sz w:val="24"/>
          <w:szCs w:val="24"/>
        </w:rPr>
        <w:t>artması,yeni</w:t>
      </w:r>
      <w:proofErr w:type="spellEnd"/>
      <w:r w:rsidR="00CE6317" w:rsidRPr="000C4B0D">
        <w:rPr>
          <w:sz w:val="24"/>
          <w:szCs w:val="24"/>
        </w:rPr>
        <w:t xml:space="preserve"> özelliklerin daha hızlı </w:t>
      </w:r>
      <w:proofErr w:type="spellStart"/>
      <w:r w:rsidR="00CE6317" w:rsidRPr="000C4B0D">
        <w:rPr>
          <w:sz w:val="24"/>
          <w:szCs w:val="24"/>
        </w:rPr>
        <w:t>yüklenmesi,özelliklerin</w:t>
      </w:r>
      <w:proofErr w:type="spellEnd"/>
      <w:r w:rsidR="00CE6317" w:rsidRPr="000C4B0D">
        <w:rPr>
          <w:sz w:val="24"/>
          <w:szCs w:val="24"/>
        </w:rPr>
        <w:t xml:space="preserve"> eklenmesi /</w:t>
      </w:r>
      <w:proofErr w:type="spellStart"/>
      <w:r w:rsidR="00CE6317" w:rsidRPr="000C4B0D">
        <w:rPr>
          <w:sz w:val="24"/>
          <w:szCs w:val="24"/>
        </w:rPr>
        <w:t>güncellenmesi,gereken</w:t>
      </w:r>
      <w:proofErr w:type="spellEnd"/>
      <w:r w:rsidR="00CE6317" w:rsidRPr="000C4B0D">
        <w:rPr>
          <w:sz w:val="24"/>
          <w:szCs w:val="24"/>
        </w:rPr>
        <w:t xml:space="preserve"> aksiyonların daha hızlı alınması avantajları mevcuttur.</w:t>
      </w:r>
    </w:p>
    <w:p w14:paraId="2E37023B" w14:textId="63A29FCD" w:rsidR="00E15EFA" w:rsidRPr="000C4B0D" w:rsidRDefault="00E15EFA" w:rsidP="00E15EFA">
      <w:pPr>
        <w:rPr>
          <w:sz w:val="24"/>
          <w:szCs w:val="24"/>
        </w:rPr>
      </w:pPr>
      <w:r w:rsidRPr="000C4B0D">
        <w:rPr>
          <w:b/>
          <w:bCs/>
          <w:sz w:val="24"/>
          <w:szCs w:val="24"/>
        </w:rPr>
        <w:t>2)</w:t>
      </w:r>
      <w:r w:rsidRPr="000C4B0D">
        <w:rPr>
          <w:b/>
          <w:bCs/>
          <w:sz w:val="24"/>
          <w:szCs w:val="24"/>
        </w:rPr>
        <w:t>Kalite:</w:t>
      </w:r>
      <w:r w:rsidRPr="000C4B0D">
        <w:rPr>
          <w:sz w:val="24"/>
          <w:szCs w:val="24"/>
        </w:rPr>
        <w:t xml:space="preserve"> </w:t>
      </w:r>
      <w:proofErr w:type="spellStart"/>
      <w:r w:rsidRPr="000C4B0D">
        <w:rPr>
          <w:sz w:val="24"/>
          <w:szCs w:val="24"/>
        </w:rPr>
        <w:t>DevOps</w:t>
      </w:r>
      <w:proofErr w:type="spellEnd"/>
      <w:r w:rsidRPr="000C4B0D">
        <w:rPr>
          <w:sz w:val="24"/>
          <w:szCs w:val="24"/>
        </w:rPr>
        <w:t xml:space="preserve">, hızlanmayı sağlayarak daha yüksek kalite ve güvenilirlik fırsatları sunar. Bu durum, geliştirme tarafında sorun çözme ve entegrasyona yönelik daha hızlı işbirliği ve daha iyi araçlarla </w:t>
      </w:r>
      <w:proofErr w:type="spellStart"/>
      <w:proofErr w:type="gramStart"/>
      <w:r w:rsidRPr="000C4B0D">
        <w:rPr>
          <w:sz w:val="24"/>
          <w:szCs w:val="24"/>
        </w:rPr>
        <w:t>başlar.Operasyon</w:t>
      </w:r>
      <w:proofErr w:type="spellEnd"/>
      <w:proofErr w:type="gramEnd"/>
      <w:r w:rsidRPr="000C4B0D">
        <w:rPr>
          <w:sz w:val="24"/>
          <w:szCs w:val="24"/>
        </w:rPr>
        <w:t xml:space="preserve"> tarafında, daha küçük ve daha sık güncellemeler daha yüksek istikrar sağlar. Bu durum, kullanıcı tabanı için genel deneyim kalitesini artırır.</w:t>
      </w:r>
    </w:p>
    <w:p w14:paraId="0F5D4EE1" w14:textId="0172100B" w:rsidR="00E15EFA" w:rsidRPr="000C4B0D" w:rsidRDefault="00E15EFA" w:rsidP="00E15EFA">
      <w:pPr>
        <w:rPr>
          <w:sz w:val="24"/>
          <w:szCs w:val="24"/>
        </w:rPr>
      </w:pPr>
      <w:r w:rsidRPr="000C4B0D">
        <w:rPr>
          <w:b/>
          <w:bCs/>
          <w:sz w:val="24"/>
          <w:szCs w:val="24"/>
        </w:rPr>
        <w:t>3)</w:t>
      </w:r>
      <w:r w:rsidRPr="000C4B0D">
        <w:rPr>
          <w:b/>
          <w:bCs/>
          <w:sz w:val="24"/>
          <w:szCs w:val="24"/>
        </w:rPr>
        <w:t>Güvenlik:</w:t>
      </w:r>
      <w:r w:rsidRPr="000C4B0D">
        <w:rPr>
          <w:sz w:val="24"/>
          <w:szCs w:val="24"/>
        </w:rPr>
        <w:t xml:space="preserve"> </w:t>
      </w:r>
      <w:r w:rsidR="00CE6317" w:rsidRPr="000C4B0D">
        <w:rPr>
          <w:sz w:val="24"/>
          <w:szCs w:val="24"/>
        </w:rPr>
        <w:t>G</w:t>
      </w:r>
      <w:r w:rsidRPr="000C4B0D">
        <w:rPr>
          <w:sz w:val="24"/>
          <w:szCs w:val="24"/>
        </w:rPr>
        <w:t xml:space="preserve">enel güvenliğinizi artırmaya yönelik birkaç farklı katman sağlar. İşlevsel </w:t>
      </w:r>
      <w:r w:rsidR="00CE6317" w:rsidRPr="000C4B0D">
        <w:rPr>
          <w:sz w:val="24"/>
          <w:szCs w:val="24"/>
        </w:rPr>
        <w:t xml:space="preserve">olarak </w:t>
      </w:r>
      <w:r w:rsidRPr="000C4B0D">
        <w:rPr>
          <w:sz w:val="24"/>
          <w:szCs w:val="24"/>
        </w:rPr>
        <w:t xml:space="preserve">bazı durumlarda güvenlik ekiplerinin entegrasyonunu </w:t>
      </w:r>
      <w:proofErr w:type="spellStart"/>
      <w:proofErr w:type="gramStart"/>
      <w:r w:rsidRPr="000C4B0D">
        <w:rPr>
          <w:sz w:val="24"/>
          <w:szCs w:val="24"/>
        </w:rPr>
        <w:t>içerir</w:t>
      </w:r>
      <w:r w:rsidR="00CE6317" w:rsidRPr="000C4B0D">
        <w:rPr>
          <w:sz w:val="24"/>
          <w:szCs w:val="24"/>
        </w:rPr>
        <w:t>,güvenlik</w:t>
      </w:r>
      <w:proofErr w:type="spellEnd"/>
      <w:proofErr w:type="gramEnd"/>
      <w:r w:rsidR="00CE6317" w:rsidRPr="000C4B0D">
        <w:rPr>
          <w:sz w:val="24"/>
          <w:szCs w:val="24"/>
        </w:rPr>
        <w:t xml:space="preserve"> ve uyumluluk testi/yönetim aracı sağlar</w:t>
      </w:r>
    </w:p>
    <w:p w14:paraId="02965D78" w14:textId="78B91D7B" w:rsidR="00E15EFA" w:rsidRPr="000C4B0D" w:rsidRDefault="00E15EFA" w:rsidP="00E15EFA">
      <w:pPr>
        <w:rPr>
          <w:sz w:val="24"/>
          <w:szCs w:val="24"/>
        </w:rPr>
      </w:pPr>
      <w:r w:rsidRPr="000C4B0D">
        <w:rPr>
          <w:b/>
          <w:bCs/>
          <w:sz w:val="24"/>
          <w:szCs w:val="24"/>
        </w:rPr>
        <w:t>4)</w:t>
      </w:r>
      <w:r w:rsidRPr="000C4B0D">
        <w:rPr>
          <w:b/>
          <w:bCs/>
          <w:sz w:val="24"/>
          <w:szCs w:val="24"/>
        </w:rPr>
        <w:t>Ölçeklenebilirlik:</w:t>
      </w:r>
      <w:r w:rsidR="00CE6317" w:rsidRPr="000C4B0D">
        <w:rPr>
          <w:sz w:val="24"/>
          <w:szCs w:val="24"/>
        </w:rPr>
        <w:t xml:space="preserve"> Hızlı teslimat ve güvenirlikten </w:t>
      </w:r>
      <w:proofErr w:type="spellStart"/>
      <w:proofErr w:type="gramStart"/>
      <w:r w:rsidR="00CE6317" w:rsidRPr="000C4B0D">
        <w:rPr>
          <w:sz w:val="24"/>
          <w:szCs w:val="24"/>
        </w:rPr>
        <w:t>dolayı,altyapı</w:t>
      </w:r>
      <w:proofErr w:type="spellEnd"/>
      <w:proofErr w:type="gramEnd"/>
      <w:r w:rsidR="00CE6317" w:rsidRPr="000C4B0D">
        <w:rPr>
          <w:sz w:val="24"/>
          <w:szCs w:val="24"/>
        </w:rPr>
        <w:t xml:space="preserve"> gerektiğinde ihtiyaca göre ölçeklendirilir.</w:t>
      </w:r>
    </w:p>
    <w:p w14:paraId="28B5D017" w14:textId="023648F0" w:rsidR="000C4B0D" w:rsidRPr="000C4B0D" w:rsidRDefault="00E15EFA" w:rsidP="00E15EFA">
      <w:pPr>
        <w:rPr>
          <w:sz w:val="24"/>
          <w:szCs w:val="24"/>
        </w:rPr>
      </w:pPr>
      <w:r w:rsidRPr="000C4B0D">
        <w:rPr>
          <w:b/>
          <w:bCs/>
          <w:sz w:val="24"/>
          <w:szCs w:val="24"/>
        </w:rPr>
        <w:t>5)</w:t>
      </w:r>
      <w:r w:rsidRPr="000C4B0D">
        <w:rPr>
          <w:b/>
          <w:bCs/>
          <w:sz w:val="24"/>
          <w:szCs w:val="24"/>
        </w:rPr>
        <w:t xml:space="preserve">Sürekli </w:t>
      </w:r>
      <w:proofErr w:type="gramStart"/>
      <w:r w:rsidRPr="000C4B0D">
        <w:rPr>
          <w:b/>
          <w:bCs/>
          <w:sz w:val="24"/>
          <w:szCs w:val="24"/>
        </w:rPr>
        <w:t>Entegrasyon</w:t>
      </w:r>
      <w:r w:rsidRPr="000C4B0D">
        <w:rPr>
          <w:b/>
          <w:bCs/>
          <w:sz w:val="24"/>
          <w:szCs w:val="24"/>
        </w:rPr>
        <w:t>(</w:t>
      </w:r>
      <w:proofErr w:type="gramEnd"/>
      <w:r w:rsidRPr="000C4B0D">
        <w:rPr>
          <w:b/>
          <w:bCs/>
          <w:sz w:val="24"/>
          <w:szCs w:val="24"/>
        </w:rPr>
        <w:t>CI):</w:t>
      </w:r>
      <w:r w:rsidR="00CE6317" w:rsidRPr="000C4B0D">
        <w:rPr>
          <w:sz w:val="24"/>
          <w:szCs w:val="24"/>
        </w:rPr>
        <w:t xml:space="preserve">Kod tabanında sürekli değişiklikler yapılır ve gereksinimlere göre yeni kodlar </w:t>
      </w:r>
      <w:proofErr w:type="spellStart"/>
      <w:r w:rsidR="00CE6317" w:rsidRPr="000C4B0D">
        <w:rPr>
          <w:sz w:val="24"/>
          <w:szCs w:val="24"/>
        </w:rPr>
        <w:t>eklenir.Yapılan</w:t>
      </w:r>
      <w:proofErr w:type="spellEnd"/>
      <w:r w:rsidR="00CE6317" w:rsidRPr="000C4B0D">
        <w:rPr>
          <w:sz w:val="24"/>
          <w:szCs w:val="24"/>
        </w:rPr>
        <w:t xml:space="preserve"> değişikliklerin gerekli standartlara uygun olması ve önceki işlevlere bağlı kalmasını sağlamak için otomatik olarak testler ve derlemeler çalıştırılır. Bu sayede</w:t>
      </w:r>
      <w:r w:rsidR="000C4B0D" w:rsidRPr="000C4B0D">
        <w:rPr>
          <w:sz w:val="24"/>
          <w:szCs w:val="24"/>
        </w:rPr>
        <w:t xml:space="preserve"> tüm geliştiricilerin kod tabanına erişmesi ve düzenli olarak kullanıma sunulan değişikliklerle gerektiğinde yeniden düzenleme </w:t>
      </w:r>
      <w:proofErr w:type="gramStart"/>
      <w:r w:rsidR="000C4B0D" w:rsidRPr="000C4B0D">
        <w:rPr>
          <w:sz w:val="24"/>
          <w:szCs w:val="24"/>
        </w:rPr>
        <w:t>imkanı</w:t>
      </w:r>
      <w:proofErr w:type="gramEnd"/>
      <w:r w:rsidR="000C4B0D" w:rsidRPr="000C4B0D">
        <w:rPr>
          <w:sz w:val="24"/>
          <w:szCs w:val="24"/>
        </w:rPr>
        <w:t xml:space="preserve"> tanır</w:t>
      </w:r>
    </w:p>
    <w:p w14:paraId="2AF54F69" w14:textId="1F940190" w:rsidR="00E15EFA" w:rsidRPr="000C4B0D" w:rsidRDefault="00E15EFA" w:rsidP="00E15EFA">
      <w:pPr>
        <w:rPr>
          <w:sz w:val="24"/>
          <w:szCs w:val="24"/>
        </w:rPr>
      </w:pPr>
      <w:r w:rsidRPr="000C4B0D">
        <w:rPr>
          <w:b/>
          <w:bCs/>
          <w:sz w:val="24"/>
          <w:szCs w:val="24"/>
        </w:rPr>
        <w:t>6)</w:t>
      </w:r>
      <w:r w:rsidRPr="000C4B0D">
        <w:rPr>
          <w:b/>
          <w:bCs/>
          <w:sz w:val="24"/>
          <w:szCs w:val="24"/>
        </w:rPr>
        <w:t xml:space="preserve">Sürekli </w:t>
      </w:r>
      <w:proofErr w:type="gramStart"/>
      <w:r w:rsidRPr="000C4B0D">
        <w:rPr>
          <w:b/>
          <w:bCs/>
          <w:sz w:val="24"/>
          <w:szCs w:val="24"/>
        </w:rPr>
        <w:t>Teslim</w:t>
      </w:r>
      <w:r w:rsidRPr="000C4B0D">
        <w:rPr>
          <w:b/>
          <w:bCs/>
          <w:sz w:val="24"/>
          <w:szCs w:val="24"/>
        </w:rPr>
        <w:t>(</w:t>
      </w:r>
      <w:proofErr w:type="gramEnd"/>
      <w:r w:rsidRPr="000C4B0D">
        <w:rPr>
          <w:b/>
          <w:bCs/>
          <w:sz w:val="24"/>
          <w:szCs w:val="24"/>
        </w:rPr>
        <w:t>CD):</w:t>
      </w:r>
      <w:r w:rsidR="000C4B0D" w:rsidRPr="000C4B0D">
        <w:rPr>
          <w:sz w:val="24"/>
          <w:szCs w:val="24"/>
        </w:rPr>
        <w:t xml:space="preserve"> Kod tabanı güncellendiğinde, çalışıp çalışmadığını kontrol etmek için kontroller ve derlemeler </w:t>
      </w:r>
      <w:proofErr w:type="spellStart"/>
      <w:r w:rsidR="000C4B0D" w:rsidRPr="000C4B0D">
        <w:rPr>
          <w:sz w:val="24"/>
          <w:szCs w:val="24"/>
        </w:rPr>
        <w:t>yapılır.Bu</w:t>
      </w:r>
      <w:proofErr w:type="spellEnd"/>
      <w:r w:rsidR="000C4B0D" w:rsidRPr="000C4B0D">
        <w:rPr>
          <w:sz w:val="24"/>
          <w:szCs w:val="24"/>
        </w:rPr>
        <w:t xml:space="preserve"> kontrollerden sonra üretim öncesi ortama taşınır ve üretim için hazır olana kadar test </w:t>
      </w:r>
      <w:proofErr w:type="spellStart"/>
      <w:r w:rsidR="000C4B0D" w:rsidRPr="000C4B0D">
        <w:rPr>
          <w:sz w:val="24"/>
          <w:szCs w:val="24"/>
        </w:rPr>
        <w:t>yapılır.Yeni</w:t>
      </w:r>
      <w:proofErr w:type="spellEnd"/>
      <w:r w:rsidR="000C4B0D" w:rsidRPr="000C4B0D">
        <w:rPr>
          <w:sz w:val="24"/>
          <w:szCs w:val="24"/>
        </w:rPr>
        <w:t xml:space="preserve"> bir güncelleme </w:t>
      </w:r>
      <w:proofErr w:type="spellStart"/>
      <w:r w:rsidR="000C4B0D" w:rsidRPr="000C4B0D">
        <w:rPr>
          <w:sz w:val="24"/>
          <w:szCs w:val="24"/>
        </w:rPr>
        <w:t>geldiğinde,ekipte</w:t>
      </w:r>
      <w:proofErr w:type="spellEnd"/>
      <w:r w:rsidR="000C4B0D" w:rsidRPr="000C4B0D">
        <w:rPr>
          <w:sz w:val="24"/>
          <w:szCs w:val="24"/>
        </w:rPr>
        <w:t xml:space="preserve"> her zaman üretime hazır bir kod bulunur.</w:t>
      </w:r>
    </w:p>
    <w:sectPr w:rsidR="00E15EFA" w:rsidRPr="000C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5BC"/>
    <w:multiLevelType w:val="hybridMultilevel"/>
    <w:tmpl w:val="75909A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F97"/>
    <w:multiLevelType w:val="hybridMultilevel"/>
    <w:tmpl w:val="FB547E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B09B1"/>
    <w:multiLevelType w:val="hybridMultilevel"/>
    <w:tmpl w:val="C9D8137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2B5EFF"/>
    <w:multiLevelType w:val="hybridMultilevel"/>
    <w:tmpl w:val="341C7F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FA"/>
    <w:rsid w:val="000C4B0D"/>
    <w:rsid w:val="00CB1E62"/>
    <w:rsid w:val="00CE6317"/>
    <w:rsid w:val="00E1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9450"/>
  <w15:chartTrackingRefBased/>
  <w15:docId w15:val="{6A1AD137-467B-4287-BF96-AEC41C54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162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922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760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037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DOLAR</dc:creator>
  <cp:keywords/>
  <dc:description/>
  <cp:lastModifiedBy>MAHMUT DOLAR</cp:lastModifiedBy>
  <cp:revision>1</cp:revision>
  <cp:lastPrinted>2022-07-05T11:42:00Z</cp:lastPrinted>
  <dcterms:created xsi:type="dcterms:W3CDTF">2022-07-05T11:14:00Z</dcterms:created>
  <dcterms:modified xsi:type="dcterms:W3CDTF">2022-07-05T11:42:00Z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b2b3628f-b9bf-472e-ab90-afde6e2de7ea</vt:lpwstr>
  </property>
  <property fmtid="{D5CDD505-2E9C-101B-9397-08002B2CF9AE}" pid="3" name="TURKCELLCLASSIFICATION">
    <vt:lpwstr>TURKCELL DAHİLİ</vt:lpwstr>
  </property>
</Properties>
</file>