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7F891" w14:textId="77777777" w:rsidR="00611D1E" w:rsidRPr="00751DD2" w:rsidRDefault="00611D1E" w:rsidP="00611D1E">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UNIVERSITET I OSLO</w:t>
      </w:r>
    </w:p>
    <w:p w14:paraId="5AA7B37B" w14:textId="77777777" w:rsidR="00611D1E" w:rsidRPr="00751DD2" w:rsidRDefault="00611D1E" w:rsidP="00611D1E">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HØST 201</w:t>
      </w:r>
      <w:r>
        <w:rPr>
          <w:rFonts w:ascii="Times New Roman" w:hAnsi="Times New Roman" w:cs="Times New Roman"/>
          <w:sz w:val="36"/>
          <w:szCs w:val="20"/>
          <w:lang w:val="nb-NO"/>
        </w:rPr>
        <w:t>7</w:t>
      </w:r>
    </w:p>
    <w:p w14:paraId="6E9D6998" w14:textId="77777777" w:rsidR="00611D1E" w:rsidRPr="00751DD2" w:rsidRDefault="00611D1E" w:rsidP="00611D1E">
      <w:pPr>
        <w:jc w:val="center"/>
        <w:rPr>
          <w:rFonts w:ascii="Times New Roman" w:hAnsi="Times New Roman" w:cs="Times New Roman"/>
          <w:sz w:val="36"/>
          <w:szCs w:val="20"/>
          <w:lang w:val="nb-NO"/>
        </w:rPr>
      </w:pPr>
    </w:p>
    <w:p w14:paraId="27E8EC59" w14:textId="77777777" w:rsidR="00611D1E" w:rsidRPr="00751DD2" w:rsidRDefault="00611D1E" w:rsidP="00611D1E">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IN</w:t>
      </w:r>
      <w:r>
        <w:rPr>
          <w:rFonts w:ascii="Times New Roman" w:hAnsi="Times New Roman" w:cs="Times New Roman"/>
          <w:sz w:val="36"/>
          <w:szCs w:val="20"/>
          <w:lang w:val="nb-NO"/>
        </w:rPr>
        <w:t>1020</w:t>
      </w:r>
    </w:p>
    <w:p w14:paraId="2DBFDD30" w14:textId="77777777" w:rsidR="00611D1E" w:rsidRPr="00751DD2" w:rsidRDefault="00611D1E" w:rsidP="00611D1E">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Obligatorisk innlevering 1</w:t>
      </w:r>
      <w:r>
        <w:rPr>
          <w:rFonts w:ascii="Times New Roman" w:hAnsi="Times New Roman" w:cs="Times New Roman"/>
          <w:sz w:val="36"/>
          <w:szCs w:val="20"/>
          <w:lang w:val="nb-NO"/>
        </w:rPr>
        <w:t xml:space="preserve"> del 2</w:t>
      </w:r>
    </w:p>
    <w:p w14:paraId="34953F86" w14:textId="77777777" w:rsidR="00611D1E" w:rsidRPr="00751DD2" w:rsidRDefault="00611D1E" w:rsidP="00611D1E">
      <w:pPr>
        <w:jc w:val="center"/>
        <w:rPr>
          <w:rFonts w:ascii="Times New Roman" w:hAnsi="Times New Roman" w:cs="Times New Roman"/>
          <w:sz w:val="36"/>
          <w:szCs w:val="20"/>
          <w:lang w:val="nb-NO"/>
        </w:rPr>
      </w:pPr>
    </w:p>
    <w:p w14:paraId="5CB2BD49" w14:textId="77777777" w:rsidR="00611D1E" w:rsidRPr="00751DD2" w:rsidRDefault="00611D1E" w:rsidP="00611D1E">
      <w:pPr>
        <w:jc w:val="center"/>
        <w:rPr>
          <w:rFonts w:ascii="Times New Roman" w:hAnsi="Times New Roman" w:cs="Times New Roman"/>
          <w:sz w:val="36"/>
          <w:szCs w:val="20"/>
          <w:lang w:val="nb-NO"/>
        </w:rPr>
      </w:pPr>
    </w:p>
    <w:p w14:paraId="50148FE8" w14:textId="77777777" w:rsidR="00611D1E" w:rsidRPr="00751DD2" w:rsidRDefault="00611D1E" w:rsidP="00611D1E">
      <w:pPr>
        <w:jc w:val="center"/>
        <w:rPr>
          <w:rFonts w:ascii="Times New Roman" w:hAnsi="Times New Roman" w:cs="Times New Roman"/>
          <w:sz w:val="36"/>
          <w:szCs w:val="20"/>
          <w:lang w:val="nb-NO"/>
        </w:rPr>
      </w:pPr>
    </w:p>
    <w:p w14:paraId="3FE190D2" w14:textId="77777777" w:rsidR="00611D1E" w:rsidRPr="00751DD2" w:rsidRDefault="00611D1E" w:rsidP="00611D1E">
      <w:pPr>
        <w:jc w:val="center"/>
        <w:rPr>
          <w:rFonts w:ascii="Times New Roman" w:hAnsi="Times New Roman" w:cs="Times New Roman"/>
          <w:sz w:val="36"/>
          <w:szCs w:val="20"/>
          <w:lang w:val="nb-NO"/>
        </w:rPr>
      </w:pPr>
    </w:p>
    <w:p w14:paraId="4B7DA473" w14:textId="77777777" w:rsidR="00611D1E" w:rsidRPr="00751DD2" w:rsidRDefault="00611D1E" w:rsidP="00611D1E">
      <w:pPr>
        <w:jc w:val="center"/>
        <w:rPr>
          <w:rFonts w:ascii="Times New Roman" w:hAnsi="Times New Roman" w:cs="Times New Roman"/>
          <w:sz w:val="36"/>
          <w:szCs w:val="20"/>
          <w:lang w:val="nb-NO"/>
        </w:rPr>
      </w:pPr>
    </w:p>
    <w:p w14:paraId="2E1AB9A7" w14:textId="77777777" w:rsidR="00611D1E" w:rsidRPr="00751DD2" w:rsidRDefault="00611D1E" w:rsidP="00611D1E">
      <w:pPr>
        <w:jc w:val="center"/>
        <w:rPr>
          <w:rFonts w:ascii="Times New Roman" w:hAnsi="Times New Roman" w:cs="Times New Roman"/>
          <w:sz w:val="36"/>
          <w:szCs w:val="20"/>
          <w:lang w:val="nb-NO"/>
        </w:rPr>
      </w:pPr>
    </w:p>
    <w:p w14:paraId="52510865" w14:textId="77777777" w:rsidR="00611D1E" w:rsidRPr="00751DD2" w:rsidRDefault="00611D1E" w:rsidP="00611D1E">
      <w:pPr>
        <w:jc w:val="center"/>
        <w:rPr>
          <w:rFonts w:ascii="Times New Roman" w:hAnsi="Times New Roman" w:cs="Times New Roman"/>
          <w:sz w:val="36"/>
          <w:szCs w:val="20"/>
          <w:lang w:val="nb-NO"/>
        </w:rPr>
      </w:pPr>
    </w:p>
    <w:p w14:paraId="09BBE489" w14:textId="77777777" w:rsidR="00611D1E" w:rsidRPr="00751DD2" w:rsidRDefault="00611D1E" w:rsidP="00611D1E">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 xml:space="preserve">OBLIG AV </w:t>
      </w:r>
    </w:p>
    <w:p w14:paraId="083B0715" w14:textId="01503DF6" w:rsidR="00611D1E" w:rsidRPr="00751DD2" w:rsidRDefault="00611D1E" w:rsidP="00611D1E">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 xml:space="preserve">Brukernavn: </w:t>
      </w:r>
      <w:r>
        <w:rPr>
          <w:rFonts w:ascii="Times New Roman" w:hAnsi="Times New Roman" w:cs="Times New Roman"/>
          <w:sz w:val="36"/>
          <w:szCs w:val="20"/>
          <w:lang w:val="nb-NO"/>
        </w:rPr>
        <w:t>patrikg</w:t>
      </w:r>
    </w:p>
    <w:p w14:paraId="5B8B63A7" w14:textId="77777777" w:rsidR="00611D1E" w:rsidRPr="00751DD2" w:rsidRDefault="00611D1E" w:rsidP="00611D1E">
      <w:pPr>
        <w:jc w:val="center"/>
        <w:rPr>
          <w:rFonts w:ascii="Times New Roman" w:hAnsi="Times New Roman" w:cs="Times New Roman"/>
          <w:sz w:val="36"/>
          <w:szCs w:val="20"/>
          <w:lang w:val="nb-NO"/>
        </w:rPr>
      </w:pPr>
    </w:p>
    <w:p w14:paraId="0D7AF243" w14:textId="77777777" w:rsidR="00611D1E" w:rsidRPr="00751DD2" w:rsidRDefault="00611D1E" w:rsidP="00611D1E">
      <w:pPr>
        <w:jc w:val="center"/>
        <w:rPr>
          <w:rFonts w:ascii="Times New Roman" w:hAnsi="Times New Roman" w:cs="Times New Roman"/>
          <w:sz w:val="36"/>
          <w:szCs w:val="20"/>
          <w:lang w:val="nb-NO"/>
        </w:rPr>
      </w:pPr>
    </w:p>
    <w:p w14:paraId="40AC99BB" w14:textId="77777777" w:rsidR="00611D1E" w:rsidRPr="00751DD2" w:rsidRDefault="00611D1E" w:rsidP="00611D1E">
      <w:pPr>
        <w:jc w:val="center"/>
        <w:rPr>
          <w:rFonts w:ascii="Times New Roman" w:hAnsi="Times New Roman" w:cs="Times New Roman"/>
          <w:sz w:val="36"/>
          <w:szCs w:val="20"/>
          <w:lang w:val="nb-NO"/>
        </w:rPr>
      </w:pPr>
    </w:p>
    <w:p w14:paraId="389266E9" w14:textId="77777777" w:rsidR="00611D1E" w:rsidRPr="00751DD2" w:rsidRDefault="00611D1E" w:rsidP="00611D1E">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RETTTET AV</w:t>
      </w:r>
    </w:p>
    <w:p w14:paraId="6382D986" w14:textId="77777777" w:rsidR="00611D1E" w:rsidRDefault="00611D1E" w:rsidP="00611D1E">
      <w:pPr>
        <w:widowControl w:val="0"/>
        <w:autoSpaceDE w:val="0"/>
        <w:autoSpaceDN w:val="0"/>
        <w:adjustRightInd w:val="0"/>
        <w:spacing w:after="240" w:line="440" w:lineRule="atLeast"/>
        <w:ind w:left="720" w:firstLine="720"/>
        <w:rPr>
          <w:rFonts w:ascii="Times New Roman" w:hAnsi="Times New Roman" w:cs="Times New Roman"/>
          <w:sz w:val="36"/>
          <w:szCs w:val="20"/>
          <w:lang w:val="nb-NO"/>
        </w:rPr>
      </w:pPr>
      <w:r w:rsidRPr="00751DD2">
        <w:rPr>
          <w:rFonts w:ascii="Times New Roman" w:hAnsi="Times New Roman" w:cs="Times New Roman"/>
          <w:sz w:val="36"/>
          <w:szCs w:val="20"/>
          <w:lang w:val="nb-NO"/>
        </w:rPr>
        <w:t xml:space="preserve">Mahmut Emrah Sari – Brukernavn: </w:t>
      </w:r>
      <w:r>
        <w:rPr>
          <w:rFonts w:ascii="Times New Roman" w:hAnsi="Times New Roman" w:cs="Times New Roman"/>
          <w:sz w:val="36"/>
          <w:szCs w:val="20"/>
          <w:lang w:val="nb-NO"/>
        </w:rPr>
        <w:t>sarime</w:t>
      </w:r>
    </w:p>
    <w:p w14:paraId="7E65AB14" w14:textId="77777777" w:rsidR="00611D1E" w:rsidRDefault="00611D1E" w:rsidP="00611D1E">
      <w:pPr>
        <w:widowControl w:val="0"/>
        <w:autoSpaceDE w:val="0"/>
        <w:autoSpaceDN w:val="0"/>
        <w:adjustRightInd w:val="0"/>
        <w:spacing w:after="240" w:line="440" w:lineRule="atLeast"/>
        <w:ind w:left="720" w:firstLine="720"/>
        <w:rPr>
          <w:rFonts w:ascii="Times New Roman" w:hAnsi="Times New Roman" w:cs="Times New Roman"/>
          <w:sz w:val="36"/>
          <w:szCs w:val="20"/>
          <w:lang w:val="nb-NO"/>
        </w:rPr>
      </w:pPr>
    </w:p>
    <w:p w14:paraId="1D611E9F" w14:textId="77777777" w:rsidR="00611D1E" w:rsidRDefault="00611D1E" w:rsidP="00611D1E">
      <w:pPr>
        <w:widowControl w:val="0"/>
        <w:autoSpaceDE w:val="0"/>
        <w:autoSpaceDN w:val="0"/>
        <w:adjustRightInd w:val="0"/>
        <w:spacing w:after="240" w:line="440" w:lineRule="atLeast"/>
        <w:ind w:left="720" w:firstLine="720"/>
        <w:rPr>
          <w:rFonts w:ascii="Times New Roman" w:hAnsi="Times New Roman" w:cs="Times New Roman"/>
          <w:sz w:val="36"/>
          <w:szCs w:val="20"/>
          <w:lang w:val="nb-NO"/>
        </w:rPr>
      </w:pPr>
    </w:p>
    <w:p w14:paraId="31E07E9F" w14:textId="77777777" w:rsidR="00611D1E" w:rsidRDefault="00611D1E" w:rsidP="00611D1E">
      <w:pPr>
        <w:widowControl w:val="0"/>
        <w:autoSpaceDE w:val="0"/>
        <w:autoSpaceDN w:val="0"/>
        <w:adjustRightInd w:val="0"/>
        <w:spacing w:after="240" w:line="440" w:lineRule="atLeast"/>
        <w:ind w:left="720" w:firstLine="720"/>
        <w:rPr>
          <w:rFonts w:ascii="Times New Roman" w:hAnsi="Times New Roman" w:cs="Times New Roman"/>
          <w:sz w:val="36"/>
          <w:szCs w:val="20"/>
          <w:lang w:val="nb-NO"/>
        </w:rPr>
      </w:pPr>
    </w:p>
    <w:p w14:paraId="0C6670D5" w14:textId="77777777" w:rsidR="00611D1E" w:rsidRDefault="00611D1E" w:rsidP="00611D1E">
      <w:pPr>
        <w:widowControl w:val="0"/>
        <w:autoSpaceDE w:val="0"/>
        <w:autoSpaceDN w:val="0"/>
        <w:adjustRightInd w:val="0"/>
        <w:spacing w:after="240" w:line="440" w:lineRule="atLeast"/>
        <w:ind w:left="720" w:firstLine="720"/>
        <w:rPr>
          <w:rFonts w:ascii="Times New Roman" w:hAnsi="Times New Roman" w:cs="Times New Roman"/>
          <w:sz w:val="36"/>
          <w:szCs w:val="20"/>
          <w:lang w:val="nb-NO"/>
        </w:rPr>
      </w:pPr>
    </w:p>
    <w:p w14:paraId="51035167" w14:textId="77777777" w:rsidR="00611D1E" w:rsidRDefault="00611D1E" w:rsidP="00611D1E">
      <w:pPr>
        <w:widowControl w:val="0"/>
        <w:autoSpaceDE w:val="0"/>
        <w:autoSpaceDN w:val="0"/>
        <w:adjustRightInd w:val="0"/>
        <w:spacing w:after="240" w:line="440" w:lineRule="atLeast"/>
        <w:ind w:left="720" w:firstLine="720"/>
        <w:rPr>
          <w:rFonts w:ascii="Times New Roman" w:hAnsi="Times New Roman" w:cs="Times New Roman"/>
          <w:sz w:val="36"/>
          <w:szCs w:val="20"/>
          <w:lang w:val="nb-NO"/>
        </w:rPr>
      </w:pPr>
    </w:p>
    <w:p w14:paraId="0756B4D6" w14:textId="77777777" w:rsidR="00611D1E" w:rsidRDefault="00611D1E" w:rsidP="00611D1E">
      <w:pPr>
        <w:widowControl w:val="0"/>
        <w:autoSpaceDE w:val="0"/>
        <w:autoSpaceDN w:val="0"/>
        <w:adjustRightInd w:val="0"/>
        <w:spacing w:after="240" w:line="440" w:lineRule="atLeast"/>
        <w:ind w:left="720" w:firstLine="720"/>
        <w:rPr>
          <w:rFonts w:ascii="Tahoma" w:hAnsi="Tahoma" w:cs="Tahoma"/>
          <w:b/>
          <w:bCs/>
          <w:color w:val="000000"/>
          <w:sz w:val="32"/>
          <w:szCs w:val="37"/>
          <w:lang w:val="nb-NO"/>
        </w:rPr>
      </w:pPr>
      <w:bookmarkStart w:id="0" w:name="_GoBack"/>
      <w:bookmarkEnd w:id="0"/>
    </w:p>
    <w:p w14:paraId="43BD1694" w14:textId="77777777" w:rsidR="00611D1E" w:rsidRDefault="00611D1E" w:rsidP="00245DB6">
      <w:pPr>
        <w:widowControl w:val="0"/>
        <w:autoSpaceDE w:val="0"/>
        <w:autoSpaceDN w:val="0"/>
        <w:adjustRightInd w:val="0"/>
        <w:spacing w:after="240" w:line="440" w:lineRule="atLeast"/>
        <w:ind w:left="720" w:firstLine="720"/>
        <w:rPr>
          <w:rFonts w:ascii="Tahoma" w:hAnsi="Tahoma" w:cs="Tahoma"/>
          <w:b/>
          <w:bCs/>
          <w:color w:val="000000"/>
          <w:sz w:val="32"/>
          <w:szCs w:val="37"/>
          <w:lang w:val="nb-NO"/>
        </w:rPr>
      </w:pPr>
    </w:p>
    <w:p w14:paraId="5B07BDC1" w14:textId="77777777" w:rsidR="00245DB6" w:rsidRPr="000A432C" w:rsidRDefault="00245DB6" w:rsidP="00245DB6">
      <w:pPr>
        <w:widowControl w:val="0"/>
        <w:autoSpaceDE w:val="0"/>
        <w:autoSpaceDN w:val="0"/>
        <w:adjustRightInd w:val="0"/>
        <w:spacing w:after="240" w:line="440" w:lineRule="atLeast"/>
        <w:ind w:left="720" w:firstLine="720"/>
        <w:rPr>
          <w:rFonts w:ascii="Tahoma" w:hAnsi="Tahoma" w:cs="Tahoma"/>
          <w:color w:val="000000"/>
          <w:sz w:val="21"/>
          <w:lang w:val="nb-NO"/>
        </w:rPr>
      </w:pPr>
      <w:r>
        <w:rPr>
          <w:rFonts w:ascii="Tahoma" w:hAnsi="Tahoma" w:cs="Tahoma"/>
          <w:b/>
          <w:bCs/>
          <w:color w:val="000000"/>
          <w:sz w:val="32"/>
          <w:szCs w:val="37"/>
          <w:lang w:val="nb-NO"/>
        </w:rPr>
        <w:lastRenderedPageBreak/>
        <w:t>Rapporten</w:t>
      </w:r>
      <w:r w:rsidRPr="000A432C">
        <w:rPr>
          <w:rFonts w:ascii="Tahoma" w:hAnsi="Tahoma" w:cs="Tahoma"/>
          <w:b/>
          <w:bCs/>
          <w:color w:val="000000"/>
          <w:sz w:val="32"/>
          <w:szCs w:val="37"/>
          <w:lang w:val="nb-NO"/>
        </w:rPr>
        <w:t xml:space="preserve"> </w:t>
      </w:r>
      <w:r>
        <w:rPr>
          <w:rFonts w:ascii="Tahoma" w:hAnsi="Tahoma" w:cs="Tahoma"/>
          <w:b/>
          <w:bCs/>
          <w:color w:val="000000"/>
          <w:sz w:val="32"/>
          <w:szCs w:val="37"/>
          <w:lang w:val="nb-NO"/>
        </w:rPr>
        <w:t>for patrikg</w:t>
      </w:r>
    </w:p>
    <w:p w14:paraId="5307855B" w14:textId="77777777" w:rsidR="00245DB6" w:rsidRDefault="00245DB6" w:rsidP="00245DB6">
      <w:pPr>
        <w:pStyle w:val="ListParagraph"/>
        <w:widowControl w:val="0"/>
        <w:numPr>
          <w:ilvl w:val="0"/>
          <w:numId w:val="1"/>
        </w:numPr>
        <w:autoSpaceDE w:val="0"/>
        <w:autoSpaceDN w:val="0"/>
        <w:adjustRightInd w:val="0"/>
        <w:spacing w:after="240" w:line="360" w:lineRule="atLeast"/>
        <w:rPr>
          <w:rFonts w:ascii="Tahoma" w:hAnsi="Tahoma" w:cs="Tahoma"/>
          <w:b/>
          <w:color w:val="000000"/>
          <w:szCs w:val="32"/>
          <w:lang w:val="nb-NO"/>
        </w:rPr>
      </w:pPr>
      <w:r w:rsidRPr="000A432C">
        <w:rPr>
          <w:rFonts w:ascii="Tahoma" w:hAnsi="Tahoma" w:cs="Tahoma"/>
          <w:b/>
          <w:color w:val="000000"/>
          <w:szCs w:val="32"/>
          <w:lang w:val="nb-NO"/>
        </w:rPr>
        <w:t xml:space="preserve">Hva vektlegger du i en besvarelse og hvordan evaluerer du den (ca 70 ord)? </w:t>
      </w:r>
    </w:p>
    <w:p w14:paraId="6293D1A4" w14:textId="77777777" w:rsidR="00245DB6" w:rsidRDefault="00245DB6" w:rsidP="00245DB6">
      <w:pPr>
        <w:pStyle w:val="ListParagraph"/>
        <w:widowControl w:val="0"/>
        <w:autoSpaceDE w:val="0"/>
        <w:autoSpaceDN w:val="0"/>
        <w:adjustRightInd w:val="0"/>
        <w:spacing w:after="240" w:line="360" w:lineRule="atLeast"/>
        <w:ind w:left="1080"/>
        <w:rPr>
          <w:rFonts w:ascii="Tahoma" w:hAnsi="Tahoma" w:cs="Tahoma"/>
          <w:color w:val="000000"/>
          <w:szCs w:val="32"/>
          <w:lang w:val="nb-NO"/>
        </w:rPr>
      </w:pPr>
    </w:p>
    <w:p w14:paraId="5BDE7BC2" w14:textId="77777777" w:rsidR="00245DB6" w:rsidRDefault="00245DB6" w:rsidP="00245DB6">
      <w:pPr>
        <w:pStyle w:val="ListParagraph"/>
        <w:widowControl w:val="0"/>
        <w:autoSpaceDE w:val="0"/>
        <w:autoSpaceDN w:val="0"/>
        <w:adjustRightInd w:val="0"/>
        <w:spacing w:after="240" w:line="360" w:lineRule="atLeast"/>
        <w:ind w:left="1080"/>
        <w:rPr>
          <w:rFonts w:ascii="Tahoma" w:hAnsi="Tahoma" w:cs="Tahoma"/>
          <w:color w:val="000000"/>
          <w:szCs w:val="32"/>
          <w:lang w:val="nb-NO"/>
        </w:rPr>
      </w:pPr>
      <w:r>
        <w:rPr>
          <w:rFonts w:ascii="Tahoma" w:hAnsi="Tahoma" w:cs="Tahoma"/>
          <w:color w:val="000000"/>
          <w:szCs w:val="32"/>
          <w:lang w:val="nb-NO"/>
        </w:rPr>
        <w:t>Ting som jeg legger vekt på i en besvarelse:</w:t>
      </w:r>
    </w:p>
    <w:p w14:paraId="013EB2FF" w14:textId="77777777" w:rsidR="00245DB6" w:rsidRDefault="00245DB6" w:rsidP="00245DB6">
      <w:pPr>
        <w:pStyle w:val="ListParagraph"/>
        <w:widowControl w:val="0"/>
        <w:numPr>
          <w:ilvl w:val="0"/>
          <w:numId w:val="2"/>
        </w:numPr>
        <w:autoSpaceDE w:val="0"/>
        <w:autoSpaceDN w:val="0"/>
        <w:adjustRightInd w:val="0"/>
        <w:spacing w:after="240" w:line="360" w:lineRule="atLeast"/>
        <w:rPr>
          <w:rFonts w:ascii="Tahoma" w:hAnsi="Tahoma" w:cs="Tahoma"/>
          <w:color w:val="000000"/>
          <w:szCs w:val="32"/>
          <w:lang w:val="nb-NO"/>
        </w:rPr>
      </w:pPr>
      <w:r>
        <w:rPr>
          <w:rFonts w:ascii="Tahoma" w:hAnsi="Tahoma" w:cs="Tahoma"/>
          <w:color w:val="000000"/>
          <w:szCs w:val="32"/>
          <w:lang w:val="nb-NO"/>
        </w:rPr>
        <w:t>Har oppgavene blitt besvart slik det er forklart i oppgaveteksten.</w:t>
      </w:r>
    </w:p>
    <w:p w14:paraId="5D659B3B" w14:textId="77777777" w:rsidR="00245DB6" w:rsidRDefault="00245DB6" w:rsidP="00245DB6">
      <w:pPr>
        <w:pStyle w:val="ListParagraph"/>
        <w:widowControl w:val="0"/>
        <w:numPr>
          <w:ilvl w:val="0"/>
          <w:numId w:val="2"/>
        </w:numPr>
        <w:autoSpaceDE w:val="0"/>
        <w:autoSpaceDN w:val="0"/>
        <w:adjustRightInd w:val="0"/>
        <w:spacing w:after="240" w:line="360" w:lineRule="atLeast"/>
        <w:rPr>
          <w:rFonts w:ascii="Tahoma" w:hAnsi="Tahoma" w:cs="Tahoma"/>
          <w:color w:val="000000"/>
          <w:szCs w:val="32"/>
          <w:lang w:val="nb-NO"/>
        </w:rPr>
      </w:pPr>
      <w:r>
        <w:rPr>
          <w:rFonts w:ascii="Tahoma" w:hAnsi="Tahoma" w:cs="Tahoma"/>
          <w:color w:val="000000"/>
          <w:szCs w:val="32"/>
          <w:lang w:val="nb-NO"/>
        </w:rPr>
        <w:t>Er det brukt riktig fremgangsmåte, metode. Feil svar kan også telle dersom fremgangsmåten er riktig. Riktig svar med feil fremgangsmåte gir ikke fullt poeng.</w:t>
      </w:r>
    </w:p>
    <w:p w14:paraId="1E0101ED" w14:textId="77777777" w:rsidR="00245DB6" w:rsidRDefault="00245DB6" w:rsidP="00245DB6">
      <w:pPr>
        <w:pStyle w:val="ListParagraph"/>
        <w:widowControl w:val="0"/>
        <w:numPr>
          <w:ilvl w:val="0"/>
          <w:numId w:val="2"/>
        </w:numPr>
        <w:autoSpaceDE w:val="0"/>
        <w:autoSpaceDN w:val="0"/>
        <w:adjustRightInd w:val="0"/>
        <w:spacing w:after="240" w:line="360" w:lineRule="atLeast"/>
        <w:rPr>
          <w:rFonts w:ascii="Tahoma" w:hAnsi="Tahoma" w:cs="Tahoma"/>
          <w:color w:val="000000"/>
          <w:szCs w:val="32"/>
          <w:lang w:val="nb-NO"/>
        </w:rPr>
      </w:pPr>
      <w:r>
        <w:rPr>
          <w:rFonts w:ascii="Tahoma" w:hAnsi="Tahoma" w:cs="Tahoma"/>
          <w:color w:val="000000"/>
          <w:szCs w:val="32"/>
          <w:lang w:val="nb-NO"/>
        </w:rPr>
        <w:t>Har relevante faglige emner eller utrykk/teori blitt brukt</w:t>
      </w:r>
    </w:p>
    <w:p w14:paraId="27B397B9" w14:textId="77777777" w:rsidR="00245DB6" w:rsidRDefault="00245DB6" w:rsidP="00245DB6">
      <w:pPr>
        <w:pStyle w:val="ListParagraph"/>
        <w:widowControl w:val="0"/>
        <w:numPr>
          <w:ilvl w:val="0"/>
          <w:numId w:val="2"/>
        </w:numPr>
        <w:autoSpaceDE w:val="0"/>
        <w:autoSpaceDN w:val="0"/>
        <w:adjustRightInd w:val="0"/>
        <w:spacing w:after="240" w:line="360" w:lineRule="atLeast"/>
        <w:rPr>
          <w:rFonts w:ascii="Tahoma" w:hAnsi="Tahoma" w:cs="Tahoma"/>
          <w:color w:val="000000"/>
          <w:szCs w:val="32"/>
          <w:lang w:val="nb-NO"/>
        </w:rPr>
      </w:pPr>
      <w:r>
        <w:rPr>
          <w:rFonts w:ascii="Tahoma" w:hAnsi="Tahoma" w:cs="Tahoma"/>
          <w:color w:val="000000"/>
          <w:szCs w:val="32"/>
          <w:lang w:val="nb-NO"/>
        </w:rPr>
        <w:t>Presentasjon av besvarelsen, er det enkelt å forstå det som er skrevet.</w:t>
      </w:r>
    </w:p>
    <w:p w14:paraId="2FD057A5" w14:textId="77777777" w:rsidR="00245DB6" w:rsidRPr="00245DB6" w:rsidRDefault="00245DB6" w:rsidP="00245DB6">
      <w:pPr>
        <w:widowControl w:val="0"/>
        <w:autoSpaceDE w:val="0"/>
        <w:autoSpaceDN w:val="0"/>
        <w:adjustRightInd w:val="0"/>
        <w:spacing w:after="240" w:line="360" w:lineRule="atLeast"/>
        <w:ind w:left="1080"/>
        <w:rPr>
          <w:rFonts w:ascii="Tahoma" w:hAnsi="Tahoma" w:cs="Tahoma"/>
          <w:color w:val="000000"/>
          <w:szCs w:val="32"/>
          <w:lang w:val="nb-NO"/>
        </w:rPr>
      </w:pPr>
      <w:r w:rsidRPr="00245DB6">
        <w:rPr>
          <w:rFonts w:ascii="Tahoma" w:hAnsi="Tahoma" w:cs="Tahoma"/>
          <w:color w:val="000000"/>
          <w:szCs w:val="32"/>
          <w:lang w:val="nb-NO"/>
        </w:rPr>
        <w:t xml:space="preserve">Jeg evaluerer besvarelsen basert på de punktene over. Punktene er listet opp etter viktighetsgrad, så den øverste er viktigst osv. </w:t>
      </w:r>
    </w:p>
    <w:p w14:paraId="66BF1AB3" w14:textId="77777777" w:rsidR="00245DB6" w:rsidRPr="00D8495B" w:rsidRDefault="00245DB6" w:rsidP="00245DB6">
      <w:pPr>
        <w:pStyle w:val="ListParagraph"/>
        <w:widowControl w:val="0"/>
        <w:numPr>
          <w:ilvl w:val="0"/>
          <w:numId w:val="1"/>
        </w:numPr>
        <w:autoSpaceDE w:val="0"/>
        <w:autoSpaceDN w:val="0"/>
        <w:adjustRightInd w:val="0"/>
        <w:spacing w:after="240" w:line="360" w:lineRule="atLeast"/>
        <w:rPr>
          <w:rFonts w:ascii="Tahoma" w:hAnsi="Tahoma" w:cs="Tahoma"/>
          <w:b/>
          <w:color w:val="000000"/>
          <w:sz w:val="21"/>
          <w:lang w:val="nb-NO"/>
        </w:rPr>
      </w:pPr>
      <w:r w:rsidRPr="000A432C">
        <w:rPr>
          <w:rFonts w:ascii="Tahoma" w:hAnsi="Tahoma" w:cs="Tahoma"/>
          <w:b/>
          <w:color w:val="000000"/>
          <w:szCs w:val="32"/>
          <w:lang w:val="nb-NO"/>
        </w:rPr>
        <w:t xml:space="preserve"> Hvilke kriterier legger du til grunn for å gi godkjent/ikke godkjent (ca 70 ord)? </w:t>
      </w:r>
    </w:p>
    <w:p w14:paraId="4C7022FD" w14:textId="77777777" w:rsidR="00245DB6" w:rsidRDefault="00245DB6" w:rsidP="00245DB6">
      <w:pPr>
        <w:pStyle w:val="ListParagraph"/>
        <w:widowControl w:val="0"/>
        <w:autoSpaceDE w:val="0"/>
        <w:autoSpaceDN w:val="0"/>
        <w:adjustRightInd w:val="0"/>
        <w:spacing w:after="240" w:line="360" w:lineRule="atLeast"/>
        <w:ind w:left="1080"/>
        <w:rPr>
          <w:rFonts w:ascii="Tahoma" w:hAnsi="Tahoma" w:cs="Tahoma"/>
          <w:color w:val="000000"/>
          <w:szCs w:val="32"/>
          <w:lang w:val="nb-NO"/>
        </w:rPr>
      </w:pPr>
      <w:r w:rsidRPr="00AA77A5">
        <w:rPr>
          <w:rFonts w:ascii="Tahoma" w:hAnsi="Tahoma" w:cs="Tahoma"/>
          <w:color w:val="000000"/>
          <w:szCs w:val="32"/>
          <w:lang w:val="nb-NO"/>
        </w:rPr>
        <w:t>Det største krite for meg er hvordan Logisim kretsen fungerer</w:t>
      </w:r>
      <w:r>
        <w:rPr>
          <w:rFonts w:ascii="Tahoma" w:hAnsi="Tahoma" w:cs="Tahoma"/>
          <w:color w:val="000000"/>
          <w:szCs w:val="32"/>
          <w:lang w:val="nb-NO"/>
        </w:rPr>
        <w:t xml:space="preserve">. Det er veldig viktig kriteriet. Hvis kretsen fungerer som den skal da sjekker jeg andre ting som design. Hvordan man har laget kretsen. Hvilken måte har man brukt? Er metoden optimalt eller kan man kunne bruke bedre måter. </w:t>
      </w:r>
    </w:p>
    <w:p w14:paraId="04FB1536" w14:textId="77777777" w:rsidR="00245DB6" w:rsidRPr="00245DB6" w:rsidRDefault="00245DB6" w:rsidP="00245DB6">
      <w:pPr>
        <w:pStyle w:val="ListParagraph"/>
        <w:widowControl w:val="0"/>
        <w:autoSpaceDE w:val="0"/>
        <w:autoSpaceDN w:val="0"/>
        <w:adjustRightInd w:val="0"/>
        <w:spacing w:after="240" w:line="360" w:lineRule="atLeast"/>
        <w:ind w:left="1080"/>
        <w:rPr>
          <w:rFonts w:ascii="Tahoma" w:hAnsi="Tahoma" w:cs="Tahoma"/>
          <w:b/>
          <w:color w:val="000000"/>
          <w:szCs w:val="32"/>
          <w:lang w:val="nb-NO"/>
        </w:rPr>
      </w:pPr>
      <w:r>
        <w:rPr>
          <w:rFonts w:ascii="Tahoma" w:hAnsi="Tahoma" w:cs="Tahoma"/>
          <w:color w:val="000000"/>
          <w:szCs w:val="32"/>
          <w:lang w:val="nb-NO"/>
        </w:rPr>
        <w:t>For godkjenning sjekker jeg antall poeng som har blitt samlet opp basert på evalueringstabellen. Dersom studenten presenterer ok generell forståelse av oppgaven blir den godkjent.</w:t>
      </w:r>
    </w:p>
    <w:p w14:paraId="2F696F2B" w14:textId="77777777" w:rsidR="00245DB6" w:rsidRPr="00245DB6" w:rsidRDefault="00245DB6" w:rsidP="00245DB6">
      <w:pPr>
        <w:pStyle w:val="ListParagraph"/>
        <w:widowControl w:val="0"/>
        <w:numPr>
          <w:ilvl w:val="0"/>
          <w:numId w:val="1"/>
        </w:numPr>
        <w:autoSpaceDE w:val="0"/>
        <w:autoSpaceDN w:val="0"/>
        <w:adjustRightInd w:val="0"/>
        <w:spacing w:after="240" w:line="360" w:lineRule="atLeast"/>
        <w:rPr>
          <w:rFonts w:ascii="Tahoma" w:hAnsi="Tahoma" w:cs="Tahoma"/>
          <w:b/>
          <w:color w:val="000000"/>
          <w:sz w:val="21"/>
          <w:lang w:val="nb-NO"/>
        </w:rPr>
      </w:pPr>
      <w:r w:rsidRPr="000A432C">
        <w:rPr>
          <w:rFonts w:ascii="Tahoma" w:hAnsi="Tahoma" w:cs="Tahoma"/>
          <w:b/>
          <w:color w:val="000000"/>
          <w:szCs w:val="32"/>
          <w:lang w:val="nb-NO"/>
        </w:rPr>
        <w:t>Hva vil du trekke frem som positive ting i rapporten og</w:t>
      </w:r>
      <w:r>
        <w:rPr>
          <w:rFonts w:ascii="Tahoma" w:hAnsi="Tahoma" w:cs="Tahoma"/>
          <w:b/>
          <w:color w:val="000000"/>
          <w:szCs w:val="32"/>
          <w:lang w:val="nb-NO"/>
        </w:rPr>
        <w:t xml:space="preserve"> implementasjonen?</w:t>
      </w:r>
    </w:p>
    <w:p w14:paraId="7ADA8116" w14:textId="77777777" w:rsidR="00245DB6" w:rsidRDefault="00245DB6" w:rsidP="00245DB6">
      <w:pPr>
        <w:pStyle w:val="ListParagraph"/>
        <w:widowControl w:val="0"/>
        <w:autoSpaceDE w:val="0"/>
        <w:autoSpaceDN w:val="0"/>
        <w:adjustRightInd w:val="0"/>
        <w:spacing w:after="240" w:line="360" w:lineRule="atLeast"/>
        <w:ind w:left="1080"/>
        <w:rPr>
          <w:rFonts w:ascii="Tahoma" w:hAnsi="Tahoma" w:cs="Tahoma"/>
          <w:b/>
          <w:color w:val="000000"/>
          <w:szCs w:val="32"/>
          <w:lang w:val="nb-NO"/>
        </w:rPr>
      </w:pPr>
      <w:r>
        <w:rPr>
          <w:rFonts w:ascii="Tahoma" w:hAnsi="Tahoma" w:cs="Tahoma"/>
          <w:color w:val="000000"/>
          <w:szCs w:val="32"/>
          <w:lang w:val="nb-NO"/>
        </w:rPr>
        <w:t>Ryddig besvarelse, beskriver andre mulige løsninger.</w:t>
      </w:r>
      <w:r>
        <w:rPr>
          <w:rFonts w:ascii="Tahoma" w:hAnsi="Tahoma" w:cs="Tahoma"/>
          <w:b/>
          <w:color w:val="000000"/>
          <w:szCs w:val="32"/>
          <w:lang w:val="nb-NO"/>
        </w:rPr>
        <w:t xml:space="preserve"> </w:t>
      </w:r>
    </w:p>
    <w:p w14:paraId="2B97193D" w14:textId="77777777" w:rsidR="00245DB6" w:rsidRPr="00245DB6" w:rsidRDefault="00245DB6" w:rsidP="00245DB6">
      <w:pPr>
        <w:pStyle w:val="ListParagraph"/>
        <w:widowControl w:val="0"/>
        <w:autoSpaceDE w:val="0"/>
        <w:autoSpaceDN w:val="0"/>
        <w:adjustRightInd w:val="0"/>
        <w:spacing w:after="240" w:line="360" w:lineRule="atLeast"/>
        <w:ind w:left="1080"/>
        <w:rPr>
          <w:rFonts w:ascii="Tahoma" w:hAnsi="Tahoma" w:cs="Tahoma"/>
          <w:b/>
          <w:color w:val="000000"/>
          <w:szCs w:val="32"/>
          <w:lang w:val="nb-NO"/>
        </w:rPr>
      </w:pPr>
    </w:p>
    <w:p w14:paraId="5EAFF088" w14:textId="77777777" w:rsidR="00245DB6" w:rsidRDefault="00245DB6" w:rsidP="00245DB6">
      <w:pPr>
        <w:pStyle w:val="ListParagraph"/>
        <w:widowControl w:val="0"/>
        <w:numPr>
          <w:ilvl w:val="0"/>
          <w:numId w:val="1"/>
        </w:numPr>
        <w:autoSpaceDE w:val="0"/>
        <w:autoSpaceDN w:val="0"/>
        <w:adjustRightInd w:val="0"/>
        <w:spacing w:after="240" w:line="360" w:lineRule="atLeast"/>
        <w:rPr>
          <w:rFonts w:ascii="Tahoma" w:hAnsi="Tahoma" w:cs="Tahoma"/>
          <w:b/>
          <w:color w:val="000000"/>
          <w:szCs w:val="32"/>
          <w:lang w:val="nb-NO"/>
        </w:rPr>
      </w:pPr>
      <w:r w:rsidRPr="00D8495B">
        <w:rPr>
          <w:rFonts w:ascii="Tahoma" w:hAnsi="Tahoma" w:cs="Tahoma"/>
          <w:b/>
          <w:color w:val="000000"/>
          <w:szCs w:val="32"/>
          <w:lang w:val="nb-NO"/>
        </w:rPr>
        <w:t xml:space="preserve">Hvilke forbedringspunkter har besvarelsen og hvordan kunne implementasjonen ha vært enda mer effektiv? Ta også med dine tanker om selve utforming og strukturen på rapporten, og hvordan denne kunne ha vært bedre? </w:t>
      </w:r>
    </w:p>
    <w:p w14:paraId="1EAB742A" w14:textId="2355C118" w:rsidR="00073048" w:rsidRPr="00245DB6" w:rsidRDefault="00245DB6" w:rsidP="00611D1E">
      <w:pPr>
        <w:widowControl w:val="0"/>
        <w:autoSpaceDE w:val="0"/>
        <w:autoSpaceDN w:val="0"/>
        <w:adjustRightInd w:val="0"/>
        <w:spacing w:after="240" w:line="360" w:lineRule="atLeast"/>
        <w:ind w:left="1080"/>
        <w:rPr>
          <w:rFonts w:ascii="Tahoma" w:hAnsi="Tahoma" w:cs="Tahoma"/>
          <w:color w:val="000000"/>
          <w:szCs w:val="32"/>
          <w:lang w:val="nb-NO"/>
        </w:rPr>
      </w:pPr>
      <w:r>
        <w:rPr>
          <w:rFonts w:ascii="Tahoma" w:hAnsi="Tahoma" w:cs="Tahoma"/>
          <w:color w:val="000000"/>
          <w:szCs w:val="32"/>
          <w:lang w:val="nb-NO"/>
        </w:rPr>
        <w:t xml:space="preserve">Kunne ført opp steg for steg de matematiske operasjonene. Kretsen kunne </w:t>
      </w:r>
      <w:r w:rsidR="00611D1E">
        <w:rPr>
          <w:rFonts w:ascii="Tahoma" w:hAnsi="Tahoma" w:cs="Tahoma"/>
          <w:color w:val="000000"/>
          <w:szCs w:val="32"/>
          <w:lang w:val="nb-NO"/>
        </w:rPr>
        <w:t xml:space="preserve"> </w:t>
      </w:r>
      <w:r>
        <w:rPr>
          <w:rFonts w:ascii="Tahoma" w:hAnsi="Tahoma" w:cs="Tahoma"/>
          <w:color w:val="000000"/>
          <w:szCs w:val="32"/>
          <w:lang w:val="nb-NO"/>
        </w:rPr>
        <w:t>hatt flere forklarende kommentarer</w:t>
      </w:r>
    </w:p>
    <w:sectPr w:rsidR="00073048" w:rsidRPr="00245DB6" w:rsidSect="00400559">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26E52"/>
    <w:multiLevelType w:val="hybridMultilevel"/>
    <w:tmpl w:val="69A42C2A"/>
    <w:lvl w:ilvl="0" w:tplc="16B69646">
      <w:start w:val="4"/>
      <w:numFmt w:val="bullet"/>
      <w:lvlText w:val="-"/>
      <w:lvlJc w:val="left"/>
      <w:pPr>
        <w:ind w:left="1440" w:hanging="360"/>
      </w:pPr>
      <w:rPr>
        <w:rFonts w:ascii="Tahoma" w:eastAsiaTheme="minorHAnsi" w:hAnsi="Tahoma" w:cs="Tahom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5AF65BFE"/>
    <w:multiLevelType w:val="hybridMultilevel"/>
    <w:tmpl w:val="2862978C"/>
    <w:lvl w:ilvl="0" w:tplc="4B64BA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B6"/>
    <w:rsid w:val="00073048"/>
    <w:rsid w:val="001D765D"/>
    <w:rsid w:val="00245DB6"/>
    <w:rsid w:val="00611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A0F8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5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268</Words>
  <Characters>1532</Characters>
  <Application>Microsoft Macintosh Word</Application>
  <DocSecurity>0</DocSecurity>
  <Lines>12</Lines>
  <Paragraphs>3</Paragraphs>
  <ScaleCrop>false</ScaleCrop>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Emrah Sari</dc:creator>
  <cp:keywords/>
  <dc:description/>
  <cp:lastModifiedBy>Mahmut Emrah Sari</cp:lastModifiedBy>
  <cp:revision>2</cp:revision>
  <dcterms:created xsi:type="dcterms:W3CDTF">2017-09-25T12:06:00Z</dcterms:created>
  <dcterms:modified xsi:type="dcterms:W3CDTF">2017-09-25T12:41:00Z</dcterms:modified>
</cp:coreProperties>
</file>