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FDE" w:rsidRPr="00F96106" w:rsidRDefault="00705FDE" w:rsidP="00705FDE">
      <w:pPr>
        <w:rPr>
          <w:b/>
          <w:sz w:val="24"/>
          <w:szCs w:val="24"/>
        </w:rPr>
      </w:pPr>
      <w:r w:rsidRPr="00F96106">
        <w:rPr>
          <w:noProof/>
          <w:lang w:val="tr-TR" w:eastAsia="tr-TR"/>
        </w:rPr>
        <w:drawing>
          <wp:inline distT="0" distB="0" distL="0" distR="0" wp14:anchorId="54E34893" wp14:editId="2E64177B">
            <wp:extent cx="5762625" cy="1569720"/>
            <wp:effectExtent l="0" t="0" r="9525" b="0"/>
            <wp:docPr id="28" name="Resim 1" descr="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çıklama: Açıklama: C:\Users\Mahmut\Desktop\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69720"/>
                    </a:xfrm>
                    <a:prstGeom prst="rect">
                      <a:avLst/>
                    </a:prstGeom>
                    <a:noFill/>
                    <a:ln>
                      <a:noFill/>
                    </a:ln>
                  </pic:spPr>
                </pic:pic>
              </a:graphicData>
            </a:graphic>
          </wp:inline>
        </w:drawing>
      </w:r>
    </w:p>
    <w:p w:rsidR="00705FDE" w:rsidRPr="00F96106" w:rsidRDefault="00705FDE" w:rsidP="00705FDE">
      <w:pPr>
        <w:jc w:val="center"/>
        <w:rPr>
          <w:b/>
          <w:sz w:val="72"/>
          <w:szCs w:val="72"/>
        </w:rPr>
      </w:pPr>
      <w:r w:rsidRPr="00F96106">
        <w:rPr>
          <w:b/>
          <w:sz w:val="72"/>
          <w:szCs w:val="72"/>
        </w:rPr>
        <w:t>EE 568</w:t>
      </w:r>
    </w:p>
    <w:p w:rsidR="00705FDE" w:rsidRPr="00F96106" w:rsidRDefault="00705FDE" w:rsidP="00705FDE">
      <w:pPr>
        <w:jc w:val="center"/>
        <w:rPr>
          <w:b/>
          <w:bCs/>
          <w:i/>
          <w:sz w:val="72"/>
          <w:szCs w:val="72"/>
        </w:rPr>
      </w:pPr>
      <w:r w:rsidRPr="00F96106">
        <w:rPr>
          <w:b/>
          <w:bCs/>
          <w:i/>
          <w:sz w:val="72"/>
          <w:szCs w:val="72"/>
        </w:rPr>
        <w:t>Selected Topics on Electrical Machines</w:t>
      </w:r>
    </w:p>
    <w:p w:rsidR="00705FDE" w:rsidRPr="00F96106" w:rsidRDefault="00705FDE" w:rsidP="00705FDE">
      <w:pPr>
        <w:jc w:val="center"/>
        <w:rPr>
          <w:b/>
          <w:i/>
          <w:sz w:val="48"/>
          <w:szCs w:val="48"/>
        </w:rPr>
      </w:pPr>
    </w:p>
    <w:p w:rsidR="00705FDE" w:rsidRPr="00F96106" w:rsidRDefault="00705FDE" w:rsidP="00705FDE">
      <w:pPr>
        <w:jc w:val="center"/>
        <w:rPr>
          <w:b/>
          <w:i/>
          <w:sz w:val="48"/>
          <w:szCs w:val="48"/>
        </w:rPr>
      </w:pPr>
      <w:r w:rsidRPr="00F96106">
        <w:rPr>
          <w:b/>
          <w:i/>
          <w:sz w:val="48"/>
          <w:szCs w:val="48"/>
        </w:rPr>
        <w:t>Project 4</w:t>
      </w:r>
    </w:p>
    <w:p w:rsidR="00705FDE" w:rsidRPr="00F96106" w:rsidRDefault="00705FDE" w:rsidP="00705FDE">
      <w:pPr>
        <w:pStyle w:val="Default"/>
        <w:rPr>
          <w:lang w:val="en-GB"/>
        </w:rPr>
      </w:pPr>
    </w:p>
    <w:p w:rsidR="00705FDE" w:rsidRPr="00F96106" w:rsidRDefault="00705FDE" w:rsidP="00705FDE">
      <w:pPr>
        <w:jc w:val="center"/>
        <w:rPr>
          <w:rFonts w:eastAsia="Times New Roman" w:cs="Segoe UI"/>
          <w:b/>
          <w:bCs/>
          <w:sz w:val="72"/>
          <w:szCs w:val="36"/>
          <w:lang w:eastAsia="tr-TR"/>
        </w:rPr>
      </w:pPr>
      <w:r w:rsidRPr="00F96106">
        <w:t xml:space="preserve"> </w:t>
      </w:r>
      <w:r w:rsidRPr="00F96106">
        <w:rPr>
          <w:rFonts w:eastAsia="Times New Roman" w:cs="Segoe UI"/>
          <w:b/>
          <w:bCs/>
          <w:sz w:val="72"/>
          <w:szCs w:val="36"/>
          <w:lang w:eastAsia="tr-TR"/>
        </w:rPr>
        <w:t>PM Motor Comparison Analysis</w:t>
      </w:r>
    </w:p>
    <w:p w:rsidR="00705FDE" w:rsidRPr="00F96106" w:rsidRDefault="00705FDE" w:rsidP="00705FDE">
      <w:pPr>
        <w:jc w:val="center"/>
        <w:rPr>
          <w:b/>
          <w:sz w:val="32"/>
          <w:szCs w:val="32"/>
        </w:rPr>
      </w:pPr>
    </w:p>
    <w:p w:rsidR="00705FDE" w:rsidRPr="00F96106" w:rsidRDefault="00705FDE" w:rsidP="00705FDE">
      <w:pPr>
        <w:jc w:val="center"/>
        <w:rPr>
          <w:b/>
          <w:sz w:val="32"/>
          <w:szCs w:val="32"/>
        </w:rPr>
      </w:pPr>
    </w:p>
    <w:p w:rsidR="00705FDE" w:rsidRPr="00F96106" w:rsidRDefault="00705FDE" w:rsidP="00705FDE">
      <w:pPr>
        <w:jc w:val="both"/>
        <w:rPr>
          <w:b/>
          <w:sz w:val="32"/>
          <w:szCs w:val="32"/>
        </w:rPr>
      </w:pPr>
      <w:proofErr w:type="spellStart"/>
      <w:r w:rsidRPr="00F96106">
        <w:rPr>
          <w:b/>
          <w:sz w:val="32"/>
          <w:szCs w:val="32"/>
        </w:rPr>
        <w:t>Mahmut</w:t>
      </w:r>
      <w:proofErr w:type="spellEnd"/>
      <w:r w:rsidRPr="00F96106">
        <w:rPr>
          <w:b/>
          <w:sz w:val="32"/>
          <w:szCs w:val="32"/>
        </w:rPr>
        <w:t xml:space="preserve"> </w:t>
      </w:r>
      <w:proofErr w:type="spellStart"/>
      <w:r w:rsidRPr="00F96106">
        <w:rPr>
          <w:b/>
          <w:sz w:val="32"/>
          <w:szCs w:val="32"/>
        </w:rPr>
        <w:t>Enes</w:t>
      </w:r>
      <w:proofErr w:type="spellEnd"/>
      <w:r w:rsidRPr="00F96106">
        <w:rPr>
          <w:b/>
          <w:sz w:val="32"/>
          <w:szCs w:val="32"/>
        </w:rPr>
        <w:t xml:space="preserve"> KARA </w:t>
      </w:r>
      <w:r w:rsidRPr="00F96106">
        <w:rPr>
          <w:b/>
          <w:sz w:val="32"/>
          <w:szCs w:val="32"/>
        </w:rPr>
        <w:tab/>
        <w:t>2030898</w:t>
      </w:r>
    </w:p>
    <w:p w:rsidR="00705FDE" w:rsidRPr="00F96106" w:rsidRDefault="00705FDE" w:rsidP="00705FDE">
      <w:pPr>
        <w:jc w:val="both"/>
        <w:rPr>
          <w:b/>
          <w:sz w:val="32"/>
          <w:szCs w:val="32"/>
        </w:rPr>
      </w:pPr>
      <w:r w:rsidRPr="00F96106">
        <w:rPr>
          <w:b/>
          <w:sz w:val="32"/>
          <w:szCs w:val="32"/>
        </w:rPr>
        <w:t xml:space="preserve">Course Instructor: </w:t>
      </w:r>
      <w:proofErr w:type="spellStart"/>
      <w:r w:rsidRPr="00F96106">
        <w:rPr>
          <w:b/>
          <w:sz w:val="32"/>
          <w:szCs w:val="32"/>
        </w:rPr>
        <w:t>Ozan</w:t>
      </w:r>
      <w:proofErr w:type="spellEnd"/>
      <w:r w:rsidRPr="00F96106">
        <w:rPr>
          <w:b/>
          <w:sz w:val="32"/>
          <w:szCs w:val="32"/>
        </w:rPr>
        <w:t xml:space="preserve"> KEYSAN</w:t>
      </w:r>
    </w:p>
    <w:p w:rsidR="00705FDE" w:rsidRPr="00F96106" w:rsidRDefault="00705FDE" w:rsidP="00705FDE">
      <w:pPr>
        <w:pStyle w:val="Balk1"/>
      </w:pPr>
    </w:p>
    <w:p w:rsidR="00705FDE" w:rsidRPr="00F96106" w:rsidRDefault="00705FDE" w:rsidP="00705FDE">
      <w:pPr>
        <w:rPr>
          <w:rFonts w:asciiTheme="majorHAnsi" w:eastAsiaTheme="majorEastAsia" w:hAnsiTheme="majorHAnsi" w:cstheme="majorBidi"/>
          <w:color w:val="365F91" w:themeColor="accent1" w:themeShade="BF"/>
          <w:sz w:val="28"/>
          <w:szCs w:val="28"/>
        </w:rPr>
      </w:pPr>
      <w:r w:rsidRPr="00F96106">
        <w:br w:type="page"/>
      </w:r>
    </w:p>
    <w:sdt>
      <w:sdtPr>
        <w:rPr>
          <w:rFonts w:asciiTheme="minorHAnsi" w:eastAsiaTheme="minorHAnsi" w:hAnsiTheme="minorHAnsi" w:cstheme="minorBidi"/>
          <w:b w:val="0"/>
          <w:bCs w:val="0"/>
          <w:color w:val="auto"/>
          <w:sz w:val="22"/>
          <w:szCs w:val="22"/>
          <w:lang w:val="en-GB" w:eastAsia="en-US"/>
        </w:rPr>
        <w:id w:val="1873959684"/>
        <w:docPartObj>
          <w:docPartGallery w:val="Table of Contents"/>
          <w:docPartUnique/>
        </w:docPartObj>
      </w:sdtPr>
      <w:sdtEndPr/>
      <w:sdtContent>
        <w:p w:rsidR="00F037A9" w:rsidRPr="00F96106" w:rsidRDefault="00F037A9">
          <w:pPr>
            <w:pStyle w:val="TBal"/>
            <w:rPr>
              <w:lang w:val="en-GB"/>
            </w:rPr>
          </w:pPr>
          <w:r w:rsidRPr="00F96106">
            <w:rPr>
              <w:lang w:val="en-GB"/>
            </w:rPr>
            <w:t>Table of Contents</w:t>
          </w:r>
        </w:p>
        <w:p w:rsidR="00F037A9" w:rsidRPr="00F96106" w:rsidRDefault="00F037A9">
          <w:pPr>
            <w:pStyle w:val="T1"/>
            <w:tabs>
              <w:tab w:val="right" w:leader="dot" w:pos="9062"/>
            </w:tabs>
            <w:rPr>
              <w:noProof/>
              <w:lang w:val="en-GB"/>
            </w:rPr>
          </w:pPr>
          <w:r w:rsidRPr="00F96106">
            <w:rPr>
              <w:lang w:val="en-GB"/>
            </w:rPr>
            <w:fldChar w:fldCharType="begin"/>
          </w:r>
          <w:r w:rsidRPr="00F96106">
            <w:rPr>
              <w:lang w:val="en-GB"/>
            </w:rPr>
            <w:instrText xml:space="preserve"> TOC \o "1-3" \h \z \u </w:instrText>
          </w:r>
          <w:r w:rsidRPr="00F96106">
            <w:rPr>
              <w:lang w:val="en-GB"/>
            </w:rPr>
            <w:fldChar w:fldCharType="separate"/>
          </w:r>
          <w:hyperlink w:anchor="_Toc44272297" w:history="1">
            <w:r w:rsidRPr="00F96106">
              <w:rPr>
                <w:rStyle w:val="Kpr"/>
                <w:noProof/>
                <w:lang w:val="en-GB"/>
              </w:rPr>
              <w:t>Introduction</w:t>
            </w:r>
            <w:r w:rsidRPr="00F96106">
              <w:rPr>
                <w:noProof/>
                <w:webHidden/>
                <w:lang w:val="en-GB"/>
              </w:rPr>
              <w:tab/>
            </w:r>
            <w:r w:rsidRPr="00F96106">
              <w:rPr>
                <w:noProof/>
                <w:webHidden/>
                <w:lang w:val="en-GB"/>
              </w:rPr>
              <w:fldChar w:fldCharType="begin"/>
            </w:r>
            <w:r w:rsidRPr="00F96106">
              <w:rPr>
                <w:noProof/>
                <w:webHidden/>
                <w:lang w:val="en-GB"/>
              </w:rPr>
              <w:instrText xml:space="preserve"> PAGEREF _Toc44272297 \h </w:instrText>
            </w:r>
            <w:r w:rsidRPr="00F96106">
              <w:rPr>
                <w:noProof/>
                <w:webHidden/>
                <w:lang w:val="en-GB"/>
              </w:rPr>
            </w:r>
            <w:r w:rsidRPr="00F96106">
              <w:rPr>
                <w:noProof/>
                <w:webHidden/>
                <w:lang w:val="en-GB"/>
              </w:rPr>
              <w:fldChar w:fldCharType="separate"/>
            </w:r>
            <w:r w:rsidR="00BE7855">
              <w:rPr>
                <w:noProof/>
                <w:webHidden/>
                <w:lang w:val="en-GB"/>
              </w:rPr>
              <w:t>3</w:t>
            </w:r>
            <w:r w:rsidRPr="00F96106">
              <w:rPr>
                <w:noProof/>
                <w:webHidden/>
                <w:lang w:val="en-GB"/>
              </w:rPr>
              <w:fldChar w:fldCharType="end"/>
            </w:r>
          </w:hyperlink>
        </w:p>
        <w:p w:rsidR="00F037A9" w:rsidRPr="00F96106" w:rsidRDefault="007E1739">
          <w:pPr>
            <w:pStyle w:val="T1"/>
            <w:tabs>
              <w:tab w:val="right" w:leader="dot" w:pos="9062"/>
            </w:tabs>
            <w:rPr>
              <w:noProof/>
              <w:lang w:val="en-GB"/>
            </w:rPr>
          </w:pPr>
          <w:hyperlink w:anchor="_Toc44272298" w:history="1">
            <w:r w:rsidR="00F037A9" w:rsidRPr="00F96106">
              <w:rPr>
                <w:rStyle w:val="Kpr"/>
                <w:noProof/>
                <w:lang w:val="en-GB"/>
              </w:rPr>
              <w:t>Literature Review</w:t>
            </w:r>
            <w:r w:rsidR="00F037A9" w:rsidRPr="00F96106">
              <w:rPr>
                <w:noProof/>
                <w:webHidden/>
                <w:lang w:val="en-GB"/>
              </w:rPr>
              <w:tab/>
            </w:r>
            <w:r w:rsidR="00F037A9" w:rsidRPr="00F96106">
              <w:rPr>
                <w:noProof/>
                <w:webHidden/>
                <w:lang w:val="en-GB"/>
              </w:rPr>
              <w:fldChar w:fldCharType="begin"/>
            </w:r>
            <w:r w:rsidR="00F037A9" w:rsidRPr="00F96106">
              <w:rPr>
                <w:noProof/>
                <w:webHidden/>
                <w:lang w:val="en-GB"/>
              </w:rPr>
              <w:instrText xml:space="preserve"> PAGEREF _Toc44272298 \h </w:instrText>
            </w:r>
            <w:r w:rsidR="00F037A9" w:rsidRPr="00F96106">
              <w:rPr>
                <w:noProof/>
                <w:webHidden/>
                <w:lang w:val="en-GB"/>
              </w:rPr>
            </w:r>
            <w:r w:rsidR="00F037A9" w:rsidRPr="00F96106">
              <w:rPr>
                <w:noProof/>
                <w:webHidden/>
                <w:lang w:val="en-GB"/>
              </w:rPr>
              <w:fldChar w:fldCharType="separate"/>
            </w:r>
            <w:r w:rsidR="00BE7855">
              <w:rPr>
                <w:noProof/>
                <w:webHidden/>
                <w:lang w:val="en-GB"/>
              </w:rPr>
              <w:t>3</w:t>
            </w:r>
            <w:r w:rsidR="00F037A9" w:rsidRPr="00F96106">
              <w:rPr>
                <w:noProof/>
                <w:webHidden/>
                <w:lang w:val="en-GB"/>
              </w:rPr>
              <w:fldChar w:fldCharType="end"/>
            </w:r>
          </w:hyperlink>
        </w:p>
        <w:p w:rsidR="00F037A9" w:rsidRPr="00F96106" w:rsidRDefault="007E1739">
          <w:pPr>
            <w:pStyle w:val="T1"/>
            <w:tabs>
              <w:tab w:val="right" w:leader="dot" w:pos="9062"/>
            </w:tabs>
            <w:rPr>
              <w:noProof/>
              <w:lang w:val="en-GB"/>
            </w:rPr>
          </w:pPr>
          <w:hyperlink w:anchor="_Toc44272299" w:history="1">
            <w:r w:rsidR="00F037A9" w:rsidRPr="00F96106">
              <w:rPr>
                <w:rStyle w:val="Kpr"/>
                <w:noProof/>
                <w:lang w:val="en-GB"/>
              </w:rPr>
              <w:t>Analytical Calculation &amp; Sizing</w:t>
            </w:r>
            <w:r w:rsidR="00F037A9" w:rsidRPr="00F96106">
              <w:rPr>
                <w:noProof/>
                <w:webHidden/>
                <w:lang w:val="en-GB"/>
              </w:rPr>
              <w:tab/>
            </w:r>
            <w:r w:rsidR="00F037A9" w:rsidRPr="00F96106">
              <w:rPr>
                <w:noProof/>
                <w:webHidden/>
                <w:lang w:val="en-GB"/>
              </w:rPr>
              <w:fldChar w:fldCharType="begin"/>
            </w:r>
            <w:r w:rsidR="00F037A9" w:rsidRPr="00F96106">
              <w:rPr>
                <w:noProof/>
                <w:webHidden/>
                <w:lang w:val="en-GB"/>
              </w:rPr>
              <w:instrText xml:space="preserve"> PAGEREF _Toc44272299 \h </w:instrText>
            </w:r>
            <w:r w:rsidR="00F037A9" w:rsidRPr="00F96106">
              <w:rPr>
                <w:noProof/>
                <w:webHidden/>
                <w:lang w:val="en-GB"/>
              </w:rPr>
            </w:r>
            <w:r w:rsidR="00F037A9" w:rsidRPr="00F96106">
              <w:rPr>
                <w:noProof/>
                <w:webHidden/>
                <w:lang w:val="en-GB"/>
              </w:rPr>
              <w:fldChar w:fldCharType="separate"/>
            </w:r>
            <w:r w:rsidR="00BE7855">
              <w:rPr>
                <w:noProof/>
                <w:webHidden/>
                <w:lang w:val="en-GB"/>
              </w:rPr>
              <w:t>5</w:t>
            </w:r>
            <w:r w:rsidR="00F037A9" w:rsidRPr="00F96106">
              <w:rPr>
                <w:noProof/>
                <w:webHidden/>
                <w:lang w:val="en-GB"/>
              </w:rPr>
              <w:fldChar w:fldCharType="end"/>
            </w:r>
          </w:hyperlink>
        </w:p>
        <w:p w:rsidR="00F037A9" w:rsidRPr="00F96106" w:rsidRDefault="007E1739">
          <w:pPr>
            <w:pStyle w:val="T1"/>
            <w:tabs>
              <w:tab w:val="right" w:leader="dot" w:pos="9062"/>
            </w:tabs>
            <w:rPr>
              <w:noProof/>
              <w:lang w:val="en-GB"/>
            </w:rPr>
          </w:pPr>
          <w:hyperlink w:anchor="_Toc44272300" w:history="1">
            <w:r w:rsidR="00F037A9" w:rsidRPr="00F96106">
              <w:rPr>
                <w:rStyle w:val="Kpr"/>
                <w:noProof/>
                <w:lang w:val="en-GB"/>
              </w:rPr>
              <w:t>FEA Modelling</w:t>
            </w:r>
            <w:r w:rsidR="00F037A9" w:rsidRPr="00F96106">
              <w:rPr>
                <w:noProof/>
                <w:webHidden/>
                <w:lang w:val="en-GB"/>
              </w:rPr>
              <w:tab/>
            </w:r>
            <w:r w:rsidR="00F037A9" w:rsidRPr="00F96106">
              <w:rPr>
                <w:noProof/>
                <w:webHidden/>
                <w:lang w:val="en-GB"/>
              </w:rPr>
              <w:fldChar w:fldCharType="begin"/>
            </w:r>
            <w:r w:rsidR="00F037A9" w:rsidRPr="00F96106">
              <w:rPr>
                <w:noProof/>
                <w:webHidden/>
                <w:lang w:val="en-GB"/>
              </w:rPr>
              <w:instrText xml:space="preserve"> PAGEREF _Toc44272300 \h </w:instrText>
            </w:r>
            <w:r w:rsidR="00F037A9" w:rsidRPr="00F96106">
              <w:rPr>
                <w:noProof/>
                <w:webHidden/>
                <w:lang w:val="en-GB"/>
              </w:rPr>
            </w:r>
            <w:r w:rsidR="00F037A9" w:rsidRPr="00F96106">
              <w:rPr>
                <w:noProof/>
                <w:webHidden/>
                <w:lang w:val="en-GB"/>
              </w:rPr>
              <w:fldChar w:fldCharType="separate"/>
            </w:r>
            <w:r w:rsidR="00BE7855">
              <w:rPr>
                <w:noProof/>
                <w:webHidden/>
                <w:lang w:val="en-GB"/>
              </w:rPr>
              <w:t>10</w:t>
            </w:r>
            <w:r w:rsidR="00F037A9" w:rsidRPr="00F96106">
              <w:rPr>
                <w:noProof/>
                <w:webHidden/>
                <w:lang w:val="en-GB"/>
              </w:rPr>
              <w:fldChar w:fldCharType="end"/>
            </w:r>
          </w:hyperlink>
        </w:p>
        <w:p w:rsidR="00F037A9" w:rsidRPr="00F96106" w:rsidRDefault="007E1739">
          <w:pPr>
            <w:pStyle w:val="T1"/>
            <w:tabs>
              <w:tab w:val="right" w:leader="dot" w:pos="9062"/>
            </w:tabs>
            <w:rPr>
              <w:noProof/>
              <w:lang w:val="en-GB"/>
            </w:rPr>
          </w:pPr>
          <w:hyperlink w:anchor="_Toc44272301" w:history="1">
            <w:r w:rsidR="00F037A9" w:rsidRPr="00F96106">
              <w:rPr>
                <w:rStyle w:val="Kpr"/>
                <w:noProof/>
                <w:lang w:val="en-GB"/>
              </w:rPr>
              <w:t>Comparison &amp; Discussion</w:t>
            </w:r>
            <w:r w:rsidR="00F037A9" w:rsidRPr="00F96106">
              <w:rPr>
                <w:noProof/>
                <w:webHidden/>
                <w:lang w:val="en-GB"/>
              </w:rPr>
              <w:tab/>
            </w:r>
            <w:r w:rsidR="00F037A9" w:rsidRPr="00F96106">
              <w:rPr>
                <w:noProof/>
                <w:webHidden/>
                <w:lang w:val="en-GB"/>
              </w:rPr>
              <w:fldChar w:fldCharType="begin"/>
            </w:r>
            <w:r w:rsidR="00F037A9" w:rsidRPr="00F96106">
              <w:rPr>
                <w:noProof/>
                <w:webHidden/>
                <w:lang w:val="en-GB"/>
              </w:rPr>
              <w:instrText xml:space="preserve"> PAGEREF _Toc44272301 \h </w:instrText>
            </w:r>
            <w:r w:rsidR="00F037A9" w:rsidRPr="00F96106">
              <w:rPr>
                <w:noProof/>
                <w:webHidden/>
                <w:lang w:val="en-GB"/>
              </w:rPr>
            </w:r>
            <w:r w:rsidR="00F037A9" w:rsidRPr="00F96106">
              <w:rPr>
                <w:noProof/>
                <w:webHidden/>
                <w:lang w:val="en-GB"/>
              </w:rPr>
              <w:fldChar w:fldCharType="separate"/>
            </w:r>
            <w:r w:rsidR="00BE7855">
              <w:rPr>
                <w:noProof/>
                <w:webHidden/>
                <w:lang w:val="en-GB"/>
              </w:rPr>
              <w:t>13</w:t>
            </w:r>
            <w:r w:rsidR="00F037A9" w:rsidRPr="00F96106">
              <w:rPr>
                <w:noProof/>
                <w:webHidden/>
                <w:lang w:val="en-GB"/>
              </w:rPr>
              <w:fldChar w:fldCharType="end"/>
            </w:r>
          </w:hyperlink>
        </w:p>
        <w:p w:rsidR="00F037A9" w:rsidRPr="00F96106" w:rsidRDefault="007E1739">
          <w:pPr>
            <w:pStyle w:val="T1"/>
            <w:tabs>
              <w:tab w:val="right" w:leader="dot" w:pos="9062"/>
            </w:tabs>
            <w:rPr>
              <w:noProof/>
              <w:lang w:val="en-GB"/>
            </w:rPr>
          </w:pPr>
          <w:hyperlink w:anchor="_Toc44272302" w:history="1">
            <w:r w:rsidR="00F037A9" w:rsidRPr="00F96106">
              <w:rPr>
                <w:rStyle w:val="Kpr"/>
                <w:noProof/>
                <w:lang w:val="en-GB"/>
              </w:rPr>
              <w:t>References</w:t>
            </w:r>
            <w:r w:rsidR="00F037A9" w:rsidRPr="00F96106">
              <w:rPr>
                <w:noProof/>
                <w:webHidden/>
                <w:lang w:val="en-GB"/>
              </w:rPr>
              <w:tab/>
            </w:r>
            <w:r w:rsidR="00F037A9" w:rsidRPr="00F96106">
              <w:rPr>
                <w:noProof/>
                <w:webHidden/>
                <w:lang w:val="en-GB"/>
              </w:rPr>
              <w:fldChar w:fldCharType="begin"/>
            </w:r>
            <w:r w:rsidR="00F037A9" w:rsidRPr="00F96106">
              <w:rPr>
                <w:noProof/>
                <w:webHidden/>
                <w:lang w:val="en-GB"/>
              </w:rPr>
              <w:instrText xml:space="preserve"> PAGEREF _Toc44272302 \h </w:instrText>
            </w:r>
            <w:r w:rsidR="00F037A9" w:rsidRPr="00F96106">
              <w:rPr>
                <w:noProof/>
                <w:webHidden/>
                <w:lang w:val="en-GB"/>
              </w:rPr>
            </w:r>
            <w:r w:rsidR="00F037A9" w:rsidRPr="00F96106">
              <w:rPr>
                <w:noProof/>
                <w:webHidden/>
                <w:lang w:val="en-GB"/>
              </w:rPr>
              <w:fldChar w:fldCharType="separate"/>
            </w:r>
            <w:r w:rsidR="00BE7855">
              <w:rPr>
                <w:noProof/>
                <w:webHidden/>
                <w:lang w:val="en-GB"/>
              </w:rPr>
              <w:t>15</w:t>
            </w:r>
            <w:r w:rsidR="00F037A9" w:rsidRPr="00F96106">
              <w:rPr>
                <w:noProof/>
                <w:webHidden/>
                <w:lang w:val="en-GB"/>
              </w:rPr>
              <w:fldChar w:fldCharType="end"/>
            </w:r>
          </w:hyperlink>
        </w:p>
        <w:p w:rsidR="00F037A9" w:rsidRPr="00F96106" w:rsidRDefault="00F037A9">
          <w:r w:rsidRPr="00F96106">
            <w:rPr>
              <w:b/>
              <w:bCs/>
            </w:rPr>
            <w:fldChar w:fldCharType="end"/>
          </w:r>
        </w:p>
      </w:sdtContent>
    </w:sdt>
    <w:p w:rsidR="00381834" w:rsidRPr="00F96106" w:rsidRDefault="00381834" w:rsidP="00EF161D">
      <w:pPr>
        <w:pStyle w:val="Balk1"/>
      </w:pPr>
    </w:p>
    <w:p w:rsidR="00381834" w:rsidRPr="00F96106" w:rsidRDefault="00381834">
      <w:pPr>
        <w:rPr>
          <w:rFonts w:asciiTheme="majorHAnsi" w:eastAsiaTheme="majorEastAsia" w:hAnsiTheme="majorHAnsi" w:cstheme="majorBidi"/>
          <w:b/>
          <w:bCs/>
          <w:color w:val="365F91" w:themeColor="accent1" w:themeShade="BF"/>
          <w:sz w:val="28"/>
          <w:szCs w:val="28"/>
        </w:rPr>
      </w:pPr>
      <w:r w:rsidRPr="00F96106">
        <w:br w:type="page"/>
      </w:r>
    </w:p>
    <w:p w:rsidR="00CE018E" w:rsidRPr="00F96106" w:rsidRDefault="00EF161D" w:rsidP="00EF161D">
      <w:pPr>
        <w:pStyle w:val="Balk1"/>
      </w:pPr>
      <w:bookmarkStart w:id="0" w:name="_Toc44272297"/>
      <w:r w:rsidRPr="00F96106">
        <w:lastRenderedPageBreak/>
        <w:t>Introduction</w:t>
      </w:r>
      <w:bookmarkEnd w:id="0"/>
    </w:p>
    <w:p w:rsidR="00EF161D" w:rsidRPr="00F96106" w:rsidRDefault="00EF161D" w:rsidP="00244D6C">
      <w:pPr>
        <w:jc w:val="both"/>
      </w:pPr>
      <w:r w:rsidRPr="00F96106">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rsidRPr="00F96106">
        <w:t xml:space="preserve">delivery trucks, work trucks like garbage trucks, shuttles etc. In order to meet the specifications of the heavy duty vehicles, 250 kW machine </w:t>
      </w:r>
      <w:r w:rsidR="00C37413" w:rsidRPr="00F96106">
        <w:t>with 1500 rpm nominal speed and 3000 rpm maximum speed is going to be designed.</w:t>
      </w:r>
    </w:p>
    <w:p w:rsidR="00C37413" w:rsidRPr="00F96106" w:rsidRDefault="00C37413" w:rsidP="00244D6C">
      <w:pPr>
        <w:jc w:val="both"/>
      </w:pPr>
      <w:r w:rsidRPr="00F96106">
        <w:tab/>
        <w:t>As the usage of the machine will be heavy duty vehicles, while deciding type of the machine, efficiency should be an important factor. Because power consumption of the heavy duty vehicles are very hi</w:t>
      </w:r>
      <w:r w:rsidR="00244D6C" w:rsidRPr="00F96106">
        <w:t>gh and losses should be minimi</w:t>
      </w:r>
      <w:r w:rsidRPr="00F96106">
        <w:t xml:space="preserve">zed. On the other hand, cost of the machine is an important factor but heavy duty machines are expensive itself, so cost of the machine can be handled by vehicle producers. Therefore Permanent Magnet Synchronous Machines can be used for </w:t>
      </w:r>
      <w:r w:rsidR="00FF4B72" w:rsidRPr="00F96106">
        <w:t>these applications</w:t>
      </w:r>
      <w:r w:rsidRPr="00F96106">
        <w:t>.</w:t>
      </w:r>
    </w:p>
    <w:p w:rsidR="00C37413" w:rsidRPr="00F96106" w:rsidRDefault="00C37413" w:rsidP="00244D6C">
      <w:pPr>
        <w:jc w:val="both"/>
      </w:pPr>
      <w:r w:rsidRPr="00F96106">
        <w:tab/>
        <w:t xml:space="preserve">Although </w:t>
      </w:r>
      <w:r w:rsidR="00FF4B72" w:rsidRPr="00F96106">
        <w:t>volumes of the electric machines are</w:t>
      </w:r>
      <w:r w:rsidRPr="00F96106">
        <w:t xml:space="preserve"> very critical in </w:t>
      </w:r>
      <w:r w:rsidR="00FF4B72" w:rsidRPr="00F96106">
        <w:t xml:space="preserve">passenger vehicle applications, it can be considered that more volume can be reserved for electric machine in heavy duty vehicles by the help of nature of the vehicle. </w:t>
      </w:r>
      <w:r w:rsidR="00E13FAB" w:rsidRPr="00F96106">
        <w:t>On the other hand, manufacturing of the machine can be ease by topology selection. Therefore Surface Mount PMSM is selected as topology of the machine.</w:t>
      </w:r>
    </w:p>
    <w:p w:rsidR="00C376A6" w:rsidRPr="00F96106" w:rsidRDefault="00C376A6" w:rsidP="00C376A6">
      <w:pPr>
        <w:pStyle w:val="Balk1"/>
      </w:pPr>
      <w:bookmarkStart w:id="1" w:name="_Toc44272298"/>
      <w:r w:rsidRPr="00F96106">
        <w:t>Literature Review</w:t>
      </w:r>
      <w:bookmarkEnd w:id="1"/>
    </w:p>
    <w:p w:rsidR="00C376A6" w:rsidRPr="00F96106" w:rsidRDefault="00885E01" w:rsidP="00885E01">
      <w:pPr>
        <w:jc w:val="both"/>
      </w:pPr>
      <w:r w:rsidRPr="00F96106">
        <w:tab/>
      </w:r>
      <w:r w:rsidR="00F32436" w:rsidRPr="00F96106">
        <w:t xml:space="preserve">Radial flux </w:t>
      </w:r>
      <w:r w:rsidR="00C376A6" w:rsidRPr="00F96106">
        <w:t xml:space="preserve">Surface Mount PMSM’s are one of the most common type of the </w:t>
      </w:r>
      <w:r w:rsidR="00F32436" w:rsidRPr="00F96106">
        <w:t xml:space="preserve">PM machines and it can be said that maturity level is very high compared to other machines such as Interior PM, Synchronous Reluctance etc. SMPMSM’s have magnets placed on the cylindrical rotor surface resultant no saliency on the rotor which implies no reluctance torque cannot be utilized. They have nearly equal direct and quadrate axis inductances. In industry or automotive, SMPMSM’s are one of the evaluated machine type where application require high torque density, </w:t>
      </w:r>
      <w:r w:rsidR="00671EA0" w:rsidRPr="00F96106">
        <w:t xml:space="preserve">high power factor, </w:t>
      </w:r>
      <w:r w:rsidR="00F32436" w:rsidRPr="00F96106">
        <w:t>e</w:t>
      </w:r>
      <w:r w:rsidR="00671EA0" w:rsidRPr="00F96106">
        <w:t xml:space="preserve">asy manufacturing and not require very high speed. Although </w:t>
      </w:r>
      <w:r w:rsidR="00322727" w:rsidRPr="00F96106">
        <w:t>literature concentrates</w:t>
      </w:r>
      <w:r w:rsidR="00671EA0" w:rsidRPr="00F96106">
        <w:t xml:space="preserve"> on the other machine types such as IPM, SRM etc. there are </w:t>
      </w:r>
      <w:r w:rsidR="000B6EBB" w:rsidRPr="00F96106">
        <w:t xml:space="preserve">some </w:t>
      </w:r>
      <w:r w:rsidR="009E5963" w:rsidRPr="00F96106">
        <w:t>studies about SMPMSM’s like magnet pole optimization, cogging torque reduction, saturation model developments etc.</w:t>
      </w:r>
    </w:p>
    <w:p w:rsidR="009E5963" w:rsidRPr="00F96106" w:rsidRDefault="00885E01" w:rsidP="00885E01">
      <w:pPr>
        <w:jc w:val="both"/>
      </w:pPr>
      <w:r w:rsidRPr="00F96106">
        <w:tab/>
      </w:r>
      <w:r w:rsidR="00EA0052" w:rsidRPr="00F96106">
        <w:t xml:space="preserve">Chen </w:t>
      </w:r>
      <w:proofErr w:type="gramStart"/>
      <w:r w:rsidR="00EA0052" w:rsidRPr="00F96106">
        <w:t>et</w:t>
      </w:r>
      <w:proofErr w:type="gramEnd"/>
      <w:r w:rsidR="00EA0052" w:rsidRPr="00F96106">
        <w:t xml:space="preserve"> all investigate effects of the magnet shape to some machine parameters. They deal with three different magnet type as seen in Figure 1. Beside classical magnet shape, </w:t>
      </w:r>
      <w:r w:rsidR="000E107A" w:rsidRPr="00F96106">
        <w:t xml:space="preserve">outer arc eccentric pole shape, </w:t>
      </w:r>
      <w:r w:rsidR="00EA0052" w:rsidRPr="00F96106">
        <w:t>inner arc eccentric pole shape configuration</w:t>
      </w:r>
      <w:r w:rsidR="00F17D89" w:rsidRPr="00F96106">
        <w:t>s</w:t>
      </w:r>
      <w:r w:rsidR="00EA0052" w:rsidRPr="00F96106">
        <w:t xml:space="preserve"> of SMPMSM’s are </w:t>
      </w:r>
      <w:r w:rsidR="00F17D89" w:rsidRPr="00F96106">
        <w:t>analysed</w:t>
      </w:r>
      <w:r w:rsidR="00EA0052" w:rsidRPr="00F96106">
        <w:t xml:space="preserve">. Based on the results they found, </w:t>
      </w:r>
      <w:proofErr w:type="spellStart"/>
      <w:r w:rsidR="00EA0052" w:rsidRPr="00F96106">
        <w:t>h</w:t>
      </w:r>
      <w:r w:rsidR="00EA0052" w:rsidRPr="00F96106">
        <w:rPr>
          <w:vertAlign w:val="subscript"/>
        </w:rPr>
        <w:t>m</w:t>
      </w:r>
      <w:proofErr w:type="spellEnd"/>
      <w:r w:rsidR="00EA0052" w:rsidRPr="00F96106">
        <w:t xml:space="preserve"> which is height of the magnet one of the factor that determine flux density whereas it also changes size of</w:t>
      </w:r>
      <w:r w:rsidR="00F17D89" w:rsidRPr="00F96106">
        <w:t xml:space="preserve"> the cogging torque and back EMF</w:t>
      </w:r>
      <w:r w:rsidR="00EA0052" w:rsidRPr="00F96106">
        <w:t xml:space="preserve">. On the other hand, parameter d whose illustration can be seen in Figure 1b and 1c </w:t>
      </w:r>
      <w:r w:rsidR="001F039C" w:rsidRPr="00F96106">
        <w:t xml:space="preserve">changes dimensional variance of flux density. By increasing d, flux density variation will be better and back </w:t>
      </w:r>
      <w:r w:rsidR="00F17D89" w:rsidRPr="00F96106">
        <w:t>EMF</w:t>
      </w:r>
      <w:r w:rsidR="001F039C" w:rsidRPr="00F96106">
        <w:t xml:space="preserve"> waveforms will more likely sinusoidal. It can be concluded from this study that magnet pole shape directly changes</w:t>
      </w:r>
      <w:r w:rsidR="00B35C08" w:rsidRPr="00F96106">
        <w:t xml:space="preserve"> machine performance criteria. [1]</w:t>
      </w:r>
    </w:p>
    <w:p w:rsidR="00EA0052" w:rsidRPr="00F96106" w:rsidRDefault="00EA0052" w:rsidP="00885E01">
      <w:pPr>
        <w:keepNext/>
        <w:jc w:val="center"/>
      </w:pPr>
      <w:r w:rsidRPr="00F96106">
        <w:rPr>
          <w:noProof/>
          <w:lang w:val="tr-TR" w:eastAsia="tr-TR"/>
        </w:rPr>
        <w:lastRenderedPageBreak/>
        <w:drawing>
          <wp:inline distT="0" distB="0" distL="0" distR="0" wp14:anchorId="50E5889F" wp14:editId="10B72BC8">
            <wp:extent cx="5760720" cy="17987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798770"/>
                    </a:xfrm>
                    <a:prstGeom prst="rect">
                      <a:avLst/>
                    </a:prstGeom>
                  </pic:spPr>
                </pic:pic>
              </a:graphicData>
            </a:graphic>
          </wp:inline>
        </w:drawing>
      </w:r>
    </w:p>
    <w:p w:rsidR="00EA0052" w:rsidRPr="00F96106" w:rsidRDefault="00EA0052" w:rsidP="00885E01">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1</w:t>
      </w:r>
      <w:r w:rsidRPr="00F96106">
        <w:fldChar w:fldCharType="end"/>
      </w:r>
      <w:r w:rsidRPr="00F96106">
        <w:t xml:space="preserve">: Different magnet shapes (a) Conventional pole </w:t>
      </w:r>
      <w:proofErr w:type="gramStart"/>
      <w:r w:rsidRPr="00F96106">
        <w:t>shape  (</w:t>
      </w:r>
      <w:proofErr w:type="gramEnd"/>
      <w:r w:rsidRPr="00F96106">
        <w:t xml:space="preserve">b) Outer arc eccentric pole shape  (c) Inner arc eccentric pole shape </w:t>
      </w:r>
      <w:r w:rsidR="003D0EC4" w:rsidRPr="00F96106">
        <w:t>[1]</w:t>
      </w:r>
    </w:p>
    <w:p w:rsidR="00D86EE2" w:rsidRPr="00F96106" w:rsidRDefault="00885E01" w:rsidP="00885E01">
      <w:pPr>
        <w:jc w:val="both"/>
      </w:pPr>
      <w:r w:rsidRPr="00F96106">
        <w:tab/>
      </w:r>
      <w:r w:rsidR="002138BB" w:rsidRPr="00F96106">
        <w:t xml:space="preserve">Another study on optimization of the magnet shape was conducted by Li et all. They </w:t>
      </w:r>
      <w:r w:rsidR="00921E12" w:rsidRPr="00F96106">
        <w:t xml:space="preserve">use also eccentric magnet shapes as seen in Figure 1. According to their results obtained in the FEA analysis, they argue that by changing d distance and shape of the magnet, total harmonic distortion of the back </w:t>
      </w:r>
      <w:r w:rsidR="000A7AB7" w:rsidRPr="00F96106">
        <w:t>EMF</w:t>
      </w:r>
      <w:r w:rsidR="00921E12" w:rsidRPr="00F96106">
        <w:t xml:space="preserve"> waveforms can be reduced to 47%, cogging torque can be reduced to 72% and torque ripple of the machine can be enhanced by reduction of 29%. [2]</w:t>
      </w:r>
    </w:p>
    <w:p w:rsidR="00D86EE2" w:rsidRPr="00F96106" w:rsidRDefault="00885E01" w:rsidP="00885E01">
      <w:pPr>
        <w:jc w:val="both"/>
      </w:pPr>
      <w:r w:rsidRPr="00F96106">
        <w:tab/>
      </w:r>
      <w:r w:rsidR="00D86EE2" w:rsidRPr="00F96106">
        <w:t xml:space="preserve">Hong et all conducted a study in order to show effects of notching groove on magnets. These grooves can be seen in Figure 2. They suggest a methodology to find groove effects on the cogging torque by using stored energy equation of the machine. They derived Fourier coefficients of the cogging torque with considering groove thickness and heights of the magnets. </w:t>
      </w:r>
      <w:r w:rsidR="004B7C11" w:rsidRPr="00F96106">
        <w:t>By verification of their suggestion on the FEA model, they concluded that with the help of the notching groove, cogging torque can be minimized with optimum groove number, thickness and height.</w:t>
      </w:r>
      <w:r w:rsidR="006C257E" w:rsidRPr="00F96106">
        <w:t xml:space="preserve"> </w:t>
      </w:r>
      <w:r w:rsidR="004B7C11" w:rsidRPr="00F96106">
        <w:t>[3]</w:t>
      </w:r>
    </w:p>
    <w:p w:rsidR="00D86EE2" w:rsidRPr="00F96106" w:rsidRDefault="00D86EE2" w:rsidP="00885E01">
      <w:pPr>
        <w:keepNext/>
        <w:jc w:val="center"/>
      </w:pPr>
      <w:r w:rsidRPr="00F96106">
        <w:rPr>
          <w:noProof/>
          <w:lang w:val="tr-TR" w:eastAsia="tr-TR"/>
        </w:rPr>
        <w:drawing>
          <wp:inline distT="0" distB="0" distL="0" distR="0" wp14:anchorId="5E176056" wp14:editId="41D7A46D">
            <wp:extent cx="5760269" cy="230678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965" b="1699"/>
                    <a:stretch/>
                  </pic:blipFill>
                  <pic:spPr bwMode="auto">
                    <a:xfrm>
                      <a:off x="0" y="0"/>
                      <a:ext cx="5760720" cy="2306962"/>
                    </a:xfrm>
                    <a:prstGeom prst="rect">
                      <a:avLst/>
                    </a:prstGeom>
                    <a:ln>
                      <a:noFill/>
                    </a:ln>
                    <a:extLst>
                      <a:ext uri="{53640926-AAD7-44D8-BBD7-CCE9431645EC}">
                        <a14:shadowObscured xmlns:a14="http://schemas.microsoft.com/office/drawing/2010/main"/>
                      </a:ext>
                    </a:extLst>
                  </pic:spPr>
                </pic:pic>
              </a:graphicData>
            </a:graphic>
          </wp:inline>
        </w:drawing>
      </w:r>
    </w:p>
    <w:p w:rsidR="00D86EE2" w:rsidRPr="00F96106" w:rsidRDefault="00D86EE2" w:rsidP="00885E01">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2</w:t>
      </w:r>
      <w:r w:rsidRPr="00F96106">
        <w:fldChar w:fldCharType="end"/>
      </w:r>
      <w:r w:rsidRPr="00F96106">
        <w:t>: a) single rectangular groove on magnet b) double rectangular groove on magnet</w:t>
      </w:r>
      <w:r w:rsidR="006C257E" w:rsidRPr="00F96106">
        <w:t xml:space="preserve"> </w:t>
      </w:r>
      <w:r w:rsidR="004B7C11" w:rsidRPr="00F96106">
        <w:t>[3]</w:t>
      </w:r>
    </w:p>
    <w:p w:rsidR="007434F1" w:rsidRPr="00F96106" w:rsidRDefault="00885E01" w:rsidP="00885E01">
      <w:pPr>
        <w:jc w:val="both"/>
      </w:pPr>
      <w:r w:rsidRPr="00F96106">
        <w:tab/>
      </w:r>
      <w:r w:rsidR="007434F1" w:rsidRPr="00F96106">
        <w:t xml:space="preserve">Beside magnet shape optimization, some research is done for analytical calculation of machine optimization. </w:t>
      </w:r>
      <w:proofErr w:type="spellStart"/>
      <w:r w:rsidR="007434F1" w:rsidRPr="00F96106">
        <w:t>Berkani</w:t>
      </w:r>
      <w:proofErr w:type="spellEnd"/>
      <w:r w:rsidR="007434F1" w:rsidRPr="00F96106">
        <w:t xml:space="preserve"> et all conducted a research by developing an analytical derivations in order to reveal out saturation effects on the iron parts of the machine. By doing so, they obtained set of equations and a flowchart to show saturation effect and results are verified wit</w:t>
      </w:r>
      <w:r w:rsidR="00FB08C0" w:rsidRPr="00F96106">
        <w:t>h</w:t>
      </w:r>
      <w:r w:rsidR="007434F1" w:rsidRPr="00F96106">
        <w:t xml:space="preserve"> FEA. As a result of study, FEA dependency on the saturation effect is reduced and optimization can be made with less computational time. [4]</w:t>
      </w:r>
    </w:p>
    <w:p w:rsidR="00FB08C0" w:rsidRPr="00F96106" w:rsidRDefault="00885E01" w:rsidP="00885E01">
      <w:pPr>
        <w:jc w:val="both"/>
      </w:pPr>
      <w:r w:rsidRPr="00F96106">
        <w:lastRenderedPageBreak/>
        <w:tab/>
      </w:r>
      <w:r w:rsidR="00FB08C0" w:rsidRPr="00F96106">
        <w:t xml:space="preserve">On the other hand, Zhang and </w:t>
      </w:r>
      <w:proofErr w:type="spellStart"/>
      <w:r w:rsidR="00FB08C0" w:rsidRPr="00F96106">
        <w:t>Guo</w:t>
      </w:r>
      <w:proofErr w:type="spellEnd"/>
      <w:r w:rsidR="00FB08C0" w:rsidRPr="00F96106">
        <w:t xml:space="preserve"> developed an analytical expressions for discover electromagnetic parameters and performances of a SMPMSM. Their research contains skewing effect of the magnets. With this perspective analytical model can be used for many SMPMSM designer</w:t>
      </w:r>
      <w:r w:rsidRPr="00F96106">
        <w:t>s</w:t>
      </w:r>
      <w:r w:rsidR="00FB08C0" w:rsidRPr="00F96106">
        <w:t>. Based on their mathematical equations and expressions back EMF, cogging torque can be calculated analytically without using FEA software. [5]</w:t>
      </w:r>
    </w:p>
    <w:p w:rsidR="004048DD" w:rsidRPr="00F96106" w:rsidRDefault="00885E01" w:rsidP="00922B53">
      <w:pPr>
        <w:jc w:val="both"/>
      </w:pPr>
      <w:r w:rsidRPr="00F96106">
        <w:tab/>
      </w:r>
      <w:r w:rsidR="00F64B86" w:rsidRPr="00F96106">
        <w:t xml:space="preserve">To sum up literature review, although SMPMSM’s are very mature compared to IPM or SRM, magnets of the machine are subjected to optimization with their shapes. Also, there are researches end up with analytical models which reduces the computational time and necessity of FEA software. </w:t>
      </w:r>
    </w:p>
    <w:p w:rsidR="00E13FAB" w:rsidRPr="00F96106" w:rsidRDefault="00E13FAB" w:rsidP="00E13FAB">
      <w:pPr>
        <w:pStyle w:val="Balk1"/>
      </w:pPr>
      <w:bookmarkStart w:id="2" w:name="_Toc44272299"/>
      <w:r w:rsidRPr="00F96106">
        <w:t>Analytical Calculation &amp; Sizing</w:t>
      </w:r>
      <w:bookmarkEnd w:id="2"/>
    </w:p>
    <w:p w:rsidR="00E13FAB" w:rsidRPr="00F96106" w:rsidRDefault="006653F0" w:rsidP="00E13FAB">
      <w:r w:rsidRPr="00F96106">
        <w:tab/>
        <w:t>Some important design criteria for the machine can be stated as follows;</w:t>
      </w:r>
    </w:p>
    <w:p w:rsidR="006653F0" w:rsidRPr="00F96106" w:rsidRDefault="006653F0" w:rsidP="006653F0">
      <w:pPr>
        <w:pStyle w:val="ListeParagraf"/>
        <w:numPr>
          <w:ilvl w:val="0"/>
          <w:numId w:val="1"/>
        </w:numPr>
      </w:pPr>
      <w:r w:rsidRPr="00F96106">
        <w:t xml:space="preserve">250 kW output power at 1500 rpm </w:t>
      </w:r>
    </w:p>
    <w:p w:rsidR="00370E8B" w:rsidRPr="00F96106" w:rsidRDefault="00370E8B" w:rsidP="006653F0">
      <w:pPr>
        <w:pStyle w:val="ListeParagraf"/>
        <w:numPr>
          <w:ilvl w:val="0"/>
          <w:numId w:val="1"/>
        </w:numPr>
      </w:pPr>
      <w:r w:rsidRPr="00F96106">
        <w:t>1600Nm nominal torque at 1500 rpm</w:t>
      </w:r>
    </w:p>
    <w:p w:rsidR="006653F0" w:rsidRPr="00F96106" w:rsidRDefault="006653F0" w:rsidP="006653F0">
      <w:pPr>
        <w:pStyle w:val="ListeParagraf"/>
        <w:numPr>
          <w:ilvl w:val="0"/>
          <w:numId w:val="1"/>
        </w:numPr>
      </w:pPr>
      <w:r w:rsidRPr="00F96106">
        <w:t>Surface Mount PMSM topology</w:t>
      </w:r>
    </w:p>
    <w:p w:rsidR="006653F0" w:rsidRPr="00F96106" w:rsidRDefault="006653F0" w:rsidP="006653F0">
      <w:pPr>
        <w:pStyle w:val="ListeParagraf"/>
        <w:numPr>
          <w:ilvl w:val="0"/>
          <w:numId w:val="1"/>
        </w:numPr>
      </w:pPr>
      <w:r w:rsidRPr="00F96106">
        <w:t>Liquid cooling</w:t>
      </w:r>
    </w:p>
    <w:p w:rsidR="006653F0" w:rsidRPr="00F96106" w:rsidRDefault="00427DBD" w:rsidP="006653F0">
      <w:pPr>
        <w:pStyle w:val="ListeParagraf"/>
        <w:numPr>
          <w:ilvl w:val="0"/>
          <w:numId w:val="1"/>
        </w:numPr>
      </w:pPr>
      <w:r w:rsidRPr="00F96106">
        <w:t>Inverter driven with 650V nominal DC-link voltage</w:t>
      </w:r>
    </w:p>
    <w:p w:rsidR="0013051E" w:rsidRPr="00F96106" w:rsidRDefault="00427DBD" w:rsidP="0013051E">
      <w:pPr>
        <w:pStyle w:val="ListeParagraf"/>
        <w:numPr>
          <w:ilvl w:val="0"/>
          <w:numId w:val="1"/>
        </w:numPr>
      </w:pPr>
      <w:r w:rsidRPr="00F96106">
        <w:t>750-550V DC-link range (1200V Power semiconductors used in inverter)</w:t>
      </w:r>
    </w:p>
    <w:p w:rsidR="0016784E" w:rsidRPr="00F96106" w:rsidRDefault="0016784E" w:rsidP="0013051E"/>
    <w:p w:rsidR="0016784E" w:rsidRPr="00F96106" w:rsidRDefault="0016784E" w:rsidP="0016784E">
      <w:pPr>
        <w:pStyle w:val="ListeParagraf"/>
        <w:numPr>
          <w:ilvl w:val="0"/>
          <w:numId w:val="1"/>
        </w:numPr>
      </w:pPr>
      <w:r w:rsidRPr="00F96106">
        <w:t>Specific Machine Constant</w:t>
      </w:r>
    </w:p>
    <w:p w:rsidR="0013051E" w:rsidRPr="00F96106" w:rsidRDefault="00B35C08" w:rsidP="00B35C08">
      <w:pPr>
        <w:jc w:val="both"/>
      </w:pPr>
      <w:r w:rsidRPr="00F96106">
        <w:tab/>
      </w:r>
      <w:r w:rsidR="00A71C6F" w:rsidRPr="00F96106">
        <w:t>Suggested electrical loading of liquid cooling PMSM</w:t>
      </w:r>
      <w:r w:rsidR="002528B5" w:rsidRPr="00F96106">
        <w:t>s is 150-200 kA/m therefore, 175</w:t>
      </w:r>
      <w:r w:rsidR="00A71C6F" w:rsidRPr="00F96106">
        <w:t xml:space="preserve"> kA/m</w:t>
      </w:r>
      <w:r w:rsidR="0013051E" w:rsidRPr="00F96106">
        <w:t xml:space="preserve"> </w:t>
      </w:r>
      <w:r w:rsidR="00A71C6F" w:rsidRPr="00F96106">
        <w:t>is selected as electrical loading of the machine. On the other hand, magnetic loading of the machines can be obtained from average airgap flux density over a pole which is between 0.8-1.05</w:t>
      </w:r>
      <w:r w:rsidR="00085FAB" w:rsidRPr="00F96106">
        <w:t xml:space="preserve"> T</w:t>
      </w:r>
      <w:r w:rsidR="000E13DD" w:rsidRPr="00F96106">
        <w:t xml:space="preserve"> in PMSM, so 0.8</w:t>
      </w:r>
      <w:r w:rsidR="00A71C6F" w:rsidRPr="00F96106">
        <w:t xml:space="preserve"> T of magnetic loading is selected for the design. Also, winding factor of the fundamental component can be considered as 0.95 for initial design.  Based on these numbers, specific machine constant can be calculated as follows;</w:t>
      </w:r>
    </w:p>
    <w:p w:rsidR="00A71C6F" w:rsidRPr="00F96106" w:rsidRDefault="007E1739" w:rsidP="0013051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656.32 kWs/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16784E" w:rsidRPr="00F96106" w:rsidRDefault="0016784E" w:rsidP="0016784E">
      <w:pPr>
        <w:pStyle w:val="ListeParagraf"/>
        <w:numPr>
          <w:ilvl w:val="0"/>
          <w:numId w:val="3"/>
        </w:numPr>
      </w:pPr>
      <w:r w:rsidRPr="00F96106">
        <w:t>Rough Dimensions</w:t>
      </w:r>
    </w:p>
    <w:p w:rsidR="00A71C6F" w:rsidRPr="00F96106" w:rsidRDefault="00B35C08" w:rsidP="0013051E">
      <w:r w:rsidRPr="00F96106">
        <w:tab/>
      </w:r>
      <w:r w:rsidR="00EF0B30" w:rsidRPr="00F96106">
        <w:t>Air gap of the machine can be defined</w:t>
      </w:r>
      <w:r w:rsidRPr="00F96106">
        <w:t xml:space="preserve"> according to following formula;</w:t>
      </w:r>
      <w:r w:rsidR="00EF0B30" w:rsidRPr="00F96106">
        <w:t xml:space="preserve"> </w:t>
      </w:r>
    </w:p>
    <w:p w:rsidR="00EF0B30" w:rsidRPr="00F96106" w:rsidRDefault="00EF0B30" w:rsidP="0013051E">
      <w:pP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250k</m:t>
              </m:r>
            </m:e>
            <m:sup>
              <m:r>
                <w:rPr>
                  <w:rFonts w:ascii="Cambria Math" w:hAnsi="Cambria Math"/>
                </w:rPr>
                <m:t>0.4</m:t>
              </m:r>
            </m:sup>
          </m:sSup>
          <m:r>
            <w:rPr>
              <w:rFonts w:ascii="Cambria Math" w:hAnsi="Cambria Math"/>
            </w:rPr>
            <m:t>=1.045 mm</m:t>
          </m:r>
        </m:oMath>
      </m:oMathPara>
    </w:p>
    <w:p w:rsidR="00EF0B30" w:rsidRPr="00F96106" w:rsidRDefault="00B35C08" w:rsidP="00B35C08">
      <w:pPr>
        <w:jc w:val="both"/>
      </w:pPr>
      <w:r w:rsidRPr="00F96106">
        <w:tab/>
      </w:r>
      <w:r w:rsidR="00EF0B30" w:rsidRPr="00F96106">
        <w:t xml:space="preserve">For heavy duty machines result of the formula can be increased up to 60%. Therefore, </w:t>
      </w:r>
      <w:r w:rsidR="00B42F04" w:rsidRPr="00F96106">
        <w:t>1.045</w:t>
      </w:r>
      <w:r w:rsidR="00EF0B30" w:rsidRPr="00F96106">
        <w:t xml:space="preserve"> mm can be raise up to </w:t>
      </w:r>
      <w:r w:rsidR="00B42F04" w:rsidRPr="00F96106">
        <w:t>1.67</w:t>
      </w:r>
      <w:r w:rsidR="00EF0B30" w:rsidRPr="00F96106">
        <w:t xml:space="preserve"> mm. It seems that air gap clearance of the machine can be selected as </w:t>
      </w:r>
      <w:r w:rsidR="00B42F04" w:rsidRPr="00F96106">
        <w:t>1.5</w:t>
      </w:r>
      <w:r w:rsidR="00EF0B30" w:rsidRPr="00F96106">
        <w:t xml:space="preserve"> mm </w:t>
      </w:r>
      <w:r w:rsidR="003E5F13" w:rsidRPr="00F96106">
        <w:t>for initial design of the machine.</w:t>
      </w:r>
    </w:p>
    <w:p w:rsidR="003E5F13" w:rsidRPr="00F96106" w:rsidRDefault="00B35C08" w:rsidP="00B35C08">
      <w:pPr>
        <w:jc w:val="both"/>
        <w:rPr>
          <w:rFonts w:eastAsiaTheme="minorEastAsia"/>
        </w:rPr>
      </w:pPr>
      <w:r w:rsidRPr="00F96106">
        <w:rPr>
          <w:rFonts w:eastAsiaTheme="minorEastAsia"/>
        </w:rPr>
        <w:tab/>
      </w:r>
      <w:r w:rsidR="00A6581D" w:rsidRPr="00F96106">
        <w:rPr>
          <w:rFonts w:eastAsiaTheme="minorEastAsia"/>
        </w:rPr>
        <w:t xml:space="preserve">As machine will be driven with inverter and maximum speed is about 3000rpm, by taken switching frequency as 12kHz and </w:t>
      </w:r>
      <w:r w:rsidR="000E09CA" w:rsidRPr="00F96106">
        <w:rPr>
          <w:rFonts w:eastAsiaTheme="minorEastAsia"/>
        </w:rPr>
        <w:t xml:space="preserve">electrical frequency should be consider with at least 20 times of switching frequency, maximum electrical frequency can be considered as 600 Hz coincide with 3000 rpm. Therefore </w:t>
      </w:r>
      <w:r w:rsidR="00FC08CD" w:rsidRPr="00F96106">
        <w:rPr>
          <w:rFonts w:eastAsiaTheme="minorEastAsia"/>
        </w:rPr>
        <w:t>pole number of the machine can be chosen as;</w:t>
      </w:r>
    </w:p>
    <w:p w:rsidR="00FC08CD" w:rsidRPr="00F96106" w:rsidRDefault="00FC08CD" w:rsidP="0013051E">
      <w:pPr>
        <w:rPr>
          <w:rFonts w:eastAsiaTheme="minorEastAsia"/>
        </w:rPr>
      </w:pPr>
      <m:oMathPara>
        <m:oMath>
          <m:r>
            <w:rPr>
              <w:rFonts w:ascii="Cambria Math" w:eastAsiaTheme="minorEastAsia" w:hAnsi="Cambria Math"/>
            </w:rPr>
            <w:lastRenderedPageBreak/>
            <m:t xml:space="preserve">p= </m:t>
          </m:r>
          <m:f>
            <m:fPr>
              <m:ctrlPr>
                <w:rPr>
                  <w:rFonts w:ascii="Cambria Math" w:eastAsiaTheme="minorEastAsia" w:hAnsi="Cambria Math"/>
                  <w:i/>
                </w:rPr>
              </m:ctrlPr>
            </m:fPr>
            <m:num>
              <m:r>
                <w:rPr>
                  <w:rFonts w:ascii="Cambria Math" w:eastAsiaTheme="minorEastAsia" w:hAnsi="Cambria Math"/>
                </w:rPr>
                <m:t>120*f</m:t>
              </m:r>
            </m:num>
            <m:den>
              <m:r>
                <w:rPr>
                  <w:rFonts w:ascii="Cambria Math" w:eastAsiaTheme="minorEastAsia" w:hAnsi="Cambria Math"/>
                </w:rPr>
                <m:t>w</m:t>
              </m:r>
            </m:den>
          </m:f>
          <m:r>
            <w:rPr>
              <w:rFonts w:ascii="Cambria Math" w:eastAsiaTheme="minorEastAsia" w:hAnsi="Cambria Math"/>
            </w:rPr>
            <m:t>=24</m:t>
          </m:r>
        </m:oMath>
      </m:oMathPara>
    </w:p>
    <w:p w:rsidR="007E7A9C" w:rsidRPr="00F96106" w:rsidRDefault="00B35C08" w:rsidP="0013051E">
      <w:pPr>
        <w:rPr>
          <w:rFonts w:eastAsiaTheme="minorEastAsia"/>
        </w:rPr>
      </w:pPr>
      <w:r w:rsidRPr="00F96106">
        <w:rPr>
          <w:rFonts w:eastAsiaTheme="minorEastAsia"/>
        </w:rPr>
        <w:tab/>
      </w:r>
      <w:r w:rsidR="007E7A9C" w:rsidRPr="00F96106">
        <w:rPr>
          <w:rFonts w:eastAsiaTheme="minorEastAsia"/>
        </w:rPr>
        <w:t xml:space="preserve">Pole number of the machine is chosen as 24, </w:t>
      </w:r>
      <w:proofErr w:type="spellStart"/>
      <w:r w:rsidR="007E7A9C" w:rsidRPr="00F96106">
        <w:rPr>
          <w:rFonts w:eastAsiaTheme="minorEastAsia"/>
        </w:rPr>
        <w:t>polepair</w:t>
      </w:r>
      <w:proofErr w:type="spellEnd"/>
      <w:r w:rsidR="007E7A9C" w:rsidRPr="00F96106">
        <w:rPr>
          <w:rFonts w:eastAsiaTheme="minorEastAsia"/>
        </w:rPr>
        <w:t xml:space="preserve"> is 12.</w:t>
      </w:r>
    </w:p>
    <w:p w:rsidR="007E7A9C" w:rsidRPr="00F96106" w:rsidRDefault="00B35C08" w:rsidP="0013051E">
      <w:pPr>
        <w:rPr>
          <w:rFonts w:eastAsiaTheme="minorEastAsia"/>
        </w:rPr>
      </w:pPr>
      <w:r w:rsidRPr="00F96106">
        <w:rPr>
          <w:rFonts w:eastAsiaTheme="minorEastAsia"/>
        </w:rPr>
        <w:tab/>
      </w:r>
      <w:r w:rsidR="0035766E" w:rsidRPr="00F96106">
        <w:rPr>
          <w:rFonts w:eastAsiaTheme="minorEastAsia"/>
        </w:rPr>
        <w:t>Aspect ratio of the machine can be calculated as;</w:t>
      </w:r>
    </w:p>
    <w:p w:rsidR="00D4752E" w:rsidRPr="00F96106" w:rsidRDefault="00D4752E" w:rsidP="00D4752E">
      <w:pPr>
        <w:rPr>
          <w:rFonts w:eastAsiaTheme="minorEastAsia"/>
        </w:rPr>
      </w:pP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4pp</m:t>
              </m:r>
            </m:den>
          </m:f>
          <m:rad>
            <m:radPr>
              <m:degHide m:val="1"/>
              <m:ctrlPr>
                <w:rPr>
                  <w:rFonts w:ascii="Cambria Math" w:eastAsiaTheme="minorEastAsia" w:hAnsi="Cambria Math"/>
                  <w:i/>
                </w:rPr>
              </m:ctrlPr>
            </m:radPr>
            <m:deg/>
            <m:e>
              <m:r>
                <w:rPr>
                  <w:rFonts w:ascii="Cambria Math" w:eastAsiaTheme="minorEastAsia" w:hAnsi="Cambria Math"/>
                </w:rPr>
                <m:t>pp</m:t>
              </m:r>
            </m:e>
          </m:rad>
          <m:r>
            <w:rPr>
              <w:rFonts w:ascii="Cambria Math" w:eastAsiaTheme="minorEastAsia" w:hAnsi="Cambria Math"/>
            </w:rPr>
            <m:t>=0.23</m:t>
          </m:r>
        </m:oMath>
      </m:oMathPara>
    </w:p>
    <w:p w:rsidR="0035766E" w:rsidRPr="00F96106" w:rsidRDefault="00B35C08" w:rsidP="00B35C08">
      <w:pPr>
        <w:jc w:val="both"/>
        <w:rPr>
          <w:rFonts w:eastAsiaTheme="minorEastAsia"/>
        </w:rPr>
      </w:pPr>
      <w:r w:rsidRPr="00F96106">
        <w:rPr>
          <w:rFonts w:eastAsiaTheme="minorEastAsia"/>
        </w:rPr>
        <w:tab/>
      </w:r>
      <w:r w:rsidR="00E06701" w:rsidRPr="00F96106">
        <w:rPr>
          <w:rFonts w:eastAsiaTheme="minorEastAsia"/>
        </w:rPr>
        <w:t>A</w:t>
      </w:r>
      <w:r w:rsidR="0035766E" w:rsidRPr="00F96106">
        <w:rPr>
          <w:rFonts w:eastAsiaTheme="minorEastAsia"/>
        </w:rPr>
        <w:t xml:space="preserve">spect ratio is found </w:t>
      </w:r>
      <w:r w:rsidR="00E06701" w:rsidRPr="00F96106">
        <w:rPr>
          <w:rFonts w:eastAsiaTheme="minorEastAsia"/>
        </w:rPr>
        <w:t>as 0.23.</w:t>
      </w:r>
      <w:r w:rsidR="008A58F8" w:rsidRPr="00F96106">
        <w:rPr>
          <w:rFonts w:eastAsiaTheme="minorEastAsia"/>
        </w:rPr>
        <w:t xml:space="preserve"> </w:t>
      </w:r>
      <w:r w:rsidR="002113D7" w:rsidRPr="00F96106">
        <w:rPr>
          <w:rFonts w:eastAsiaTheme="minorEastAsia"/>
        </w:rPr>
        <w:t xml:space="preserve">Considering large synchronous machines like used in hydroelectric plants, it is logical to use the formula and applications show that aspect ratios are very small for these types of the machines. But for electric vehicle applications, reserved area for the machine may be considered as cubical. Therefore, overall length and outer diameter of the machine can be designed as close to each other. Therefore aspect ratio of 0.75 will be taken for </w:t>
      </w:r>
      <w:proofErr w:type="spellStart"/>
      <w:r w:rsidR="002113D7" w:rsidRPr="00F96106">
        <w:rPr>
          <w:rFonts w:eastAsiaTheme="minorEastAsia"/>
        </w:rPr>
        <w:t>calcuations</w:t>
      </w:r>
      <w:proofErr w:type="spellEnd"/>
      <w:r w:rsidR="002113D7" w:rsidRPr="00F96106">
        <w:rPr>
          <w:rFonts w:eastAsiaTheme="minorEastAsia"/>
        </w:rPr>
        <w:t>.</w:t>
      </w:r>
    </w:p>
    <w:p w:rsidR="0035766E" w:rsidRPr="00F96106" w:rsidRDefault="00B35C08" w:rsidP="00D4752E">
      <w:pPr>
        <w:rPr>
          <w:rFonts w:eastAsiaTheme="minorEastAsia"/>
        </w:rPr>
      </w:pPr>
      <w:r w:rsidRPr="00F96106">
        <w:rPr>
          <w:rFonts w:eastAsiaTheme="minorEastAsia"/>
        </w:rPr>
        <w:tab/>
      </w:r>
      <w:r w:rsidR="00D4752E" w:rsidRPr="00F96106">
        <w:rPr>
          <w:rFonts w:eastAsiaTheme="minorEastAsia"/>
        </w:rPr>
        <w:t xml:space="preserve">Outer diameter of the </w:t>
      </w:r>
      <w:r w:rsidR="00E74966" w:rsidRPr="00F96106">
        <w:rPr>
          <w:rFonts w:eastAsiaTheme="minorEastAsia"/>
        </w:rPr>
        <w:t>rotor</w:t>
      </w:r>
      <w:r w:rsidR="00D4752E" w:rsidRPr="00F96106">
        <w:rPr>
          <w:rFonts w:eastAsiaTheme="minorEastAsia"/>
        </w:rPr>
        <w:t xml:space="preserve"> can be calculated as;</w:t>
      </w:r>
    </w:p>
    <w:p w:rsidR="00D4752E" w:rsidRPr="00F96106" w:rsidRDefault="007E1739" w:rsidP="00D475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mech</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m:t>
                      </m:r>
                    </m:sub>
                  </m:sSub>
                </m:den>
              </m:f>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0.75*820.40*12.5</m:t>
                  </m:r>
                </m:den>
              </m:f>
            </m:e>
          </m:rad>
          <m:r>
            <w:rPr>
              <w:rFonts w:ascii="Cambria Math" w:eastAsiaTheme="minorEastAsia" w:hAnsi="Cambria Math"/>
            </w:rPr>
            <m:t>=0.319 m</m:t>
          </m:r>
        </m:oMath>
      </m:oMathPara>
    </w:p>
    <w:p w:rsidR="002528B5" w:rsidRPr="00F96106" w:rsidRDefault="00B35C08" w:rsidP="00D4752E">
      <w:pPr>
        <w:rPr>
          <w:rFonts w:eastAsiaTheme="minorEastAsia"/>
        </w:rPr>
      </w:pPr>
      <w:r w:rsidRPr="00F96106">
        <w:rPr>
          <w:rFonts w:eastAsiaTheme="minorEastAsia"/>
        </w:rPr>
        <w:tab/>
      </w:r>
      <w:r w:rsidR="002528B5" w:rsidRPr="00F96106">
        <w:rPr>
          <w:rFonts w:eastAsiaTheme="minorEastAsia"/>
        </w:rPr>
        <w:t xml:space="preserve">Axial length of the machine </w:t>
      </w:r>
      <w:r w:rsidR="009815A3" w:rsidRPr="00F96106">
        <w:rPr>
          <w:rFonts w:eastAsiaTheme="minorEastAsia"/>
        </w:rPr>
        <w:t xml:space="preserve">is </w:t>
      </w:r>
      <w:r w:rsidR="002113D7" w:rsidRPr="00F96106">
        <w:rPr>
          <w:rFonts w:eastAsiaTheme="minorEastAsia"/>
        </w:rPr>
        <w:t>0.75 times</w:t>
      </w:r>
      <w:r w:rsidR="009815A3" w:rsidRPr="00F96106">
        <w:rPr>
          <w:rFonts w:eastAsiaTheme="minorEastAsia"/>
        </w:rPr>
        <w:t xml:space="preserve"> of the outer diameter</w:t>
      </w:r>
      <w:r w:rsidR="00E74966" w:rsidRPr="00F96106">
        <w:rPr>
          <w:rFonts w:eastAsiaTheme="minorEastAsia"/>
        </w:rPr>
        <w:t xml:space="preserve"> of the rotor</w:t>
      </w:r>
      <w:r w:rsidR="002113D7" w:rsidRPr="00F96106">
        <w:rPr>
          <w:rFonts w:eastAsiaTheme="minorEastAsia"/>
        </w:rPr>
        <w:t xml:space="preserve"> and it is 0.239</w:t>
      </w:r>
      <w:r w:rsidR="009815A3" w:rsidRPr="00F96106">
        <w:rPr>
          <w:rFonts w:eastAsiaTheme="minorEastAsia"/>
        </w:rPr>
        <w:t xml:space="preserve"> m.</w:t>
      </w:r>
    </w:p>
    <w:p w:rsidR="0016784E" w:rsidRPr="00F96106" w:rsidRDefault="0016784E" w:rsidP="0016784E">
      <w:pPr>
        <w:pStyle w:val="ListeParagraf"/>
        <w:numPr>
          <w:ilvl w:val="0"/>
          <w:numId w:val="2"/>
        </w:numPr>
        <w:rPr>
          <w:rFonts w:eastAsiaTheme="minorEastAsia"/>
        </w:rPr>
      </w:pPr>
      <w:r w:rsidRPr="00F96106">
        <w:rPr>
          <w:rFonts w:eastAsiaTheme="minorEastAsia"/>
        </w:rPr>
        <w:t>Winding Configurations</w:t>
      </w:r>
    </w:p>
    <w:p w:rsidR="0016784E" w:rsidRPr="00F96106" w:rsidRDefault="00B35C08" w:rsidP="00B35C08">
      <w:pPr>
        <w:jc w:val="both"/>
        <w:rPr>
          <w:rFonts w:eastAsiaTheme="minorEastAsia"/>
        </w:rPr>
      </w:pPr>
      <w:r w:rsidRPr="00F96106">
        <w:rPr>
          <w:rFonts w:eastAsiaTheme="minorEastAsia"/>
        </w:rPr>
        <w:tab/>
      </w:r>
      <w:r w:rsidR="00AD4CD4" w:rsidRPr="00F96106">
        <w:rPr>
          <w:rFonts w:eastAsiaTheme="minorEastAsia"/>
        </w:rPr>
        <w:t>In order to make winding configuration simple, slot per pole per phase will be taken as 1, and pole numbers was chosen as 24. Therefore number of slots is chosen as 72.</w:t>
      </w:r>
    </w:p>
    <w:p w:rsidR="00AD4CD4" w:rsidRPr="00F96106" w:rsidRDefault="00AD4CD4" w:rsidP="0016784E">
      <w:pPr>
        <w:rPr>
          <w:rFonts w:eastAsiaTheme="minorEastAsia"/>
        </w:rPr>
      </w:pPr>
      <m:oMathPara>
        <m:oMath>
          <m:r>
            <w:rPr>
              <w:rFonts w:ascii="Cambria Math" w:eastAsiaTheme="minorEastAsia" w:hAnsi="Cambria Math"/>
            </w:rPr>
            <m:t>q=1, Q=72</m:t>
          </m:r>
        </m:oMath>
      </m:oMathPara>
    </w:p>
    <w:p w:rsidR="006609F6" w:rsidRPr="00F96106" w:rsidRDefault="00B35C08" w:rsidP="00B35C08">
      <w:pPr>
        <w:jc w:val="both"/>
        <w:rPr>
          <w:rFonts w:eastAsiaTheme="minorEastAsia"/>
        </w:rPr>
      </w:pPr>
      <w:r w:rsidRPr="00F96106">
        <w:rPr>
          <w:rFonts w:eastAsiaTheme="minorEastAsia"/>
        </w:rPr>
        <w:tab/>
      </w:r>
      <w:r w:rsidR="006609F6" w:rsidRPr="00F96106">
        <w:rPr>
          <w:rFonts w:eastAsiaTheme="minorEastAsia"/>
        </w:rPr>
        <w:t>As slot per pole per phase is 1, phase sequence of the slots is chosen as A,-C,B,-A,C,-B which repeats for 12 times fulfilling 72 slots.</w:t>
      </w:r>
    </w:p>
    <w:p w:rsidR="00F8236D" w:rsidRPr="00F96106" w:rsidRDefault="00B35C08" w:rsidP="00B35C08">
      <w:pPr>
        <w:jc w:val="both"/>
        <w:rPr>
          <w:rFonts w:eastAsiaTheme="minorEastAsia"/>
        </w:rPr>
      </w:pPr>
      <w:r w:rsidRPr="00F96106">
        <w:rPr>
          <w:rFonts w:eastAsiaTheme="minorEastAsia"/>
        </w:rPr>
        <w:tab/>
      </w:r>
      <w:r w:rsidR="005A3955" w:rsidRPr="00F96106">
        <w:rPr>
          <w:rFonts w:eastAsiaTheme="minorEastAsia"/>
        </w:rPr>
        <w:t xml:space="preserve">Determination of the number of coils, cable size </w:t>
      </w:r>
      <w:proofErr w:type="spellStart"/>
      <w:r w:rsidR="005A3955" w:rsidRPr="00F96106">
        <w:rPr>
          <w:rFonts w:eastAsiaTheme="minorEastAsia"/>
        </w:rPr>
        <w:t>etc</w:t>
      </w:r>
      <w:proofErr w:type="spellEnd"/>
      <w:r w:rsidR="005A3955" w:rsidRPr="00F96106">
        <w:rPr>
          <w:rFonts w:eastAsiaTheme="minorEastAsia"/>
        </w:rPr>
        <w:t xml:space="preserve">, directly dependent of one phase current of the machine because one of the coil current should be determined. </w:t>
      </w:r>
      <w:r w:rsidR="00AF3214" w:rsidRPr="00F96106">
        <w:rPr>
          <w:rFonts w:eastAsiaTheme="minorEastAsia"/>
        </w:rPr>
        <w:t xml:space="preserve"> By assuming space vector modulation on the inverter side, maximum phase to phase voltage of the motor terminals at nominal 650Vdc can be obtained from following equation;</w:t>
      </w:r>
    </w:p>
    <w:p w:rsidR="00AF3214"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*1.154=459.34 V</m:t>
          </m:r>
        </m:oMath>
      </m:oMathPara>
    </w:p>
    <w:p w:rsidR="0090241E" w:rsidRPr="00F96106" w:rsidRDefault="00B35C08" w:rsidP="0016784E">
      <w:pPr>
        <w:rPr>
          <w:rFonts w:eastAsiaTheme="minorEastAsia"/>
        </w:rPr>
      </w:pPr>
      <w:r w:rsidRPr="00F96106">
        <w:rPr>
          <w:rFonts w:eastAsiaTheme="minorEastAsia"/>
        </w:rPr>
        <w:tab/>
      </w:r>
      <w:r w:rsidR="00F73AD1" w:rsidRPr="00F96106">
        <w:rPr>
          <w:rFonts w:eastAsiaTheme="minorEastAsia"/>
        </w:rPr>
        <w:t xml:space="preserve">Maximum phase current which will be given to the machine </w:t>
      </w:r>
      <w:r w:rsidR="00C25783" w:rsidRPr="00F96106">
        <w:rPr>
          <w:rFonts w:eastAsiaTheme="minorEastAsia"/>
        </w:rPr>
        <w:t>can be obtained as follows;</w:t>
      </w:r>
    </w:p>
    <w:p w:rsidR="00C25783"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*V</m:t>
                  </m:r>
                </m:e>
                <m:sub>
                  <m:r>
                    <w:rPr>
                      <w:rFonts w:ascii="Cambria Math" w:eastAsiaTheme="minorEastAsia" w:hAnsi="Cambria Math"/>
                    </w:rPr>
                    <m:t>max, rms</m:t>
                  </m:r>
                </m:sub>
              </m:sSub>
            </m:den>
          </m:f>
          <m:r>
            <w:rPr>
              <w:rFonts w:ascii="Cambria Math" w:eastAsiaTheme="minorEastAsia" w:hAnsi="Cambria Math"/>
            </w:rPr>
            <m:t>= 314 A</m:t>
          </m:r>
        </m:oMath>
      </m:oMathPara>
    </w:p>
    <w:p w:rsidR="00C50A8C" w:rsidRPr="00F96106" w:rsidRDefault="00B35C08" w:rsidP="00B35C08">
      <w:pPr>
        <w:jc w:val="both"/>
        <w:rPr>
          <w:rFonts w:eastAsiaTheme="minorEastAsia"/>
        </w:rPr>
      </w:pPr>
      <w:r w:rsidRPr="00F96106">
        <w:rPr>
          <w:rFonts w:eastAsiaTheme="minorEastAsia"/>
        </w:rPr>
        <w:tab/>
      </w:r>
      <w:r w:rsidR="00897F54" w:rsidRPr="00F96106">
        <w:rPr>
          <w:rFonts w:eastAsiaTheme="minorEastAsia"/>
        </w:rPr>
        <w:t>Note that this current is too much for currents for one coil. In order to decrease the coil current, one coil can be made up with many strands which has no impact on turns number but it will help to choose reasonable and applicable cable size. On the other hand, current density of 10 A/mm</w:t>
      </w:r>
      <w:r w:rsidR="00897F54" w:rsidRPr="00F96106">
        <w:rPr>
          <w:rFonts w:eastAsiaTheme="minorEastAsia"/>
          <w:vertAlign w:val="superscript"/>
        </w:rPr>
        <w:t>2</w:t>
      </w:r>
      <w:r w:rsidR="00897F54" w:rsidRPr="00F96106">
        <w:rPr>
          <w:rFonts w:eastAsiaTheme="minorEastAsia"/>
        </w:rPr>
        <w:t xml:space="preserve"> </w:t>
      </w:r>
      <w:r w:rsidR="00897F54" w:rsidRPr="00F96106">
        <w:rPr>
          <w:rFonts w:eastAsiaTheme="minorEastAsia"/>
        </w:rPr>
        <w:lastRenderedPageBreak/>
        <w:t xml:space="preserve">can be taken as machine has liquid cooling infrastructure. </w:t>
      </w:r>
      <w:r w:rsidR="00C50A8C" w:rsidRPr="00F96106">
        <w:rPr>
          <w:rFonts w:eastAsiaTheme="minorEastAsia"/>
        </w:rPr>
        <w:t>Strands number can be selected as 15 in order to decrease area of the cable.</w:t>
      </w:r>
    </w:p>
    <w:p w:rsidR="00BD4A82"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num>
            <m:den>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314</m:t>
              </m:r>
            </m:num>
            <m:den>
              <m:r>
                <w:rPr>
                  <w:rFonts w:ascii="Cambria Math" w:eastAsiaTheme="minorEastAsia" w:hAnsi="Cambria Math"/>
                </w:rPr>
                <m:t>10*15</m:t>
              </m:r>
            </m:den>
          </m:f>
          <m:r>
            <w:rPr>
              <w:rFonts w:ascii="Cambria Math" w:eastAsiaTheme="minorEastAsia" w:hAnsi="Cambria Math"/>
            </w:rPr>
            <m:t xml:space="preserve">=2.09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C50A8C" w:rsidRPr="00F96106" w:rsidRDefault="00B35C08" w:rsidP="00B35C08">
      <w:pPr>
        <w:jc w:val="both"/>
        <w:rPr>
          <w:rFonts w:eastAsiaTheme="minorEastAsia"/>
        </w:rPr>
      </w:pPr>
      <w:r w:rsidRPr="00F96106">
        <w:rPr>
          <w:rFonts w:eastAsiaTheme="minorEastAsia"/>
        </w:rPr>
        <w:tab/>
      </w:r>
      <w:r w:rsidR="00C50A8C" w:rsidRPr="00F96106">
        <w:rPr>
          <w:rFonts w:eastAsiaTheme="minorEastAsia"/>
        </w:rPr>
        <w:t>Based on the resultant wire area, AWG14 cable is chosen.</w:t>
      </w:r>
      <w:r w:rsidR="00FD79F2" w:rsidRPr="00F96106">
        <w:rPr>
          <w:rFonts w:eastAsiaTheme="minorEastAsia"/>
        </w:rPr>
        <w:t xml:space="preserve"> </w:t>
      </w:r>
      <w:r w:rsidR="00F91628" w:rsidRPr="00F96106">
        <w:rPr>
          <w:rFonts w:eastAsiaTheme="minorEastAsia"/>
        </w:rPr>
        <w:t>Turns number will be calculated after obtaining slot dimensions.</w:t>
      </w:r>
    </w:p>
    <w:p w:rsidR="00C50A8C" w:rsidRPr="00F96106" w:rsidRDefault="000C44C0" w:rsidP="000C44C0">
      <w:pPr>
        <w:pStyle w:val="ListeParagraf"/>
        <w:numPr>
          <w:ilvl w:val="0"/>
          <w:numId w:val="2"/>
        </w:numPr>
        <w:rPr>
          <w:rFonts w:eastAsiaTheme="minorEastAsia"/>
        </w:rPr>
      </w:pPr>
      <w:r w:rsidRPr="00F96106">
        <w:rPr>
          <w:rFonts w:eastAsiaTheme="minorEastAsia"/>
        </w:rPr>
        <w:t>Other dimensions</w:t>
      </w:r>
    </w:p>
    <w:p w:rsidR="00AD4CD4" w:rsidRPr="00F96106" w:rsidRDefault="00B35C08" w:rsidP="00B35C08">
      <w:pPr>
        <w:jc w:val="both"/>
        <w:rPr>
          <w:rFonts w:eastAsiaTheme="minorEastAsia"/>
        </w:rPr>
      </w:pPr>
      <w:r w:rsidRPr="00F96106">
        <w:rPr>
          <w:rFonts w:eastAsiaTheme="minorEastAsia"/>
        </w:rPr>
        <w:tab/>
      </w:r>
      <w:r w:rsidR="00AD4CD4" w:rsidRPr="00F96106">
        <w:rPr>
          <w:rFonts w:eastAsiaTheme="minorEastAsia"/>
        </w:rPr>
        <w:t xml:space="preserve">Inner diameter of the stator can be calculated from outer diameter of the rotor, magnet thickness and air gap clearance. Magnet thickness is going to be taken as 4 mm whereas other dimensions were determined before. </w:t>
      </w:r>
    </w:p>
    <w:p w:rsidR="00AD4CD4"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gap</m:t>
              </m:r>
            </m:sub>
          </m:sSub>
          <m:r>
            <w:rPr>
              <w:rFonts w:ascii="Cambria Math" w:eastAsiaTheme="minorEastAsia" w:hAnsi="Cambria Math"/>
            </w:rPr>
            <m:t>=0.319+2*0.004+2*0.0015=0.33 m</m:t>
          </m:r>
        </m:oMath>
      </m:oMathPara>
    </w:p>
    <w:p w:rsidR="0081645D" w:rsidRPr="00F96106" w:rsidRDefault="00B35C08" w:rsidP="0016784E">
      <w:pPr>
        <w:rPr>
          <w:rFonts w:eastAsiaTheme="minorEastAsia"/>
        </w:rPr>
      </w:pPr>
      <w:r w:rsidRPr="00F96106">
        <w:rPr>
          <w:rFonts w:eastAsiaTheme="minorEastAsia"/>
        </w:rPr>
        <w:tab/>
      </w:r>
      <w:r w:rsidR="0081645D" w:rsidRPr="00F96106">
        <w:rPr>
          <w:rFonts w:eastAsiaTheme="minorEastAsia"/>
        </w:rPr>
        <w:t>Stator circumference can be calculated as;</w:t>
      </w:r>
    </w:p>
    <w:p w:rsidR="0081645D" w:rsidRPr="00F96106" w:rsidRDefault="0081645D" w:rsidP="0016784E">
      <w:pPr>
        <w:rPr>
          <w:rFonts w:eastAsiaTheme="minorEastAsia"/>
        </w:rPr>
      </w:pPr>
      <m:oMathPara>
        <m:oMath>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*π=1.037 m</m:t>
          </m:r>
        </m:oMath>
      </m:oMathPara>
    </w:p>
    <w:p w:rsidR="0081645D" w:rsidRPr="00F96106" w:rsidRDefault="00B35C08" w:rsidP="0016784E">
      <w:pPr>
        <w:rPr>
          <w:rFonts w:eastAsiaTheme="minorEastAsia"/>
        </w:rPr>
      </w:pPr>
      <w:r w:rsidRPr="00F96106">
        <w:rPr>
          <w:rFonts w:eastAsiaTheme="minorEastAsia"/>
        </w:rPr>
        <w:tab/>
      </w:r>
      <w:r w:rsidR="00666D65" w:rsidRPr="00F96106">
        <w:rPr>
          <w:rFonts w:eastAsiaTheme="minorEastAsia"/>
        </w:rPr>
        <w:t xml:space="preserve">For </w:t>
      </w:r>
      <w:r w:rsidR="0081645D" w:rsidRPr="00F96106">
        <w:rPr>
          <w:rFonts w:eastAsiaTheme="minorEastAsia"/>
        </w:rPr>
        <w:t>72 slot configuration</w:t>
      </w:r>
      <w:r w:rsidR="00666D65" w:rsidRPr="00F96106">
        <w:rPr>
          <w:rFonts w:eastAsiaTheme="minorEastAsia"/>
        </w:rPr>
        <w:t>,</w:t>
      </w:r>
      <w:r w:rsidR="0081645D" w:rsidRPr="00F96106">
        <w:rPr>
          <w:rFonts w:eastAsiaTheme="minorEastAsia"/>
        </w:rPr>
        <w:t xml:space="preserve"> stator slot length for one slot and one teeth can be calculated as;</w:t>
      </w:r>
    </w:p>
    <w:p w:rsidR="0081645D"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num>
            <m:den>
              <m:r>
                <w:rPr>
                  <w:rFonts w:ascii="Cambria Math" w:eastAsiaTheme="minorEastAsia" w:hAnsi="Cambria Math"/>
                </w:rPr>
                <m:t>Q</m:t>
              </m:r>
            </m:den>
          </m:f>
          <m:r>
            <w:rPr>
              <w:rFonts w:ascii="Cambria Math" w:eastAsiaTheme="minorEastAsia" w:hAnsi="Cambria Math"/>
            </w:rPr>
            <m:t>=14.4 mm</m:t>
          </m:r>
        </m:oMath>
      </m:oMathPara>
    </w:p>
    <w:p w:rsidR="0081645D" w:rsidRPr="00F96106" w:rsidRDefault="00B35C08" w:rsidP="00B35C08">
      <w:pPr>
        <w:jc w:val="both"/>
        <w:rPr>
          <w:rFonts w:eastAsiaTheme="minorEastAsia"/>
        </w:rPr>
      </w:pPr>
      <w:r w:rsidRPr="00F96106">
        <w:rPr>
          <w:rFonts w:eastAsiaTheme="minorEastAsia"/>
        </w:rPr>
        <w:tab/>
      </w:r>
      <w:r w:rsidR="004E30B5" w:rsidRPr="00F96106">
        <w:rPr>
          <w:rFonts w:eastAsiaTheme="minorEastAsia"/>
        </w:rPr>
        <w:t>Total slot and teeth length at the inner sta</w:t>
      </w:r>
      <w:r w:rsidR="00666D65" w:rsidRPr="00F96106">
        <w:rPr>
          <w:rFonts w:eastAsiaTheme="minorEastAsia"/>
        </w:rPr>
        <w:t xml:space="preserve">tor circumference is </w:t>
      </w:r>
      <w:r w:rsidR="00476923" w:rsidRPr="00F96106">
        <w:rPr>
          <w:rFonts w:eastAsiaTheme="minorEastAsia"/>
        </w:rPr>
        <w:t>reasonable,</w:t>
      </w:r>
      <w:r w:rsidR="00666D65" w:rsidRPr="00F96106">
        <w:rPr>
          <w:rFonts w:eastAsiaTheme="minorEastAsia"/>
        </w:rPr>
        <w:t xml:space="preserve"> therefore 72 slo</w:t>
      </w:r>
      <w:r w:rsidR="00476923" w:rsidRPr="00F96106">
        <w:rPr>
          <w:rFonts w:eastAsiaTheme="minorEastAsia"/>
        </w:rPr>
        <w:t xml:space="preserve">t configuration is </w:t>
      </w:r>
      <w:r w:rsidR="00F8236D" w:rsidRPr="00F96106">
        <w:rPr>
          <w:rFonts w:eastAsiaTheme="minorEastAsia"/>
        </w:rPr>
        <w:t>feasible</w:t>
      </w:r>
      <w:r w:rsidR="00476923" w:rsidRPr="00F96106">
        <w:rPr>
          <w:rFonts w:eastAsiaTheme="minorEastAsia"/>
        </w:rPr>
        <w:t xml:space="preserve">. </w:t>
      </w:r>
    </w:p>
    <w:p w:rsidR="000C44C0" w:rsidRPr="00F96106" w:rsidRDefault="00B35C08" w:rsidP="00B35C08">
      <w:pPr>
        <w:jc w:val="both"/>
        <w:rPr>
          <w:rFonts w:eastAsiaTheme="minorEastAsia"/>
        </w:rPr>
      </w:pPr>
      <w:r w:rsidRPr="00F96106">
        <w:rPr>
          <w:rFonts w:eastAsiaTheme="minorEastAsia"/>
        </w:rPr>
        <w:tab/>
      </w:r>
      <w:r w:rsidR="000C44C0" w:rsidRPr="00F96106">
        <w:rPr>
          <w:rFonts w:eastAsiaTheme="minorEastAsia"/>
        </w:rPr>
        <w:t>Assuming rectangular teeth shape, some dimension can be obtained. Outer stator slot diameter can be calculated as;</w:t>
      </w:r>
    </w:p>
    <w:p w:rsidR="000C44C0" w:rsidRPr="00F96106" w:rsidRDefault="000C44C0" w:rsidP="0016784E">
      <w:pPr>
        <w:rPr>
          <w:rFonts w:eastAsiaTheme="minorEastAsia"/>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0.8</m:t>
              </m:r>
            </m:den>
          </m:f>
          <m:r>
            <w:rPr>
              <w:rFonts w:ascii="Cambria Math" w:eastAsiaTheme="minorEastAsia" w:hAnsi="Cambria Math"/>
            </w:rPr>
            <m:t>= 412.5 mm</m:t>
          </m:r>
        </m:oMath>
      </m:oMathPara>
    </w:p>
    <w:p w:rsidR="008E6573" w:rsidRPr="00F96106" w:rsidRDefault="00B35C08" w:rsidP="0016784E">
      <w:pPr>
        <w:rPr>
          <w:rFonts w:eastAsiaTheme="minorEastAsia"/>
        </w:rPr>
      </w:pPr>
      <w:r w:rsidRPr="00F96106">
        <w:rPr>
          <w:rFonts w:eastAsiaTheme="minorEastAsia"/>
        </w:rPr>
        <w:tab/>
      </w:r>
      <w:r w:rsidR="000C44C0" w:rsidRPr="00F96106">
        <w:rPr>
          <w:rFonts w:eastAsiaTheme="minorEastAsia"/>
        </w:rPr>
        <w:t>Height of the slot can be obtained as follows;</w:t>
      </w:r>
    </w:p>
    <w:p w:rsidR="000C44C0"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=41.25 mm</m:t>
          </m:r>
        </m:oMath>
      </m:oMathPara>
    </w:p>
    <w:p w:rsidR="000C44C0" w:rsidRPr="00F96106" w:rsidRDefault="00B35C08" w:rsidP="0016784E">
      <w:pPr>
        <w:rPr>
          <w:rFonts w:eastAsiaTheme="minorEastAsia"/>
        </w:rPr>
      </w:pPr>
      <w:r w:rsidRPr="00F96106">
        <w:rPr>
          <w:rFonts w:eastAsiaTheme="minorEastAsia"/>
        </w:rPr>
        <w:tab/>
      </w:r>
      <w:r w:rsidR="000C44C0" w:rsidRPr="00F96106">
        <w:rPr>
          <w:rFonts w:eastAsiaTheme="minorEastAsia"/>
        </w:rPr>
        <w:t xml:space="preserve">As </w:t>
      </w:r>
      <w:r w:rsidR="00BB3F6C" w:rsidRPr="00F96106">
        <w:rPr>
          <w:rFonts w:eastAsiaTheme="minorEastAsia"/>
        </w:rPr>
        <w:t>rectangular teeth are</w:t>
      </w:r>
      <w:r w:rsidR="000C44C0" w:rsidRPr="00F96106">
        <w:rPr>
          <w:rFonts w:eastAsiaTheme="minorEastAsia"/>
        </w:rPr>
        <w:t xml:space="preserve"> chosen, slot dimension can be obtained at initial and final position;</w:t>
      </w:r>
    </w:p>
    <w:p w:rsidR="000C44C0"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slot_initial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num>
            <m:den>
              <m:r>
                <w:rPr>
                  <w:rFonts w:ascii="Cambria Math" w:eastAsiaTheme="minorEastAsia" w:hAnsi="Cambria Math"/>
                </w:rPr>
                <m:t>2</m:t>
              </m:r>
            </m:den>
          </m:f>
          <m:r>
            <w:rPr>
              <w:rFonts w:ascii="Cambria Math" w:eastAsiaTheme="minorEastAsia" w:hAnsi="Cambria Math"/>
            </w:rPr>
            <m:t>=7.2 mm</m:t>
          </m:r>
        </m:oMath>
      </m:oMathPara>
    </w:p>
    <w:p w:rsidR="00BB3F6C" w:rsidRPr="00F96106" w:rsidRDefault="007E1739"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slot_final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teeth</m:t>
                      </m:r>
                    </m:sub>
                  </m:sSub>
                </m:sub>
              </m:sSub>
            </m:num>
            <m:den>
              <m:r>
                <w:rPr>
                  <w:rFonts w:ascii="Cambria Math" w:eastAsiaTheme="minorEastAsia" w:hAnsi="Cambria Math"/>
                </w:rPr>
                <m:t>2</m:t>
              </m:r>
            </m:den>
          </m:f>
          <m:r>
            <w:rPr>
              <w:rFonts w:ascii="Cambria Math" w:eastAsiaTheme="minorEastAsia" w:hAnsi="Cambria Math"/>
            </w:rPr>
            <m:t>=10.79 mm</m:t>
          </m:r>
        </m:oMath>
      </m:oMathPara>
    </w:p>
    <w:p w:rsidR="00BB3F6C" w:rsidRPr="00F96106" w:rsidRDefault="00B35C08" w:rsidP="00BB3F6C">
      <w:pPr>
        <w:rPr>
          <w:rFonts w:eastAsiaTheme="minorEastAsia"/>
        </w:rPr>
      </w:pPr>
      <w:r w:rsidRPr="00F96106">
        <w:rPr>
          <w:rFonts w:eastAsiaTheme="minorEastAsia"/>
        </w:rPr>
        <w:tab/>
      </w:r>
      <w:r w:rsidR="00BB3F6C" w:rsidRPr="00F96106">
        <w:rPr>
          <w:rFonts w:eastAsiaTheme="minorEastAsia"/>
        </w:rPr>
        <w:t>Slot area can be obtained using height of the slot, initial and final thickness as follows;</w:t>
      </w:r>
    </w:p>
    <w:p w:rsidR="00BB3F6C" w:rsidRPr="00F96106" w:rsidRDefault="007E1739"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sub>
              </m:sSub>
            </m:num>
            <m:den>
              <m:r>
                <w:rPr>
                  <w:rFonts w:ascii="Cambria Math" w:eastAsiaTheme="minorEastAsia" w:hAnsi="Cambria Math"/>
                </w:rPr>
                <m:t>2</m:t>
              </m:r>
            </m:den>
          </m:f>
          <m:r>
            <w:rPr>
              <w:rFonts w:ascii="Cambria Math" w:eastAsiaTheme="minorEastAsia" w:hAnsi="Cambria Math"/>
            </w:rPr>
            <m:t xml:space="preserve">=371.04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BB3F6C" w:rsidRPr="00F96106" w:rsidRDefault="00B35C08" w:rsidP="00BB3F6C">
      <w:pPr>
        <w:rPr>
          <w:rFonts w:eastAsiaTheme="minorEastAsia"/>
        </w:rPr>
      </w:pPr>
      <w:r w:rsidRPr="00F96106">
        <w:rPr>
          <w:rFonts w:eastAsiaTheme="minorEastAsia"/>
        </w:rPr>
        <w:lastRenderedPageBreak/>
        <w:tab/>
      </w:r>
      <w:r w:rsidR="00794D57" w:rsidRPr="00F96106">
        <w:rPr>
          <w:rFonts w:eastAsiaTheme="minorEastAsia"/>
        </w:rPr>
        <w:t>Number of turns in a coil can be obtained by taking fill factor 0.55 as;</w:t>
      </w:r>
    </w:p>
    <w:p w:rsidR="00794D57" w:rsidRPr="00F96106" w:rsidRDefault="007E1739"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fill</m:t>
                  </m:r>
                </m:e>
                <m:sub>
                  <m:r>
                    <w:rPr>
                      <w:rFonts w:ascii="Cambria Math" w:eastAsiaTheme="minorEastAsia" w:hAnsi="Cambria Math"/>
                    </w:rPr>
                    <m:t>factor</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=~6</m:t>
          </m:r>
        </m:oMath>
      </m:oMathPara>
    </w:p>
    <w:p w:rsidR="00790D68" w:rsidRPr="00F96106" w:rsidRDefault="00B35C08" w:rsidP="0016784E">
      <w:pPr>
        <w:rPr>
          <w:rFonts w:eastAsiaTheme="minorEastAsia"/>
        </w:rPr>
      </w:pPr>
      <w:r w:rsidRPr="00F96106">
        <w:rPr>
          <w:rFonts w:eastAsiaTheme="minorEastAsia"/>
        </w:rPr>
        <w:tab/>
      </w:r>
      <w:r w:rsidR="00790D68" w:rsidRPr="00F96106">
        <w:rPr>
          <w:rFonts w:eastAsiaTheme="minorEastAsia"/>
        </w:rPr>
        <w:t>As pole number of the machine is high, outer diameter of the machine can be calculated as 1.3 times of inner diameter of the stator. Therefore, outer diameter is taken as 429 mm. Back core thickness can be obtained from outer diameter as follows;</w:t>
      </w:r>
    </w:p>
    <w:p w:rsidR="00790D68" w:rsidRPr="00F96106" w:rsidRDefault="007E1739"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back_core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2</m:t>
              </m:r>
            </m:den>
          </m:f>
          <m:r>
            <w:rPr>
              <w:rFonts w:ascii="Cambria Math" w:eastAsiaTheme="minorEastAsia" w:hAnsi="Cambria Math"/>
            </w:rPr>
            <m:t>=8.25 mm</m:t>
          </m:r>
        </m:oMath>
      </m:oMathPara>
    </w:p>
    <w:p w:rsidR="00DB5859" w:rsidRPr="00F96106" w:rsidRDefault="00B35C08" w:rsidP="0016784E">
      <w:pPr>
        <w:rPr>
          <w:rFonts w:eastAsiaTheme="minorEastAsia"/>
        </w:rPr>
      </w:pPr>
      <w:r w:rsidRPr="00F96106">
        <w:rPr>
          <w:rFonts w:eastAsiaTheme="minorEastAsia"/>
        </w:rPr>
        <w:tab/>
      </w:r>
      <w:r w:rsidR="00DB5859" w:rsidRPr="00F96106">
        <w:rPr>
          <w:rFonts w:eastAsiaTheme="minorEastAsia"/>
        </w:rPr>
        <w:t>Electrical loading of the machine was assumed 175 kA/m initially. Based on the obtained data, electrical loading can be calculated as follows;</w:t>
      </w:r>
    </w:p>
    <w:p w:rsidR="00DB5859" w:rsidRPr="00F96106" w:rsidRDefault="007E1739" w:rsidP="0016784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6*314*72</m:t>
              </m:r>
            </m:num>
            <m:den>
              <m:r>
                <w:rPr>
                  <w:rFonts w:ascii="Cambria Math" w:hAnsi="Cambria Math"/>
                </w:rPr>
                <m:t>π*0,33</m:t>
              </m:r>
            </m:den>
          </m:f>
          <m:r>
            <w:rPr>
              <w:rFonts w:ascii="Cambria Math" w:hAnsi="Cambria Math"/>
            </w:rPr>
            <m:t>=130.84 kA/m</m:t>
          </m:r>
        </m:oMath>
      </m:oMathPara>
    </w:p>
    <w:p w:rsidR="00DB5859" w:rsidRPr="00F96106" w:rsidRDefault="00851895" w:rsidP="00851895">
      <w:pPr>
        <w:jc w:val="both"/>
        <w:rPr>
          <w:rFonts w:eastAsiaTheme="minorEastAsia"/>
        </w:rPr>
      </w:pPr>
      <w:r w:rsidRPr="00F96106">
        <w:rPr>
          <w:rFonts w:eastAsiaTheme="minorEastAsia"/>
        </w:rPr>
        <w:tab/>
      </w:r>
      <w:r w:rsidR="00DB5859" w:rsidRPr="00F96106">
        <w:rPr>
          <w:rFonts w:eastAsiaTheme="minorEastAsia"/>
        </w:rPr>
        <w:t xml:space="preserve">Note that electrical loading is found a smaller than intended value. This situation is a result of selecting slot height as relatively smaller. </w:t>
      </w:r>
    </w:p>
    <w:p w:rsidR="00B60331" w:rsidRPr="00F96106" w:rsidRDefault="00B60331" w:rsidP="00B60331">
      <w:pPr>
        <w:pStyle w:val="ListeParagraf"/>
        <w:numPr>
          <w:ilvl w:val="0"/>
          <w:numId w:val="2"/>
        </w:numPr>
        <w:rPr>
          <w:rFonts w:eastAsiaTheme="minorEastAsia"/>
        </w:rPr>
      </w:pPr>
      <w:r w:rsidRPr="00F96106">
        <w:rPr>
          <w:rFonts w:eastAsiaTheme="minorEastAsia"/>
        </w:rPr>
        <w:t>Material Selection</w:t>
      </w:r>
    </w:p>
    <w:p w:rsidR="00CE0A73" w:rsidRPr="00F96106" w:rsidRDefault="00851895" w:rsidP="00E91D32">
      <w:pPr>
        <w:jc w:val="both"/>
        <w:rPr>
          <w:rFonts w:eastAsiaTheme="minorEastAsia"/>
        </w:rPr>
      </w:pPr>
      <w:r w:rsidRPr="00F96106">
        <w:rPr>
          <w:rFonts w:eastAsiaTheme="minorEastAsia"/>
        </w:rPr>
        <w:tab/>
      </w:r>
      <w:r w:rsidR="00CE0A73" w:rsidRPr="00F96106">
        <w:rPr>
          <w:rFonts w:eastAsiaTheme="minorEastAsia"/>
        </w:rPr>
        <w:t>In order to minimize core losses of the laminations, M250-35A is selected for rotor and stator laminations. This material has loss of 2.35 W/kg. Also relative permeab</w:t>
      </w:r>
      <w:r w:rsidRPr="00F96106">
        <w:rPr>
          <w:rFonts w:eastAsiaTheme="minorEastAsia"/>
        </w:rPr>
        <w:t>ility of the material is 660. [6</w:t>
      </w:r>
      <w:r w:rsidR="00CE0A73" w:rsidRPr="00F96106">
        <w:rPr>
          <w:rFonts w:eastAsiaTheme="minorEastAsia"/>
        </w:rPr>
        <w:t xml:space="preserve">] </w:t>
      </w:r>
    </w:p>
    <w:p w:rsidR="00DC2761" w:rsidRPr="00F96106" w:rsidRDefault="00851895" w:rsidP="00E91D32">
      <w:pPr>
        <w:jc w:val="both"/>
        <w:rPr>
          <w:rFonts w:eastAsiaTheme="minorEastAsia"/>
        </w:rPr>
      </w:pPr>
      <w:r w:rsidRPr="00F96106">
        <w:rPr>
          <w:rFonts w:eastAsiaTheme="minorEastAsia"/>
        </w:rPr>
        <w:tab/>
      </w:r>
      <w:proofErr w:type="spellStart"/>
      <w:r w:rsidR="00DC2761" w:rsidRPr="00F96106">
        <w:rPr>
          <w:rFonts w:eastAsiaTheme="minorEastAsia"/>
        </w:rPr>
        <w:t>NdFeB</w:t>
      </w:r>
      <w:proofErr w:type="spellEnd"/>
      <w:r w:rsidR="00DC2761" w:rsidRPr="00F96106">
        <w:rPr>
          <w:rFonts w:eastAsiaTheme="minorEastAsia"/>
        </w:rPr>
        <w:t xml:space="preserve"> magnets are popular in electric vehicle applications. By taking magnet maximum temperature, N42UH grade </w:t>
      </w:r>
      <w:proofErr w:type="spellStart"/>
      <w:r w:rsidR="00DC2761" w:rsidRPr="00F96106">
        <w:rPr>
          <w:rFonts w:eastAsiaTheme="minorEastAsia"/>
        </w:rPr>
        <w:t>NdFeB</w:t>
      </w:r>
      <w:proofErr w:type="spellEnd"/>
      <w:r w:rsidR="00DC2761" w:rsidRPr="00F96106">
        <w:rPr>
          <w:rFonts w:eastAsiaTheme="minorEastAsia"/>
        </w:rPr>
        <w:t xml:space="preserve"> magnets are chosen whose intrinsic and normal curves for different temp</w:t>
      </w:r>
      <w:r w:rsidRPr="00F96106">
        <w:rPr>
          <w:rFonts w:eastAsiaTheme="minorEastAsia"/>
        </w:rPr>
        <w:t>eratures can be seen in Figure 3</w:t>
      </w:r>
      <w:r w:rsidR="00DC2761" w:rsidRPr="00F96106">
        <w:rPr>
          <w:rFonts w:eastAsiaTheme="minorEastAsia"/>
        </w:rPr>
        <w:t>.</w:t>
      </w:r>
    </w:p>
    <w:p w:rsidR="00DC2761" w:rsidRPr="00F96106" w:rsidRDefault="00DC2761" w:rsidP="00DC2761">
      <w:pPr>
        <w:keepNext/>
        <w:jc w:val="center"/>
      </w:pPr>
      <w:r w:rsidRPr="00F96106">
        <w:rPr>
          <w:noProof/>
          <w:lang w:val="tr-TR" w:eastAsia="tr-TR"/>
        </w:rPr>
        <w:drawing>
          <wp:inline distT="0" distB="0" distL="0" distR="0" wp14:anchorId="08CBB3A1" wp14:editId="09B6ECA7">
            <wp:extent cx="5151002" cy="32983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5278" cy="3301110"/>
                    </a:xfrm>
                    <a:prstGeom prst="rect">
                      <a:avLst/>
                    </a:prstGeom>
                  </pic:spPr>
                </pic:pic>
              </a:graphicData>
            </a:graphic>
          </wp:inline>
        </w:drawing>
      </w:r>
    </w:p>
    <w:p w:rsidR="00CE0A73" w:rsidRPr="00F96106" w:rsidRDefault="00DC2761" w:rsidP="00DC2761">
      <w:pPr>
        <w:pStyle w:val="ResimYazs"/>
        <w:jc w:val="center"/>
        <w:rPr>
          <w:rFonts w:eastAsiaTheme="minorEastAsia"/>
        </w:rP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3</w:t>
      </w:r>
      <w:r w:rsidRPr="00F96106">
        <w:fldChar w:fldCharType="end"/>
      </w:r>
      <w:r w:rsidRPr="00F96106">
        <w:t>: Intrins</w:t>
      </w:r>
      <w:r w:rsidR="002C09D2" w:rsidRPr="00F96106">
        <w:t>ic and normal curves of N42UH [7</w:t>
      </w:r>
      <w:r w:rsidRPr="00F96106">
        <w:t>]</w:t>
      </w:r>
    </w:p>
    <w:p w:rsidR="002C4901" w:rsidRPr="00F96106" w:rsidRDefault="002C4901" w:rsidP="002C4901">
      <w:pPr>
        <w:pStyle w:val="ListeParagraf"/>
        <w:numPr>
          <w:ilvl w:val="0"/>
          <w:numId w:val="2"/>
        </w:numPr>
      </w:pPr>
      <w:r w:rsidRPr="00F96106">
        <w:lastRenderedPageBreak/>
        <w:t>Parameter estimation</w:t>
      </w:r>
    </w:p>
    <w:p w:rsidR="002C4901" w:rsidRPr="00F96106" w:rsidRDefault="00E91D32" w:rsidP="002C4901">
      <w:r w:rsidRPr="00F96106">
        <w:tab/>
      </w:r>
      <w:r w:rsidR="002C4901" w:rsidRPr="00F96106">
        <w:t>Pole area of the machine can be calculated as;</w:t>
      </w:r>
    </w:p>
    <w:p w:rsidR="002C4901" w:rsidRPr="00F96106" w:rsidRDefault="007E1739" w:rsidP="002C49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p</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machin</m:t>
              </m:r>
              <m:r>
                <w:rPr>
                  <w:rFonts w:ascii="Cambria Math" w:eastAsiaTheme="minorEastAsia" w:hAnsi="Cambria Math"/>
                </w:rPr>
                <m:t>e</m:t>
              </m:r>
            </m:e>
            <m:sub>
              <m:r>
                <w:rPr>
                  <w:rFonts w:ascii="Cambria Math" w:eastAsiaTheme="minorEastAsia" w:hAnsi="Cambria Math"/>
                </w:rPr>
                <m:t>length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1.037</m:t>
              </m:r>
            </m:num>
            <m:den>
              <m:r>
                <w:rPr>
                  <w:rFonts w:ascii="Cambria Math" w:eastAsiaTheme="minorEastAsia" w:hAnsi="Cambria Math"/>
                </w:rPr>
                <m:t>24</m:t>
              </m:r>
            </m:den>
          </m:f>
          <m:r>
            <w:rPr>
              <w:rFonts w:ascii="Cambria Math" w:eastAsiaTheme="minorEastAsia" w:hAnsi="Cambria Math"/>
            </w:rPr>
            <m:t xml:space="preserve">*0.239=0.0103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0E13DD" w:rsidRPr="00F96106" w:rsidRDefault="00E91D32" w:rsidP="002C4901">
      <w:pPr>
        <w:rPr>
          <w:rFonts w:eastAsiaTheme="minorEastAsia"/>
        </w:rPr>
      </w:pPr>
      <w:r w:rsidRPr="00F96106">
        <w:rPr>
          <w:rFonts w:eastAsiaTheme="minorEastAsia"/>
        </w:rPr>
        <w:tab/>
      </w:r>
      <w:r w:rsidR="000E13DD" w:rsidRPr="00F96106">
        <w:rPr>
          <w:rFonts w:eastAsiaTheme="minorEastAsia"/>
        </w:rPr>
        <w:t>Flux per pole can be calculated as;</w:t>
      </w:r>
    </w:p>
    <w:p w:rsidR="000E13DD" w:rsidRPr="00F96106" w:rsidRDefault="000E13DD" w:rsidP="002C4901">
      <w:pPr>
        <w:rPr>
          <w:rFonts w:eastAsiaTheme="minorEastAsia"/>
        </w:rPr>
      </w:pPr>
      <m:oMathPara>
        <m:oMath>
          <m:r>
            <w:rPr>
              <w:rFonts w:ascii="Cambria Math" w:eastAsiaTheme="minorEastAsia" w:hAnsi="Cambria Math"/>
            </w:rPr>
            <m:t>φ=B*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 0.00824 Weber/</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oMath>
      </m:oMathPara>
    </w:p>
    <w:p w:rsidR="002C4901" w:rsidRPr="00F96106" w:rsidRDefault="00E91D32" w:rsidP="00E91D32">
      <w:pPr>
        <w:jc w:val="both"/>
        <w:rPr>
          <w:rFonts w:eastAsiaTheme="minorEastAsia"/>
        </w:rPr>
      </w:pPr>
      <w:r w:rsidRPr="00F96106">
        <w:rPr>
          <w:rFonts w:eastAsiaTheme="minorEastAsia"/>
        </w:rPr>
        <w:tab/>
      </w:r>
      <w:r w:rsidR="007B03B2" w:rsidRPr="00F96106">
        <w:rPr>
          <w:rFonts w:eastAsiaTheme="minorEastAsia"/>
        </w:rPr>
        <w:t>Note that machine contain 12 equal segment which one of them has 2 pole and 6 slot.</w:t>
      </w:r>
      <w:r w:rsidR="00CD5C5E" w:rsidRPr="00F96106">
        <w:rPr>
          <w:rFonts w:eastAsiaTheme="minorEastAsia"/>
        </w:rPr>
        <w:t xml:space="preserve"> By considering all </w:t>
      </w:r>
      <w:r w:rsidR="00707A90" w:rsidRPr="00F96106">
        <w:rPr>
          <w:rFonts w:eastAsiaTheme="minorEastAsia"/>
        </w:rPr>
        <w:t>series</w:t>
      </w:r>
      <w:r w:rsidR="00CD5C5E" w:rsidRPr="00F96106">
        <w:rPr>
          <w:rFonts w:eastAsiaTheme="minorEastAsia"/>
        </w:rPr>
        <w:t xml:space="preserve"> configuration i.e. one phase has </w:t>
      </w:r>
      <w:r w:rsidR="00A356E0" w:rsidRPr="00F96106">
        <w:rPr>
          <w:rFonts w:eastAsiaTheme="minorEastAsia"/>
        </w:rPr>
        <w:t xml:space="preserve">12 </w:t>
      </w:r>
      <w:r w:rsidR="00707A90" w:rsidRPr="00F96106">
        <w:rPr>
          <w:rFonts w:eastAsiaTheme="minorEastAsia"/>
        </w:rPr>
        <w:t>series windings whose</w:t>
      </w:r>
      <w:r w:rsidR="00A356E0" w:rsidRPr="00F96106">
        <w:rPr>
          <w:rFonts w:eastAsiaTheme="minorEastAsia"/>
        </w:rPr>
        <w:t xml:space="preserve"> has 6 turns inside of themselves.</w:t>
      </w:r>
      <w:r w:rsidR="007B03B2" w:rsidRPr="00F96106">
        <w:rPr>
          <w:rFonts w:eastAsiaTheme="minorEastAsia"/>
        </w:rPr>
        <w:t xml:space="preserve"> </w:t>
      </w:r>
      <w:r w:rsidR="002C4901" w:rsidRPr="00F96106">
        <w:rPr>
          <w:rFonts w:eastAsiaTheme="minorEastAsia"/>
        </w:rPr>
        <w:t xml:space="preserve">Back </w:t>
      </w:r>
      <w:r w:rsidRPr="00F96106">
        <w:rPr>
          <w:rFonts w:eastAsiaTheme="minorEastAsia"/>
        </w:rPr>
        <w:t>EMF</w:t>
      </w:r>
      <w:r w:rsidR="002C4901" w:rsidRPr="00F96106">
        <w:rPr>
          <w:rFonts w:eastAsiaTheme="minorEastAsia"/>
        </w:rPr>
        <w:t xml:space="preserve"> of the machine</w:t>
      </w:r>
      <w:r w:rsidR="00A356E0" w:rsidRPr="00F96106">
        <w:rPr>
          <w:rFonts w:eastAsiaTheme="minorEastAsia"/>
        </w:rPr>
        <w:t xml:space="preserve"> at 1500 rpm</w:t>
      </w:r>
      <w:r w:rsidR="002C4901" w:rsidRPr="00F96106">
        <w:rPr>
          <w:rFonts w:eastAsiaTheme="minorEastAsia"/>
        </w:rPr>
        <w:t xml:space="preserve"> can be computed from well-known formula of;</w:t>
      </w:r>
    </w:p>
    <w:p w:rsidR="002C4901" w:rsidRPr="00F96106" w:rsidRDefault="007E1739" w:rsidP="002C490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=4.44*300*1*6*12*1*0.0103=987.8 Volt</m:t>
          </m:r>
        </m:oMath>
      </m:oMathPara>
    </w:p>
    <w:p w:rsidR="00A356E0" w:rsidRPr="00F96106" w:rsidRDefault="007E1739" w:rsidP="002C490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phase-phase_peak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=2417 Volt</m:t>
          </m:r>
        </m:oMath>
      </m:oMathPara>
    </w:p>
    <w:p w:rsidR="00A356E0" w:rsidRPr="00F96106" w:rsidRDefault="00E91D32" w:rsidP="00E91D32">
      <w:pPr>
        <w:jc w:val="both"/>
      </w:pPr>
      <w:r w:rsidRPr="00F96106">
        <w:rPr>
          <w:rFonts w:eastAsiaTheme="minorEastAsia"/>
        </w:rPr>
        <w:tab/>
      </w:r>
      <w:r w:rsidR="00A356E0" w:rsidRPr="00F96106">
        <w:rPr>
          <w:rFonts w:eastAsiaTheme="minorEastAsia"/>
        </w:rPr>
        <w:t xml:space="preserve">Note that obtained </w:t>
      </w:r>
      <w:r w:rsidR="000449F7" w:rsidRPr="00F96106">
        <w:rPr>
          <w:rFonts w:eastAsiaTheme="minorEastAsia"/>
        </w:rPr>
        <w:t xml:space="preserve">value is too large </w:t>
      </w:r>
      <w:r w:rsidRPr="00F96106">
        <w:rPr>
          <w:rFonts w:eastAsiaTheme="minorEastAsia"/>
        </w:rPr>
        <w:t>considering</w:t>
      </w:r>
      <w:r w:rsidR="000449F7" w:rsidRPr="00F96106">
        <w:rPr>
          <w:rFonts w:eastAsiaTheme="minorEastAsia"/>
        </w:rPr>
        <w:t xml:space="preserve"> battery voltage of the system. Therefore it should be reduced. A</w:t>
      </w:r>
      <w:r w:rsidR="00285110" w:rsidRPr="00F96106">
        <w:rPr>
          <w:rFonts w:eastAsiaTheme="minorEastAsia"/>
        </w:rPr>
        <w:t xml:space="preserve">s machine has perfect symmetry </w:t>
      </w:r>
      <w:r w:rsidR="00707A90" w:rsidRPr="00F96106">
        <w:rPr>
          <w:rFonts w:eastAsiaTheme="minorEastAsia"/>
        </w:rPr>
        <w:t xml:space="preserve">with 12 </w:t>
      </w:r>
      <w:r w:rsidR="005F62AB" w:rsidRPr="00F96106">
        <w:rPr>
          <w:rFonts w:eastAsiaTheme="minorEastAsia"/>
        </w:rPr>
        <w:t>segments</w:t>
      </w:r>
      <w:r w:rsidR="00707A90" w:rsidRPr="00F96106">
        <w:rPr>
          <w:rFonts w:eastAsiaTheme="minorEastAsia"/>
        </w:rPr>
        <w:t xml:space="preserve">, back </w:t>
      </w:r>
      <w:r w:rsidRPr="00F96106">
        <w:rPr>
          <w:rFonts w:eastAsiaTheme="minorEastAsia"/>
        </w:rPr>
        <w:t>EMF</w:t>
      </w:r>
      <w:r w:rsidR="00707A90" w:rsidRPr="00F96106">
        <w:rPr>
          <w:rFonts w:eastAsiaTheme="minorEastAsia"/>
        </w:rPr>
        <w:t xml:space="preserve"> can be decreased with parallel configuration. For 1500 rpm, it is logical to not apply field weakening because machine has 3000 rpm maximum speed and it is logical to apply field weakening after 1500 rpm up to 3000rpm. Therefore, peak of the phase to phase voltage should be decreased to nom</w:t>
      </w:r>
      <w:r w:rsidRPr="00F96106">
        <w:rPr>
          <w:rFonts w:eastAsiaTheme="minorEastAsia"/>
        </w:rPr>
        <w:t xml:space="preserve">inal battery voltage of 650 </w:t>
      </w:r>
      <w:proofErr w:type="spellStart"/>
      <w:r w:rsidRPr="00F96106">
        <w:rPr>
          <w:rFonts w:eastAsiaTheme="minorEastAsia"/>
        </w:rPr>
        <w:t>Vdc</w:t>
      </w:r>
      <w:proofErr w:type="spellEnd"/>
      <w:r w:rsidRPr="00F96106">
        <w:rPr>
          <w:rFonts w:eastAsiaTheme="minorEastAsia"/>
        </w:rPr>
        <w:t>.</w:t>
      </w:r>
      <w:r w:rsidR="00707A90" w:rsidRPr="00F96106">
        <w:rPr>
          <w:rFonts w:eastAsiaTheme="minorEastAsia"/>
        </w:rPr>
        <w:t xml:space="preserve"> In order to provide this requirement, 12 winding can be connected as 4 parallel, 3 series configuration. Rearranged back </w:t>
      </w:r>
      <w:r w:rsidRPr="00F96106">
        <w:rPr>
          <w:rFonts w:eastAsiaTheme="minorEastAsia"/>
        </w:rPr>
        <w:t>EMF</w:t>
      </w:r>
      <w:r w:rsidR="00707A90" w:rsidRPr="00F96106">
        <w:rPr>
          <w:rFonts w:eastAsiaTheme="minorEastAsia"/>
        </w:rPr>
        <w:t xml:space="preserve"> can be computed as;</w:t>
      </w:r>
    </w:p>
    <w:p w:rsidR="00707A90" w:rsidRPr="00F96106" w:rsidRDefault="007E1739" w:rsidP="00707A9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=4.44*300*1*6*3*1*0.0103=246.95 Volt</m:t>
          </m:r>
        </m:oMath>
      </m:oMathPara>
    </w:p>
    <w:p w:rsidR="00707A90" w:rsidRPr="00F96106" w:rsidRDefault="007E1739" w:rsidP="00707A9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phase-phase_peak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=604.25 Volt</m:t>
          </m:r>
        </m:oMath>
      </m:oMathPara>
    </w:p>
    <w:p w:rsidR="005F62AB" w:rsidRPr="00F96106" w:rsidRDefault="00E91D32" w:rsidP="00E91D32">
      <w:pPr>
        <w:jc w:val="both"/>
        <w:rPr>
          <w:rFonts w:eastAsiaTheme="minorEastAsia"/>
        </w:rPr>
      </w:pPr>
      <w:r w:rsidRPr="00F96106">
        <w:rPr>
          <w:rFonts w:eastAsiaTheme="minorEastAsia"/>
        </w:rPr>
        <w:tab/>
      </w:r>
      <w:r w:rsidR="005F62AB" w:rsidRPr="00F96106">
        <w:rPr>
          <w:rFonts w:eastAsiaTheme="minorEastAsia"/>
        </w:rPr>
        <w:t xml:space="preserve">Phase resistance of a segment can be calculated according to axial length which is 0.239 meter and taken into end windings which have 4 </w:t>
      </w:r>
      <w:r w:rsidR="007A1B93" w:rsidRPr="00F96106">
        <w:rPr>
          <w:rFonts w:eastAsiaTheme="minorEastAsia"/>
        </w:rPr>
        <w:t>slot</w:t>
      </w:r>
      <w:r w:rsidR="005F62AB" w:rsidRPr="00F96106">
        <w:rPr>
          <w:rFonts w:eastAsiaTheme="minorEastAsia"/>
        </w:rPr>
        <w:t xml:space="preserve"> span. Average length of the end</w:t>
      </w:r>
      <w:r w:rsidR="007A1B93" w:rsidRPr="00F96106">
        <w:rPr>
          <w:rFonts w:eastAsiaTheme="minorEastAsia"/>
        </w:rPr>
        <w:t xml:space="preserve"> winding can be calculated from minimum length which coincide with inner stator diameter and maximum length which coincide with stator slot outer diameter. </w:t>
      </w:r>
    </w:p>
    <w:p w:rsidR="007A1B93" w:rsidRPr="00F96106" w:rsidRDefault="007E1739" w:rsidP="00707A90">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end_winding</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slot_initial</m:t>
                  </m:r>
                </m:sub>
              </m:sSub>
              <m:r>
                <w:rPr>
                  <w:rFonts w:ascii="Cambria Math" w:eastAsiaTheme="minorEastAsia" w:hAnsi="Cambria Math"/>
                  <w:sz w:val="20"/>
                </w:rPr>
                <m:t>*6+</m:t>
              </m:r>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teeth</m:t>
                  </m:r>
                </m:sub>
              </m:sSub>
              <m:r>
                <w:rPr>
                  <w:rFonts w:ascii="Cambria Math" w:eastAsiaTheme="minorEastAsia" w:hAnsi="Cambria Math"/>
                  <w:sz w:val="20"/>
                </w:rPr>
                <m:t>*3+</m:t>
              </m:r>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slot_initial</m:t>
                  </m:r>
                </m:sub>
              </m:sSub>
              <m:r>
                <w:rPr>
                  <w:rFonts w:ascii="Cambria Math" w:eastAsiaTheme="minorEastAsia" w:hAnsi="Cambria Math"/>
                  <w:sz w:val="20"/>
                </w:rPr>
                <m:t>*3</m:t>
              </m:r>
            </m:num>
            <m:den>
              <m:r>
                <w:rPr>
                  <w:rFonts w:ascii="Cambria Math" w:eastAsiaTheme="minorEastAsia" w:hAnsi="Cambria Math"/>
                  <w:sz w:val="20"/>
                </w:rPr>
                <m:t>2</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7.2*6+7.2*3+10.79*3</m:t>
              </m:r>
            </m:num>
            <m:den>
              <m:r>
                <w:rPr>
                  <w:rFonts w:ascii="Cambria Math" w:eastAsiaTheme="minorEastAsia" w:hAnsi="Cambria Math"/>
                  <w:sz w:val="20"/>
                </w:rPr>
                <m:t>2</m:t>
              </m:r>
            </m:den>
          </m:f>
          <m:r>
            <w:rPr>
              <w:rFonts w:ascii="Cambria Math" w:eastAsiaTheme="minorEastAsia" w:hAnsi="Cambria Math"/>
              <w:sz w:val="20"/>
            </w:rPr>
            <m:t>= 48.58 mm</m:t>
          </m:r>
        </m:oMath>
      </m:oMathPara>
    </w:p>
    <w:p w:rsidR="007A1B93" w:rsidRPr="00F96106" w:rsidRDefault="00E91D32" w:rsidP="00E91D32">
      <w:pPr>
        <w:jc w:val="both"/>
        <w:rPr>
          <w:rFonts w:eastAsiaTheme="minorEastAsia"/>
        </w:rPr>
      </w:pPr>
      <w:r w:rsidRPr="00F96106">
        <w:rPr>
          <w:rFonts w:eastAsiaTheme="minorEastAsia"/>
        </w:rPr>
        <w:tab/>
      </w:r>
      <w:r w:rsidR="007A1B93" w:rsidRPr="00F96106">
        <w:rPr>
          <w:rFonts w:eastAsiaTheme="minorEastAsia"/>
        </w:rPr>
        <w:t>Therefore length of one coil can be calculated from axial length and end winding length as follows;</w:t>
      </w:r>
    </w:p>
    <w:p w:rsidR="007A1B93" w:rsidRPr="00F96106" w:rsidRDefault="007E1739"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coil</m:t>
              </m:r>
            </m:sub>
          </m:sSub>
          <m:r>
            <w:rPr>
              <w:rFonts w:ascii="Cambria Math" w:eastAsiaTheme="minorEastAsia" w:hAnsi="Cambria Math"/>
            </w:rPr>
            <m:t>=2*239+2*48.58=575.16 mm</m:t>
          </m:r>
        </m:oMath>
      </m:oMathPara>
    </w:p>
    <w:p w:rsidR="007A1B93" w:rsidRPr="00F96106" w:rsidRDefault="00E91D32" w:rsidP="00707A90">
      <w:pPr>
        <w:rPr>
          <w:rFonts w:eastAsiaTheme="minorEastAsia"/>
        </w:rPr>
      </w:pPr>
      <w:r w:rsidRPr="00F96106">
        <w:rPr>
          <w:rFonts w:eastAsiaTheme="minorEastAsia"/>
        </w:rPr>
        <w:tab/>
      </w:r>
      <w:r w:rsidR="007A1B93" w:rsidRPr="00F96106">
        <w:rPr>
          <w:rFonts w:eastAsiaTheme="minorEastAsia"/>
        </w:rPr>
        <w:t xml:space="preserve">AWG14 cable has 8.286 </w:t>
      </w:r>
      <w:proofErr w:type="spellStart"/>
      <w:r w:rsidR="007A1B93" w:rsidRPr="00F96106">
        <w:rPr>
          <w:rFonts w:eastAsiaTheme="minorEastAsia"/>
        </w:rPr>
        <w:t>mΩ</w:t>
      </w:r>
      <w:proofErr w:type="spellEnd"/>
      <w:r w:rsidR="007A1B93" w:rsidRPr="00F96106">
        <w:rPr>
          <w:rFonts w:eastAsiaTheme="minorEastAsia"/>
        </w:rPr>
        <w:t xml:space="preserve">/m. </w:t>
      </w:r>
      <w:r w:rsidR="00E354CA" w:rsidRPr="00F96106">
        <w:rPr>
          <w:rFonts w:eastAsiaTheme="minorEastAsia"/>
        </w:rPr>
        <w:t>So,</w:t>
      </w:r>
      <w:r w:rsidR="007A1B93" w:rsidRPr="00F96106">
        <w:rPr>
          <w:rFonts w:eastAsiaTheme="minorEastAsia"/>
        </w:rPr>
        <w:t xml:space="preserve"> one coil resistance can be calculated as;</w:t>
      </w:r>
    </w:p>
    <w:p w:rsidR="007A1B93" w:rsidRPr="00F96106" w:rsidRDefault="007E1739"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cable</m:t>
              </m:r>
            </m:sub>
          </m:sSub>
          <m:r>
            <w:rPr>
              <w:rFonts w:ascii="Cambria Math" w:eastAsiaTheme="minorEastAsia" w:hAnsi="Cambria Math"/>
            </w:rPr>
            <m:t>=0.57516*8.286=4.76 mΩ</m:t>
          </m:r>
        </m:oMath>
      </m:oMathPara>
    </w:p>
    <w:p w:rsidR="007A1B93" w:rsidRPr="00F96106" w:rsidRDefault="00E91D32" w:rsidP="00E91D32">
      <w:pPr>
        <w:jc w:val="both"/>
        <w:rPr>
          <w:rFonts w:eastAsiaTheme="minorEastAsia"/>
        </w:rPr>
      </w:pPr>
      <w:r w:rsidRPr="00F96106">
        <w:rPr>
          <w:rFonts w:eastAsiaTheme="minorEastAsia"/>
        </w:rPr>
        <w:tab/>
      </w:r>
      <w:r w:rsidR="007A1B93" w:rsidRPr="00F96106">
        <w:rPr>
          <w:rFonts w:eastAsiaTheme="minorEastAsia"/>
        </w:rPr>
        <w:t xml:space="preserve">One phase in one segment is </w:t>
      </w:r>
      <w:r w:rsidR="00E354CA" w:rsidRPr="00F96106">
        <w:rPr>
          <w:rFonts w:eastAsiaTheme="minorEastAsia"/>
        </w:rPr>
        <w:t>made from 15 parallel AWG14 and 6 series turn and one phase is made from 4 parallel and 3 series of them. Therefore</w:t>
      </w:r>
      <w:r w:rsidR="00311283" w:rsidRPr="00F96106">
        <w:rPr>
          <w:rFonts w:eastAsiaTheme="minorEastAsia"/>
        </w:rPr>
        <w:t>;</w:t>
      </w:r>
    </w:p>
    <w:p w:rsidR="00E354CA" w:rsidRPr="00F96106" w:rsidRDefault="007E1739"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coil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=1.428 mΩ</m:t>
          </m:r>
        </m:oMath>
      </m:oMathPara>
    </w:p>
    <w:p w:rsidR="00AD401B" w:rsidRPr="00F96106" w:rsidRDefault="00AD401B" w:rsidP="00CE0A73">
      <w:pPr>
        <w:pStyle w:val="Balk1"/>
        <w:rPr>
          <w:rFonts w:eastAsiaTheme="minorEastAsia"/>
        </w:rPr>
      </w:pPr>
      <w:bookmarkStart w:id="3" w:name="_Toc44272300"/>
      <w:r w:rsidRPr="00F96106">
        <w:rPr>
          <w:rFonts w:eastAsiaTheme="minorEastAsia"/>
        </w:rPr>
        <w:t>FEA Modelling</w:t>
      </w:r>
      <w:bookmarkEnd w:id="3"/>
    </w:p>
    <w:p w:rsidR="00AD401B" w:rsidRPr="00F96106" w:rsidRDefault="00E91D32" w:rsidP="00E91D32">
      <w:pPr>
        <w:jc w:val="both"/>
      </w:pPr>
      <w:r w:rsidRPr="00F96106">
        <w:tab/>
      </w:r>
      <w:r w:rsidR="00AD401B" w:rsidRPr="00F96106">
        <w:t>Based on the dimensions obtained, machine model is constructed with M</w:t>
      </w:r>
      <w:r w:rsidRPr="00F96106">
        <w:t xml:space="preserve">axwell </w:t>
      </w:r>
      <w:proofErr w:type="spellStart"/>
      <w:r w:rsidRPr="00F96106">
        <w:t>Ansys</w:t>
      </w:r>
      <w:proofErr w:type="spellEnd"/>
      <w:r w:rsidRPr="00F96106">
        <w:t xml:space="preserve"> as seen in Figure 4</w:t>
      </w:r>
      <w:r w:rsidR="00AD401B" w:rsidRPr="00F96106">
        <w:t>. Note that machine has 24 pole and 72 slot as a result, machine can be divided into 12 equal segment. In order to reduce simulation time, model is reduced for one pole pair which has 2 magnet and 6 slot.</w:t>
      </w:r>
    </w:p>
    <w:p w:rsidR="00AD401B" w:rsidRPr="00F96106" w:rsidRDefault="00AD401B" w:rsidP="00812234">
      <w:pPr>
        <w:keepNext/>
        <w:jc w:val="center"/>
      </w:pPr>
      <w:r w:rsidRPr="00F96106">
        <w:rPr>
          <w:noProof/>
          <w:lang w:val="tr-TR" w:eastAsia="tr-TR"/>
        </w:rPr>
        <w:drawing>
          <wp:inline distT="0" distB="0" distL="0" distR="0" wp14:anchorId="49A168E2" wp14:editId="50417201">
            <wp:extent cx="3160291" cy="2473036"/>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0291" cy="2473036"/>
                    </a:xfrm>
                    <a:prstGeom prst="rect">
                      <a:avLst/>
                    </a:prstGeom>
                  </pic:spPr>
                </pic:pic>
              </a:graphicData>
            </a:graphic>
          </wp:inline>
        </w:drawing>
      </w:r>
    </w:p>
    <w:p w:rsidR="00AD401B" w:rsidRPr="00F96106" w:rsidRDefault="00AD401B" w:rsidP="00812234">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4</w:t>
      </w:r>
      <w:r w:rsidRPr="00F96106">
        <w:fldChar w:fldCharType="end"/>
      </w:r>
      <w:r w:rsidRPr="00F96106">
        <w:t>: Constructed model</w:t>
      </w:r>
    </w:p>
    <w:p w:rsidR="00AD401B" w:rsidRPr="00F96106" w:rsidRDefault="00E91D32" w:rsidP="00E91D32">
      <w:pPr>
        <w:jc w:val="both"/>
      </w:pPr>
      <w:r w:rsidRPr="00F96106">
        <w:tab/>
      </w:r>
      <w:r w:rsidR="00AD401B" w:rsidRPr="00F96106">
        <w:t xml:space="preserve">At no load, simulation is </w:t>
      </w:r>
      <w:proofErr w:type="spellStart"/>
      <w:r w:rsidR="00AD401B" w:rsidRPr="00F96106">
        <w:t>analyzed</w:t>
      </w:r>
      <w:proofErr w:type="spellEnd"/>
      <w:r w:rsidR="00AD401B" w:rsidRPr="00F96106">
        <w:t xml:space="preserve"> and magnetic field ma</w:t>
      </w:r>
      <w:r w:rsidRPr="00F96106">
        <w:t>gnitudes can be seen in Figure 5</w:t>
      </w:r>
      <w:r w:rsidR="00AD401B" w:rsidRPr="00F96106">
        <w:t xml:space="preserve">. As seen from this figure, back core is highly saturated and output diameter of the </w:t>
      </w:r>
      <w:r w:rsidR="004B2351" w:rsidRPr="00F96106">
        <w:t>machine should be increased.</w:t>
      </w:r>
    </w:p>
    <w:p w:rsidR="00AD401B" w:rsidRPr="00F96106" w:rsidRDefault="00AD401B" w:rsidP="00812234">
      <w:pPr>
        <w:keepNext/>
        <w:jc w:val="center"/>
      </w:pPr>
      <w:r w:rsidRPr="00F96106">
        <w:rPr>
          <w:noProof/>
          <w:lang w:val="tr-TR" w:eastAsia="tr-TR"/>
        </w:rPr>
        <w:drawing>
          <wp:inline distT="0" distB="0" distL="0" distR="0" wp14:anchorId="79BF6A46" wp14:editId="3F5CFE6F">
            <wp:extent cx="3068782" cy="1995489"/>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0852" cy="1996835"/>
                    </a:xfrm>
                    <a:prstGeom prst="rect">
                      <a:avLst/>
                    </a:prstGeom>
                  </pic:spPr>
                </pic:pic>
              </a:graphicData>
            </a:graphic>
          </wp:inline>
        </w:drawing>
      </w:r>
    </w:p>
    <w:p w:rsidR="00AD401B" w:rsidRPr="00F96106" w:rsidRDefault="00AD401B" w:rsidP="00812234">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5</w:t>
      </w:r>
      <w:r w:rsidRPr="00F96106">
        <w:fldChar w:fldCharType="end"/>
      </w:r>
      <w:r w:rsidR="005507AA" w:rsidRPr="00F96106">
        <w:t xml:space="preserve">: </w:t>
      </w:r>
      <w:proofErr w:type="spellStart"/>
      <w:r w:rsidR="005507AA" w:rsidRPr="00F96106">
        <w:t>Bmag</w:t>
      </w:r>
      <w:proofErr w:type="spellEnd"/>
      <w:r w:rsidR="005507AA" w:rsidRPr="00F96106">
        <w:t xml:space="preserve"> for initial design</w:t>
      </w:r>
    </w:p>
    <w:p w:rsidR="005507AA" w:rsidRPr="00F96106" w:rsidRDefault="00E91D32" w:rsidP="00E91D32">
      <w:pPr>
        <w:jc w:val="both"/>
      </w:pPr>
      <w:r w:rsidRPr="00F96106">
        <w:tab/>
      </w:r>
      <w:r w:rsidR="00166430" w:rsidRPr="00F96106">
        <w:t xml:space="preserve">Outer diameter of the machine is increased to 445 mm from 429 mm in order to prevent saturation of the back core. Resultant </w:t>
      </w:r>
      <w:proofErr w:type="spellStart"/>
      <w:r w:rsidR="00166430" w:rsidRPr="00F96106">
        <w:t>B_mag</w:t>
      </w:r>
      <w:proofErr w:type="spellEnd"/>
      <w:r w:rsidR="00166430" w:rsidRPr="00F96106">
        <w:t xml:space="preserve"> dist</w:t>
      </w:r>
      <w:r w:rsidRPr="00F96106">
        <w:t>ribution can be seen in Figure 6</w:t>
      </w:r>
      <w:r w:rsidR="00166430" w:rsidRPr="00F96106">
        <w:t xml:space="preserve">. As seen from this figure, </w:t>
      </w:r>
      <w:r w:rsidR="002916F7" w:rsidRPr="00F96106">
        <w:t xml:space="preserve">back core saturation problem is solved. </w:t>
      </w:r>
    </w:p>
    <w:p w:rsidR="00E10C93" w:rsidRPr="00F96106" w:rsidRDefault="00E10C93" w:rsidP="00E10C93">
      <w:pPr>
        <w:keepNext/>
        <w:jc w:val="center"/>
      </w:pPr>
      <w:r w:rsidRPr="00F96106">
        <w:rPr>
          <w:noProof/>
          <w:lang w:val="tr-TR" w:eastAsia="tr-TR"/>
        </w:rPr>
        <w:lastRenderedPageBreak/>
        <w:drawing>
          <wp:inline distT="0" distB="0" distL="0" distR="0" wp14:anchorId="6D99BDAA" wp14:editId="3E0E1EB1">
            <wp:extent cx="2798618" cy="1762796"/>
            <wp:effectExtent l="0" t="0" r="1905"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8186" cy="1762524"/>
                    </a:xfrm>
                    <a:prstGeom prst="rect">
                      <a:avLst/>
                    </a:prstGeom>
                  </pic:spPr>
                </pic:pic>
              </a:graphicData>
            </a:graphic>
          </wp:inline>
        </w:drawing>
      </w:r>
    </w:p>
    <w:p w:rsidR="00166430" w:rsidRPr="00F96106" w:rsidRDefault="00E10C93" w:rsidP="00E10C93">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6</w:t>
      </w:r>
      <w:r w:rsidRPr="00F96106">
        <w:fldChar w:fldCharType="end"/>
      </w:r>
      <w:r w:rsidRPr="00F96106">
        <w:t xml:space="preserve">: </w:t>
      </w:r>
      <w:proofErr w:type="spellStart"/>
      <w:r w:rsidRPr="00F96106">
        <w:t>Bmag</w:t>
      </w:r>
      <w:proofErr w:type="spellEnd"/>
      <w:r w:rsidRPr="00F96106">
        <w:t xml:space="preserve"> after output diameter increased</w:t>
      </w:r>
    </w:p>
    <w:p w:rsidR="00273DEC" w:rsidRPr="00F96106" w:rsidRDefault="00E91D32" w:rsidP="00E91D32">
      <w:pPr>
        <w:jc w:val="both"/>
      </w:pPr>
      <w:r w:rsidRPr="00F96106">
        <w:tab/>
      </w:r>
      <w:r w:rsidR="00D25D53" w:rsidRPr="00F96106">
        <w:t xml:space="preserve">Air gap flux density </w:t>
      </w:r>
      <w:r w:rsidR="00DC294B" w:rsidRPr="00F96106">
        <w:t>over a p</w:t>
      </w:r>
      <w:r w:rsidRPr="00F96106">
        <w:t>ole is found as seen in Figure 7</w:t>
      </w:r>
      <w:r w:rsidR="00DC294B" w:rsidRPr="00F96106">
        <w:t xml:space="preserve">. </w:t>
      </w:r>
      <w:r w:rsidR="00812234" w:rsidRPr="00F96106">
        <w:t xml:space="preserve">Ideally, flux density should be same over a magnet but as seen from the graph, it has considerable decrease in magnitudes for both magnets. These decreases are originated from stator slot structure. </w:t>
      </w:r>
    </w:p>
    <w:p w:rsidR="00E10C93" w:rsidRPr="00F96106" w:rsidRDefault="00544001" w:rsidP="00381834">
      <w:pPr>
        <w:jc w:val="center"/>
      </w:pPr>
      <w:r w:rsidRPr="00F96106">
        <w:rPr>
          <w:noProof/>
          <w:lang w:val="tr-TR" w:eastAsia="tr-TR"/>
        </w:rPr>
        <w:drawing>
          <wp:inline distT="0" distB="0" distL="0" distR="0" wp14:anchorId="3EBC3069" wp14:editId="549A0A41">
            <wp:extent cx="5760720" cy="2638442"/>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38442"/>
                    </a:xfrm>
                    <a:prstGeom prst="rect">
                      <a:avLst/>
                    </a:prstGeom>
                  </pic:spPr>
                </pic:pic>
              </a:graphicData>
            </a:graphic>
          </wp:inline>
        </w:drawing>
      </w:r>
    </w:p>
    <w:p w:rsidR="00AD401B" w:rsidRPr="00F96106" w:rsidRDefault="00E10C93" w:rsidP="00381834">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7</w:t>
      </w:r>
      <w:r w:rsidRPr="00F96106">
        <w:fldChar w:fldCharType="end"/>
      </w:r>
      <w:r w:rsidRPr="00F96106">
        <w:t xml:space="preserve">: </w:t>
      </w:r>
      <w:r w:rsidR="00812234" w:rsidRPr="00F96106">
        <w:t>Air gap flux density</w:t>
      </w:r>
    </w:p>
    <w:p w:rsidR="00812234" w:rsidRPr="00F96106" w:rsidRDefault="00E91D32" w:rsidP="00E91D32">
      <w:pPr>
        <w:jc w:val="both"/>
      </w:pPr>
      <w:r w:rsidRPr="00F96106">
        <w:tab/>
      </w:r>
      <w:r w:rsidR="00812234" w:rsidRPr="00F96106">
        <w:t>In order to eliminate these defects on the air gap flux density, stator structure opening are closed by arranging slo</w:t>
      </w:r>
      <w:r w:rsidRPr="00F96106">
        <w:t>t parameters as seen in Figure 8</w:t>
      </w:r>
      <w:r w:rsidR="00812234" w:rsidRPr="00F96106">
        <w:t xml:space="preserve">. Note that </w:t>
      </w:r>
      <w:r w:rsidR="00D525F4" w:rsidRPr="00F96106">
        <w:t xml:space="preserve">while construction of the machine these openings should be open but for simplicity, they can be </w:t>
      </w:r>
      <w:r w:rsidRPr="00F96106">
        <w:t>used as Figure 8</w:t>
      </w:r>
      <w:r w:rsidR="00FF6192" w:rsidRPr="00F96106">
        <w:t xml:space="preserve"> in the simulations. </w:t>
      </w:r>
    </w:p>
    <w:p w:rsidR="00AD401B" w:rsidRPr="00F96106" w:rsidRDefault="00AD401B" w:rsidP="00381834"/>
    <w:p w:rsidR="00E10C93" w:rsidRPr="00F96106" w:rsidRDefault="00AD401B" w:rsidP="00E10C93">
      <w:pPr>
        <w:keepNext/>
        <w:jc w:val="center"/>
      </w:pPr>
      <w:r w:rsidRPr="00F96106">
        <w:br w:type="page"/>
      </w:r>
      <w:r w:rsidR="00FF6192" w:rsidRPr="00F96106">
        <w:rPr>
          <w:noProof/>
          <w:lang w:val="tr-TR" w:eastAsia="tr-TR"/>
        </w:rPr>
        <w:lastRenderedPageBreak/>
        <w:drawing>
          <wp:inline distT="0" distB="0" distL="0" distR="0" wp14:anchorId="34883ED9" wp14:editId="69DFDF80">
            <wp:extent cx="3872346" cy="2439117"/>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71748" cy="2438741"/>
                    </a:xfrm>
                    <a:prstGeom prst="rect">
                      <a:avLst/>
                    </a:prstGeom>
                  </pic:spPr>
                </pic:pic>
              </a:graphicData>
            </a:graphic>
          </wp:inline>
        </w:drawing>
      </w:r>
    </w:p>
    <w:p w:rsidR="00812234" w:rsidRPr="00F96106" w:rsidRDefault="00E10C93" w:rsidP="00FF6192">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8</w:t>
      </w:r>
      <w:r w:rsidRPr="00F96106">
        <w:fldChar w:fldCharType="end"/>
      </w:r>
      <w:r w:rsidRPr="00F96106">
        <w:t>:</w:t>
      </w:r>
      <w:r w:rsidR="00E91D32" w:rsidRPr="00F96106">
        <w:t xml:space="preserve"> </w:t>
      </w:r>
      <w:proofErr w:type="spellStart"/>
      <w:r w:rsidR="00FF6192" w:rsidRPr="00F96106">
        <w:t>Bmag</w:t>
      </w:r>
      <w:proofErr w:type="spellEnd"/>
      <w:r w:rsidR="00FF6192" w:rsidRPr="00F96106">
        <w:t xml:space="preserve"> after closed slot openings</w:t>
      </w:r>
    </w:p>
    <w:p w:rsidR="00FF6192" w:rsidRPr="00F96106" w:rsidRDefault="00E91D32" w:rsidP="00E91D32">
      <w:pPr>
        <w:jc w:val="both"/>
      </w:pPr>
      <w:r w:rsidRPr="00F96106">
        <w:tab/>
      </w:r>
      <w:r w:rsidR="00FF6192" w:rsidRPr="00F96106">
        <w:t>Air gap flux density over a pole after rearrangement of the stat</w:t>
      </w:r>
      <w:r w:rsidRPr="00F96106">
        <w:t>or slots can be seen in Figure 9</w:t>
      </w:r>
      <w:r w:rsidR="00FF6192" w:rsidRPr="00F96106">
        <w:t>. As seen from graph, defects on the wav</w:t>
      </w:r>
      <w:r w:rsidRPr="00F96106">
        <w:t>eform are significantly eliminated</w:t>
      </w:r>
      <w:r w:rsidR="00FF6192" w:rsidRPr="00F96106">
        <w:t>.</w:t>
      </w:r>
    </w:p>
    <w:p w:rsidR="00FF6192" w:rsidRPr="00F96106" w:rsidRDefault="00FF6192" w:rsidP="00FF6192">
      <w:pPr>
        <w:keepNext/>
      </w:pPr>
    </w:p>
    <w:p w:rsidR="00E10C93" w:rsidRPr="00F96106" w:rsidRDefault="00FF6192" w:rsidP="00E91D32">
      <w:pPr>
        <w:keepNext/>
        <w:jc w:val="center"/>
      </w:pPr>
      <w:r w:rsidRPr="00F96106">
        <w:rPr>
          <w:noProof/>
          <w:lang w:val="tr-TR" w:eastAsia="tr-TR"/>
        </w:rPr>
        <w:drawing>
          <wp:inline distT="0" distB="0" distL="0" distR="0" wp14:anchorId="4C8E1514" wp14:editId="01CB8978">
            <wp:extent cx="5760720" cy="2638442"/>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38442"/>
                    </a:xfrm>
                    <a:prstGeom prst="rect">
                      <a:avLst/>
                    </a:prstGeom>
                  </pic:spPr>
                </pic:pic>
              </a:graphicData>
            </a:graphic>
          </wp:inline>
        </w:drawing>
      </w:r>
    </w:p>
    <w:p w:rsidR="00FF6192" w:rsidRPr="00F96106" w:rsidRDefault="00E10C93" w:rsidP="00E91D32">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9</w:t>
      </w:r>
      <w:r w:rsidRPr="00F96106">
        <w:fldChar w:fldCharType="end"/>
      </w:r>
      <w:r w:rsidRPr="00F96106">
        <w:t xml:space="preserve">: </w:t>
      </w:r>
      <w:r w:rsidR="00FF6192" w:rsidRPr="00F96106">
        <w:t>Air gap flux density with closed stator openings</w:t>
      </w:r>
    </w:p>
    <w:p w:rsidR="007731A6" w:rsidRPr="00F96106" w:rsidRDefault="00B71C29" w:rsidP="00B71C29">
      <w:pPr>
        <w:jc w:val="both"/>
      </w:pPr>
      <w:r w:rsidRPr="00F96106">
        <w:tab/>
      </w:r>
      <w:r w:rsidR="007731A6" w:rsidRPr="00F96106">
        <w:t>Flux lines created by magnets and their distribution on stator and rotor can be seen in Figure 10. As seen from this figure, rotor laminations are solid and</w:t>
      </w:r>
      <w:r w:rsidRPr="00F96106">
        <w:t xml:space="preserve"> big</w:t>
      </w:r>
      <w:r w:rsidR="007731A6" w:rsidRPr="00F96106">
        <w:t xml:space="preserve"> enough for preventing saturatio</w:t>
      </w:r>
      <w:r w:rsidRPr="00F96106">
        <w:t>n but stator back core and teeth</w:t>
      </w:r>
      <w:r w:rsidR="007731A6" w:rsidRPr="00F96106">
        <w:t xml:space="preserve"> may saturate if the design is not optimized.</w:t>
      </w:r>
    </w:p>
    <w:p w:rsidR="007731A6" w:rsidRPr="00F96106" w:rsidRDefault="007731A6" w:rsidP="00B71C29">
      <w:pPr>
        <w:keepNext/>
        <w:jc w:val="center"/>
      </w:pPr>
      <w:r w:rsidRPr="00F96106">
        <w:rPr>
          <w:noProof/>
          <w:lang w:val="tr-TR" w:eastAsia="tr-TR"/>
        </w:rPr>
        <w:lastRenderedPageBreak/>
        <w:drawing>
          <wp:inline distT="0" distB="0" distL="0" distR="0" wp14:anchorId="786574F7" wp14:editId="674526A9">
            <wp:extent cx="3189254" cy="204354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9105" cy="2043451"/>
                    </a:xfrm>
                    <a:prstGeom prst="rect">
                      <a:avLst/>
                    </a:prstGeom>
                  </pic:spPr>
                </pic:pic>
              </a:graphicData>
            </a:graphic>
          </wp:inline>
        </w:drawing>
      </w:r>
    </w:p>
    <w:p w:rsidR="00FF6192" w:rsidRPr="00F96106" w:rsidRDefault="007731A6" w:rsidP="00B71C29">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10</w:t>
      </w:r>
      <w:r w:rsidRPr="00F96106">
        <w:fldChar w:fldCharType="end"/>
      </w:r>
      <w:r w:rsidRPr="00F96106">
        <w:t>:</w:t>
      </w:r>
      <w:r w:rsidR="00B71C29" w:rsidRPr="00F96106">
        <w:t xml:space="preserve"> Flux lines of the design</w:t>
      </w:r>
    </w:p>
    <w:p w:rsidR="00370E8B" w:rsidRPr="00F96106" w:rsidRDefault="00B71C29" w:rsidP="00B71C29">
      <w:pPr>
        <w:jc w:val="both"/>
      </w:pPr>
      <w:r w:rsidRPr="00F96106">
        <w:tab/>
      </w:r>
      <w:r w:rsidR="00370E8B" w:rsidRPr="00F96106">
        <w:t xml:space="preserve">Cogging torque over one </w:t>
      </w:r>
      <w:proofErr w:type="spellStart"/>
      <w:r w:rsidR="00370E8B" w:rsidRPr="00F96106">
        <w:t>polepair</w:t>
      </w:r>
      <w:proofErr w:type="spellEnd"/>
      <w:r w:rsidR="00370E8B" w:rsidRPr="00F96106">
        <w:t xml:space="preserve"> for one electrical cycle can be seen in Figure 11. As slot number of the machine is 72, one segment has 6 slot</w:t>
      </w:r>
      <w:r w:rsidR="007D2E8A" w:rsidRPr="00F96106">
        <w:t>s</w:t>
      </w:r>
      <w:r w:rsidR="00370E8B" w:rsidRPr="00F96106">
        <w:t xml:space="preserve"> and cogging torque has 6 peak</w:t>
      </w:r>
      <w:r w:rsidR="007D2E8A" w:rsidRPr="00F96106">
        <w:t>s</w:t>
      </w:r>
      <w:r w:rsidR="00370E8B" w:rsidRPr="00F96106">
        <w:t xml:space="preserve"> for one electrical cycle. As machine has nominal torque of 1600 Nm, </w:t>
      </w:r>
      <w:r w:rsidR="007D2E8A" w:rsidRPr="00F96106">
        <w:t>magnitude of the cogging torque can be considered as very low. So, design can be considered as feasible in terms of cogging torque.</w:t>
      </w:r>
    </w:p>
    <w:p w:rsidR="00370E8B" w:rsidRPr="00F96106" w:rsidRDefault="00370E8B" w:rsidP="00B71C29">
      <w:pPr>
        <w:keepNext/>
        <w:jc w:val="center"/>
      </w:pPr>
      <w:r w:rsidRPr="00F96106">
        <w:rPr>
          <w:noProof/>
          <w:lang w:val="tr-TR" w:eastAsia="tr-TR"/>
        </w:rPr>
        <w:drawing>
          <wp:inline distT="0" distB="0" distL="0" distR="0" wp14:anchorId="62E9069F" wp14:editId="20AFEAD0">
            <wp:extent cx="5760720" cy="23432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343240"/>
                    </a:xfrm>
                    <a:prstGeom prst="rect">
                      <a:avLst/>
                    </a:prstGeom>
                  </pic:spPr>
                </pic:pic>
              </a:graphicData>
            </a:graphic>
          </wp:inline>
        </w:drawing>
      </w:r>
    </w:p>
    <w:p w:rsidR="00370E8B" w:rsidRPr="00F96106" w:rsidRDefault="00370E8B" w:rsidP="00B71C29">
      <w:pPr>
        <w:pStyle w:val="ResimYazs"/>
        <w:jc w:val="center"/>
      </w:pPr>
      <w:r w:rsidRPr="00F96106">
        <w:t xml:space="preserve">Figure </w:t>
      </w:r>
      <w:r w:rsidRPr="00F96106">
        <w:fldChar w:fldCharType="begin"/>
      </w:r>
      <w:r w:rsidRPr="00F96106">
        <w:instrText xml:space="preserve"> SEQ Figure \* ARABIC </w:instrText>
      </w:r>
      <w:r w:rsidRPr="00F96106">
        <w:fldChar w:fldCharType="separate"/>
      </w:r>
      <w:r w:rsidR="00BE7855">
        <w:rPr>
          <w:noProof/>
        </w:rPr>
        <w:t>11</w:t>
      </w:r>
      <w:r w:rsidRPr="00F96106">
        <w:fldChar w:fldCharType="end"/>
      </w:r>
      <w:r w:rsidRPr="00F96106">
        <w:t>: Cogging torque</w:t>
      </w:r>
      <w:r w:rsidR="007D2E8A" w:rsidRPr="00F96106">
        <w:t xml:space="preserve"> for one electrical cycle</w:t>
      </w:r>
    </w:p>
    <w:p w:rsidR="007D2E8A" w:rsidRPr="00F96106" w:rsidRDefault="00D71178" w:rsidP="00D71178">
      <w:pPr>
        <w:pStyle w:val="Balk1"/>
      </w:pPr>
      <w:bookmarkStart w:id="4" w:name="_Toc44272301"/>
      <w:r w:rsidRPr="00F96106">
        <w:t>Comparison &amp; Discussion</w:t>
      </w:r>
      <w:bookmarkEnd w:id="4"/>
    </w:p>
    <w:p w:rsidR="00D71178" w:rsidRPr="00F96106" w:rsidRDefault="00705FDE" w:rsidP="00937D15">
      <w:pPr>
        <w:jc w:val="both"/>
      </w:pPr>
      <w:r w:rsidRPr="00F96106">
        <w:tab/>
        <w:t xml:space="preserve">In this project, a 250 kW, 1500 rpm nominal speed Surface Mount PMSM is designed and analysed with some aspects. This machine is designed such that it can be used in heavy duty vehicle as main tractive component which converts electrical energy to mechanical energy. </w:t>
      </w:r>
    </w:p>
    <w:p w:rsidR="00705FDE" w:rsidRPr="00F96106" w:rsidRDefault="00705FDE" w:rsidP="00937D15">
      <w:pPr>
        <w:jc w:val="both"/>
      </w:pPr>
      <w:r w:rsidRPr="00F96106">
        <w:tab/>
        <w:t xml:space="preserve">Based on the analytical values, FEA model is constructed and it was seen that back core is highly saturated. So, Outer diameter of the machine is increased to 445 mm from 429 mm and saturation of the back core </w:t>
      </w:r>
      <w:r w:rsidR="00937D15" w:rsidRPr="00F96106">
        <w:t xml:space="preserve">is eliminated. Moreover, air gap flux density was distorted due to parallel teeth configuration with open type slots. In order to make air gap flux density smoother, slot openings are closed. Although this will result manufacturing problems, for FEA analysis it fixed the problem. While manufacturing of the machine, </w:t>
      </w:r>
      <w:proofErr w:type="spellStart"/>
      <w:r w:rsidR="00937D15" w:rsidRPr="00F96106">
        <w:t>semiclosed</w:t>
      </w:r>
      <w:proofErr w:type="spellEnd"/>
      <w:r w:rsidR="00937D15" w:rsidRPr="00F96106">
        <w:t xml:space="preserve"> type stator slots configuration can be used for better air gap flux density distribution compared to open slots configuration.</w:t>
      </w:r>
    </w:p>
    <w:p w:rsidR="00937D15" w:rsidRPr="00F96106" w:rsidRDefault="00931B71" w:rsidP="00937D15">
      <w:pPr>
        <w:jc w:val="both"/>
      </w:pPr>
      <w:r>
        <w:lastRenderedPageBreak/>
        <w:tab/>
      </w:r>
      <w:r w:rsidR="00937D15" w:rsidRPr="00F96106">
        <w:t>Machine parameters can be listed as follows;</w:t>
      </w:r>
    </w:p>
    <w:tbl>
      <w:tblPr>
        <w:tblStyle w:val="TabloKlavuzu"/>
        <w:tblW w:w="0" w:type="auto"/>
        <w:tblLook w:val="04A0" w:firstRow="1" w:lastRow="0" w:firstColumn="1" w:lastColumn="0" w:noHBand="0" w:noVBand="1"/>
      </w:tblPr>
      <w:tblGrid>
        <w:gridCol w:w="2660"/>
        <w:gridCol w:w="1946"/>
        <w:gridCol w:w="2303"/>
        <w:gridCol w:w="2303"/>
      </w:tblGrid>
      <w:tr w:rsidR="00937D15" w:rsidRPr="00F96106" w:rsidTr="00636F8E">
        <w:tc>
          <w:tcPr>
            <w:tcW w:w="2660" w:type="dxa"/>
          </w:tcPr>
          <w:p w:rsidR="00937D15" w:rsidRPr="00F96106" w:rsidRDefault="00937D15" w:rsidP="00636F8E">
            <w:pPr>
              <w:rPr>
                <w:b/>
              </w:rPr>
            </w:pPr>
            <w:r w:rsidRPr="00F96106">
              <w:rPr>
                <w:b/>
              </w:rPr>
              <w:t>Nominal Power</w:t>
            </w:r>
          </w:p>
        </w:tc>
        <w:tc>
          <w:tcPr>
            <w:tcW w:w="1946" w:type="dxa"/>
          </w:tcPr>
          <w:p w:rsidR="00937D15" w:rsidRPr="00F96106" w:rsidRDefault="00937D15" w:rsidP="00937D15">
            <w:pPr>
              <w:jc w:val="both"/>
            </w:pPr>
            <w:r w:rsidRPr="00F96106">
              <w:t>250 kW</w:t>
            </w:r>
          </w:p>
        </w:tc>
        <w:tc>
          <w:tcPr>
            <w:tcW w:w="2303" w:type="dxa"/>
          </w:tcPr>
          <w:p w:rsidR="00937D15" w:rsidRPr="00F96106" w:rsidRDefault="00636F8E" w:rsidP="00937D15">
            <w:pPr>
              <w:jc w:val="both"/>
              <w:rPr>
                <w:b/>
              </w:rPr>
            </w:pPr>
            <w:r w:rsidRPr="00F96106">
              <w:rPr>
                <w:b/>
              </w:rPr>
              <w:t>Outer Diameter</w:t>
            </w:r>
          </w:p>
        </w:tc>
        <w:tc>
          <w:tcPr>
            <w:tcW w:w="2303" w:type="dxa"/>
          </w:tcPr>
          <w:p w:rsidR="00937D15" w:rsidRPr="00F96106" w:rsidRDefault="00636F8E" w:rsidP="00937D15">
            <w:pPr>
              <w:jc w:val="both"/>
            </w:pPr>
            <w:r w:rsidRPr="00F96106">
              <w:t>445 mm</w:t>
            </w:r>
          </w:p>
        </w:tc>
      </w:tr>
      <w:tr w:rsidR="00937D15" w:rsidRPr="00F96106" w:rsidTr="00636F8E">
        <w:tc>
          <w:tcPr>
            <w:tcW w:w="2660" w:type="dxa"/>
          </w:tcPr>
          <w:p w:rsidR="00937D15" w:rsidRPr="00F96106" w:rsidRDefault="00937D15" w:rsidP="00636F8E">
            <w:pPr>
              <w:rPr>
                <w:b/>
              </w:rPr>
            </w:pPr>
            <w:r w:rsidRPr="00F96106">
              <w:rPr>
                <w:b/>
              </w:rPr>
              <w:t>Nominal Speed</w:t>
            </w:r>
          </w:p>
        </w:tc>
        <w:tc>
          <w:tcPr>
            <w:tcW w:w="1946" w:type="dxa"/>
          </w:tcPr>
          <w:p w:rsidR="00937D15" w:rsidRPr="00F96106" w:rsidRDefault="00937D15" w:rsidP="00937D15">
            <w:pPr>
              <w:jc w:val="both"/>
            </w:pPr>
            <w:r w:rsidRPr="00F96106">
              <w:t>1500 rpm</w:t>
            </w:r>
          </w:p>
        </w:tc>
        <w:tc>
          <w:tcPr>
            <w:tcW w:w="2303" w:type="dxa"/>
          </w:tcPr>
          <w:p w:rsidR="00937D15" w:rsidRPr="00F96106" w:rsidRDefault="00636F8E" w:rsidP="00937D15">
            <w:pPr>
              <w:jc w:val="both"/>
              <w:rPr>
                <w:b/>
              </w:rPr>
            </w:pPr>
            <w:r w:rsidRPr="00F96106">
              <w:rPr>
                <w:b/>
              </w:rPr>
              <w:t>Axial Length</w:t>
            </w:r>
          </w:p>
        </w:tc>
        <w:tc>
          <w:tcPr>
            <w:tcW w:w="2303" w:type="dxa"/>
          </w:tcPr>
          <w:p w:rsidR="00937D15" w:rsidRPr="00F96106" w:rsidRDefault="00636F8E" w:rsidP="00937D15">
            <w:pPr>
              <w:jc w:val="both"/>
            </w:pPr>
            <w:r w:rsidRPr="00F96106">
              <w:t>239 mm</w:t>
            </w:r>
          </w:p>
        </w:tc>
      </w:tr>
      <w:tr w:rsidR="00937D15" w:rsidRPr="00F96106" w:rsidTr="00636F8E">
        <w:tc>
          <w:tcPr>
            <w:tcW w:w="2660" w:type="dxa"/>
          </w:tcPr>
          <w:p w:rsidR="00937D15" w:rsidRPr="00F96106" w:rsidRDefault="00636F8E" w:rsidP="00636F8E">
            <w:pPr>
              <w:rPr>
                <w:b/>
              </w:rPr>
            </w:pPr>
            <w:r w:rsidRPr="00F96106">
              <w:rPr>
                <w:b/>
              </w:rPr>
              <w:t>Torque at Nominal S</w:t>
            </w:r>
            <w:r w:rsidR="00937D15" w:rsidRPr="00F96106">
              <w:rPr>
                <w:b/>
              </w:rPr>
              <w:t>peed</w:t>
            </w:r>
          </w:p>
        </w:tc>
        <w:tc>
          <w:tcPr>
            <w:tcW w:w="1946" w:type="dxa"/>
          </w:tcPr>
          <w:p w:rsidR="00937D15" w:rsidRPr="00F96106" w:rsidRDefault="00937D15" w:rsidP="00937D15">
            <w:pPr>
              <w:jc w:val="both"/>
            </w:pPr>
            <w:r w:rsidRPr="00F96106">
              <w:t>1600 Nm</w:t>
            </w:r>
          </w:p>
        </w:tc>
        <w:tc>
          <w:tcPr>
            <w:tcW w:w="2303" w:type="dxa"/>
          </w:tcPr>
          <w:p w:rsidR="00937D15" w:rsidRPr="00F96106" w:rsidRDefault="00636F8E" w:rsidP="00937D15">
            <w:pPr>
              <w:jc w:val="both"/>
              <w:rPr>
                <w:b/>
              </w:rPr>
            </w:pPr>
            <w:r w:rsidRPr="00F96106">
              <w:rPr>
                <w:b/>
              </w:rPr>
              <w:t>Aspect Ratio</w:t>
            </w:r>
          </w:p>
        </w:tc>
        <w:tc>
          <w:tcPr>
            <w:tcW w:w="2303" w:type="dxa"/>
          </w:tcPr>
          <w:p w:rsidR="00937D15" w:rsidRPr="00F96106" w:rsidRDefault="00636F8E" w:rsidP="00937D15">
            <w:pPr>
              <w:jc w:val="both"/>
            </w:pPr>
            <w:r w:rsidRPr="00F96106">
              <w:t>0.75</w:t>
            </w:r>
          </w:p>
        </w:tc>
      </w:tr>
      <w:tr w:rsidR="00937D15" w:rsidRPr="00F96106" w:rsidTr="00636F8E">
        <w:tc>
          <w:tcPr>
            <w:tcW w:w="2660" w:type="dxa"/>
          </w:tcPr>
          <w:p w:rsidR="00937D15" w:rsidRPr="00F96106" w:rsidRDefault="00937D15" w:rsidP="00636F8E">
            <w:pPr>
              <w:rPr>
                <w:b/>
              </w:rPr>
            </w:pPr>
            <w:r w:rsidRPr="00F96106">
              <w:rPr>
                <w:b/>
              </w:rPr>
              <w:t>Maximum Speed</w:t>
            </w:r>
          </w:p>
        </w:tc>
        <w:tc>
          <w:tcPr>
            <w:tcW w:w="1946" w:type="dxa"/>
          </w:tcPr>
          <w:p w:rsidR="00937D15" w:rsidRPr="00F96106" w:rsidRDefault="00937D15" w:rsidP="00937D15">
            <w:pPr>
              <w:jc w:val="both"/>
            </w:pPr>
            <w:r w:rsidRPr="00F96106">
              <w:t>3000 rpm</w:t>
            </w:r>
          </w:p>
        </w:tc>
        <w:tc>
          <w:tcPr>
            <w:tcW w:w="2303" w:type="dxa"/>
          </w:tcPr>
          <w:p w:rsidR="00937D15" w:rsidRPr="00F96106" w:rsidRDefault="00E440EF" w:rsidP="00937D15">
            <w:pPr>
              <w:jc w:val="both"/>
              <w:rPr>
                <w:b/>
              </w:rPr>
            </w:pPr>
            <w:r w:rsidRPr="00F96106">
              <w:rPr>
                <w:b/>
              </w:rPr>
              <w:t>Rotor Outer Diameter</w:t>
            </w:r>
          </w:p>
        </w:tc>
        <w:tc>
          <w:tcPr>
            <w:tcW w:w="2303" w:type="dxa"/>
          </w:tcPr>
          <w:p w:rsidR="00937D15" w:rsidRPr="00F96106" w:rsidRDefault="00E440EF" w:rsidP="00937D15">
            <w:pPr>
              <w:jc w:val="both"/>
            </w:pPr>
            <w:r w:rsidRPr="00F96106">
              <w:t>319 mm</w:t>
            </w:r>
          </w:p>
        </w:tc>
      </w:tr>
      <w:tr w:rsidR="00937D15" w:rsidRPr="00F96106" w:rsidTr="00636F8E">
        <w:tc>
          <w:tcPr>
            <w:tcW w:w="2660" w:type="dxa"/>
          </w:tcPr>
          <w:p w:rsidR="00937D15" w:rsidRPr="00F96106" w:rsidRDefault="008D581B" w:rsidP="00636F8E">
            <w:pPr>
              <w:rPr>
                <w:b/>
              </w:rPr>
            </w:pPr>
            <w:r w:rsidRPr="00F96106">
              <w:rPr>
                <w:b/>
              </w:rPr>
              <w:t>Pole number</w:t>
            </w:r>
          </w:p>
        </w:tc>
        <w:tc>
          <w:tcPr>
            <w:tcW w:w="1946" w:type="dxa"/>
          </w:tcPr>
          <w:p w:rsidR="00937D15" w:rsidRPr="00F96106" w:rsidRDefault="00636F8E" w:rsidP="00937D15">
            <w:pPr>
              <w:jc w:val="both"/>
            </w:pPr>
            <w:r w:rsidRPr="00F96106">
              <w:t>24</w:t>
            </w:r>
          </w:p>
        </w:tc>
        <w:tc>
          <w:tcPr>
            <w:tcW w:w="2303" w:type="dxa"/>
          </w:tcPr>
          <w:p w:rsidR="00937D15" w:rsidRPr="00F96106" w:rsidRDefault="00E440EF" w:rsidP="00937D15">
            <w:pPr>
              <w:jc w:val="both"/>
              <w:rPr>
                <w:b/>
              </w:rPr>
            </w:pPr>
            <w:r w:rsidRPr="00F96106">
              <w:rPr>
                <w:b/>
              </w:rPr>
              <w:t>Stator Inner Diameter</w:t>
            </w:r>
          </w:p>
        </w:tc>
        <w:tc>
          <w:tcPr>
            <w:tcW w:w="2303" w:type="dxa"/>
          </w:tcPr>
          <w:p w:rsidR="00937D15" w:rsidRPr="00F96106" w:rsidRDefault="00E440EF" w:rsidP="00937D15">
            <w:pPr>
              <w:jc w:val="both"/>
            </w:pPr>
            <w:r w:rsidRPr="00F96106">
              <w:t>330 mm</w:t>
            </w:r>
          </w:p>
        </w:tc>
      </w:tr>
      <w:tr w:rsidR="00937D15" w:rsidRPr="00F96106" w:rsidTr="00636F8E">
        <w:tc>
          <w:tcPr>
            <w:tcW w:w="2660" w:type="dxa"/>
          </w:tcPr>
          <w:p w:rsidR="00937D15" w:rsidRPr="00F96106" w:rsidRDefault="00636F8E" w:rsidP="00636F8E">
            <w:pPr>
              <w:rPr>
                <w:b/>
              </w:rPr>
            </w:pPr>
            <w:r w:rsidRPr="00F96106">
              <w:rPr>
                <w:b/>
              </w:rPr>
              <w:t>Slot Number</w:t>
            </w:r>
          </w:p>
        </w:tc>
        <w:tc>
          <w:tcPr>
            <w:tcW w:w="1946" w:type="dxa"/>
          </w:tcPr>
          <w:p w:rsidR="00937D15" w:rsidRPr="00F96106" w:rsidRDefault="00636F8E" w:rsidP="00937D15">
            <w:pPr>
              <w:jc w:val="both"/>
            </w:pPr>
            <w:r w:rsidRPr="00F96106">
              <w:t>72</w:t>
            </w:r>
          </w:p>
        </w:tc>
        <w:tc>
          <w:tcPr>
            <w:tcW w:w="2303" w:type="dxa"/>
          </w:tcPr>
          <w:p w:rsidR="00937D15" w:rsidRPr="00F96106" w:rsidRDefault="00E440EF" w:rsidP="00937D15">
            <w:pPr>
              <w:jc w:val="both"/>
              <w:rPr>
                <w:b/>
              </w:rPr>
            </w:pPr>
            <w:r w:rsidRPr="00F96106">
              <w:rPr>
                <w:b/>
              </w:rPr>
              <w:t>Slot Height</w:t>
            </w:r>
          </w:p>
        </w:tc>
        <w:tc>
          <w:tcPr>
            <w:tcW w:w="2303" w:type="dxa"/>
          </w:tcPr>
          <w:p w:rsidR="00937D15" w:rsidRPr="00F96106" w:rsidRDefault="00E440EF" w:rsidP="00937D15">
            <w:pPr>
              <w:jc w:val="both"/>
            </w:pPr>
            <w:r w:rsidRPr="00F96106">
              <w:t>41.25 mm</w:t>
            </w:r>
          </w:p>
        </w:tc>
      </w:tr>
      <w:tr w:rsidR="00937D15" w:rsidRPr="00F96106" w:rsidTr="00636F8E">
        <w:tc>
          <w:tcPr>
            <w:tcW w:w="2660" w:type="dxa"/>
          </w:tcPr>
          <w:p w:rsidR="00937D15" w:rsidRPr="00F96106" w:rsidRDefault="00636F8E" w:rsidP="00636F8E">
            <w:pPr>
              <w:rPr>
                <w:b/>
              </w:rPr>
            </w:pPr>
            <w:r w:rsidRPr="00F96106">
              <w:rPr>
                <w:b/>
              </w:rPr>
              <w:t>Magnet Type</w:t>
            </w:r>
          </w:p>
        </w:tc>
        <w:tc>
          <w:tcPr>
            <w:tcW w:w="1946" w:type="dxa"/>
          </w:tcPr>
          <w:p w:rsidR="00937D15" w:rsidRPr="00F96106" w:rsidRDefault="00636F8E" w:rsidP="00937D15">
            <w:pPr>
              <w:jc w:val="both"/>
            </w:pPr>
            <w:r w:rsidRPr="00F96106">
              <w:t xml:space="preserve">N42UH, </w:t>
            </w:r>
            <w:proofErr w:type="spellStart"/>
            <w:r w:rsidRPr="00F96106">
              <w:t>NdFeB</w:t>
            </w:r>
            <w:proofErr w:type="spellEnd"/>
          </w:p>
        </w:tc>
        <w:tc>
          <w:tcPr>
            <w:tcW w:w="2303" w:type="dxa"/>
          </w:tcPr>
          <w:p w:rsidR="00937D15" w:rsidRPr="00F96106" w:rsidRDefault="00B14F38" w:rsidP="00931B71">
            <w:pPr>
              <w:jc w:val="both"/>
              <w:rPr>
                <w:b/>
              </w:rPr>
            </w:pPr>
            <w:r>
              <w:rPr>
                <w:b/>
              </w:rPr>
              <w:t>Magnet Volume</w:t>
            </w:r>
          </w:p>
        </w:tc>
        <w:tc>
          <w:tcPr>
            <w:tcW w:w="2303" w:type="dxa"/>
          </w:tcPr>
          <w:p w:rsidR="00937D15" w:rsidRPr="00B14F38" w:rsidRDefault="00B14F38" w:rsidP="00937D15">
            <w:pPr>
              <w:jc w:val="both"/>
            </w:pPr>
            <w:r>
              <w:t>239*4*33.4 mm</w:t>
            </w:r>
            <w:r>
              <w:rPr>
                <w:vertAlign w:val="superscript"/>
              </w:rPr>
              <w:t>3</w:t>
            </w:r>
            <w:r>
              <w:t xml:space="preserve"> *24</w:t>
            </w:r>
          </w:p>
        </w:tc>
      </w:tr>
      <w:tr w:rsidR="00937D15" w:rsidRPr="00F96106" w:rsidTr="00636F8E">
        <w:tc>
          <w:tcPr>
            <w:tcW w:w="2660" w:type="dxa"/>
          </w:tcPr>
          <w:p w:rsidR="00937D15" w:rsidRPr="00F96106" w:rsidRDefault="00E440EF" w:rsidP="00636F8E">
            <w:pPr>
              <w:rPr>
                <w:b/>
              </w:rPr>
            </w:pPr>
            <w:r w:rsidRPr="00F96106">
              <w:rPr>
                <w:b/>
              </w:rPr>
              <w:t>Magnet Thickness</w:t>
            </w:r>
          </w:p>
        </w:tc>
        <w:tc>
          <w:tcPr>
            <w:tcW w:w="1946" w:type="dxa"/>
          </w:tcPr>
          <w:p w:rsidR="00937D15" w:rsidRPr="00F96106" w:rsidRDefault="00E440EF" w:rsidP="00937D15">
            <w:pPr>
              <w:jc w:val="both"/>
            </w:pPr>
            <w:r w:rsidRPr="00F96106">
              <w:t>4 mm</w:t>
            </w:r>
          </w:p>
        </w:tc>
        <w:tc>
          <w:tcPr>
            <w:tcW w:w="2303" w:type="dxa"/>
          </w:tcPr>
          <w:p w:rsidR="00937D15" w:rsidRPr="00F96106" w:rsidRDefault="00485E97" w:rsidP="00937D15">
            <w:pPr>
              <w:jc w:val="both"/>
              <w:rPr>
                <w:b/>
              </w:rPr>
            </w:pPr>
            <w:r>
              <w:rPr>
                <w:b/>
              </w:rPr>
              <w:t>Turn number</w:t>
            </w:r>
          </w:p>
        </w:tc>
        <w:tc>
          <w:tcPr>
            <w:tcW w:w="2303" w:type="dxa"/>
          </w:tcPr>
          <w:p w:rsidR="00937D15" w:rsidRPr="00F96106" w:rsidRDefault="00485E97" w:rsidP="00937D15">
            <w:pPr>
              <w:jc w:val="both"/>
            </w:pPr>
            <w:r>
              <w:t>6</w:t>
            </w:r>
          </w:p>
        </w:tc>
      </w:tr>
    </w:tbl>
    <w:p w:rsidR="00937D15" w:rsidRDefault="00937D15" w:rsidP="00937D15">
      <w:pPr>
        <w:jc w:val="both"/>
      </w:pPr>
    </w:p>
    <w:p w:rsidR="00DA295A" w:rsidRDefault="00DA295A" w:rsidP="00937D15">
      <w:pPr>
        <w:jc w:val="both"/>
      </w:pPr>
      <w:r>
        <w:tab/>
        <w:t xml:space="preserve">In this part of the report, two commercial products will be investigated. One of the commercial products for heavy duty electric vehicle is TM4’s product of 9 phases Surface Mount PMSM. Key difference of TM4 product is that outer rotor configuration which results outer diameter of the rotor </w:t>
      </w:r>
      <w:r w:rsidR="00744CBB">
        <w:t>getting bigger and torque can be increased with same size inner rotor configuration. TM4’s machine parameters are listed below;</w:t>
      </w:r>
    </w:p>
    <w:tbl>
      <w:tblPr>
        <w:tblStyle w:val="TabloKlavuzu"/>
        <w:tblW w:w="0" w:type="auto"/>
        <w:tblLook w:val="04A0" w:firstRow="1" w:lastRow="0" w:firstColumn="1" w:lastColumn="0" w:noHBand="0" w:noVBand="1"/>
      </w:tblPr>
      <w:tblGrid>
        <w:gridCol w:w="2660"/>
        <w:gridCol w:w="1946"/>
        <w:gridCol w:w="2303"/>
        <w:gridCol w:w="2303"/>
      </w:tblGrid>
      <w:tr w:rsidR="00744CBB" w:rsidRPr="00F96106" w:rsidTr="00866B50">
        <w:tc>
          <w:tcPr>
            <w:tcW w:w="2660" w:type="dxa"/>
          </w:tcPr>
          <w:p w:rsidR="00744CBB" w:rsidRPr="00F96106" w:rsidRDefault="00744CBB" w:rsidP="00866B50">
            <w:pPr>
              <w:rPr>
                <w:b/>
              </w:rPr>
            </w:pPr>
            <w:r w:rsidRPr="00F96106">
              <w:rPr>
                <w:b/>
              </w:rPr>
              <w:t>Nominal Power</w:t>
            </w:r>
          </w:p>
        </w:tc>
        <w:tc>
          <w:tcPr>
            <w:tcW w:w="1946" w:type="dxa"/>
          </w:tcPr>
          <w:p w:rsidR="00744CBB" w:rsidRPr="00F96106" w:rsidRDefault="00744CBB" w:rsidP="00866B50">
            <w:pPr>
              <w:jc w:val="both"/>
            </w:pPr>
            <w:r>
              <w:t>235</w:t>
            </w:r>
            <w:r w:rsidRPr="00F96106">
              <w:t xml:space="preserve"> kW</w:t>
            </w:r>
          </w:p>
        </w:tc>
        <w:tc>
          <w:tcPr>
            <w:tcW w:w="2303" w:type="dxa"/>
          </w:tcPr>
          <w:p w:rsidR="00744CBB" w:rsidRPr="00F96106" w:rsidRDefault="00744CBB" w:rsidP="00866B50">
            <w:pPr>
              <w:jc w:val="both"/>
              <w:rPr>
                <w:b/>
              </w:rPr>
            </w:pPr>
            <w:r w:rsidRPr="00F96106">
              <w:rPr>
                <w:b/>
              </w:rPr>
              <w:t>Outer Diameter</w:t>
            </w:r>
          </w:p>
        </w:tc>
        <w:tc>
          <w:tcPr>
            <w:tcW w:w="2303" w:type="dxa"/>
          </w:tcPr>
          <w:p w:rsidR="00744CBB" w:rsidRPr="00F96106" w:rsidRDefault="00A95C83" w:rsidP="00866B50">
            <w:pPr>
              <w:jc w:val="both"/>
            </w:pPr>
            <w:r>
              <w:t>488</w:t>
            </w:r>
            <w:r w:rsidR="00744CBB" w:rsidRPr="00F96106">
              <w:t xml:space="preserve"> mm</w:t>
            </w:r>
          </w:p>
        </w:tc>
      </w:tr>
      <w:tr w:rsidR="00744CBB" w:rsidRPr="00F96106" w:rsidTr="00866B50">
        <w:tc>
          <w:tcPr>
            <w:tcW w:w="2660" w:type="dxa"/>
          </w:tcPr>
          <w:p w:rsidR="00744CBB" w:rsidRPr="00F96106" w:rsidRDefault="00744CBB" w:rsidP="00866B50">
            <w:pPr>
              <w:rPr>
                <w:b/>
              </w:rPr>
            </w:pPr>
            <w:r w:rsidRPr="00F96106">
              <w:rPr>
                <w:b/>
              </w:rPr>
              <w:t>Nominal Speed</w:t>
            </w:r>
          </w:p>
        </w:tc>
        <w:tc>
          <w:tcPr>
            <w:tcW w:w="1946" w:type="dxa"/>
          </w:tcPr>
          <w:p w:rsidR="00744CBB" w:rsidRPr="00F96106" w:rsidRDefault="00A95C83" w:rsidP="00866B50">
            <w:pPr>
              <w:jc w:val="both"/>
            </w:pPr>
            <w:r>
              <w:t>14</w:t>
            </w:r>
            <w:r w:rsidR="00744CBB" w:rsidRPr="00F96106">
              <w:t>00 rpm</w:t>
            </w:r>
          </w:p>
        </w:tc>
        <w:tc>
          <w:tcPr>
            <w:tcW w:w="2303" w:type="dxa"/>
          </w:tcPr>
          <w:p w:rsidR="00744CBB" w:rsidRPr="00F96106" w:rsidRDefault="00744CBB" w:rsidP="00866B50">
            <w:pPr>
              <w:jc w:val="both"/>
              <w:rPr>
                <w:b/>
              </w:rPr>
            </w:pPr>
            <w:r w:rsidRPr="00F96106">
              <w:rPr>
                <w:b/>
              </w:rPr>
              <w:t>Axial Length</w:t>
            </w:r>
          </w:p>
        </w:tc>
        <w:tc>
          <w:tcPr>
            <w:tcW w:w="2303" w:type="dxa"/>
          </w:tcPr>
          <w:p w:rsidR="00744CBB" w:rsidRPr="00F96106" w:rsidRDefault="00A95C83" w:rsidP="00866B50">
            <w:pPr>
              <w:jc w:val="both"/>
            </w:pPr>
            <w:r>
              <w:t>252</w:t>
            </w:r>
            <w:r w:rsidR="00744CBB" w:rsidRPr="00F96106">
              <w:t xml:space="preserve"> mm</w:t>
            </w:r>
          </w:p>
        </w:tc>
      </w:tr>
      <w:tr w:rsidR="00744CBB" w:rsidRPr="00F96106" w:rsidTr="00866B50">
        <w:tc>
          <w:tcPr>
            <w:tcW w:w="2660" w:type="dxa"/>
          </w:tcPr>
          <w:p w:rsidR="00744CBB" w:rsidRPr="00F96106" w:rsidRDefault="00744CBB" w:rsidP="00866B50">
            <w:pPr>
              <w:rPr>
                <w:b/>
              </w:rPr>
            </w:pPr>
            <w:r w:rsidRPr="00F96106">
              <w:rPr>
                <w:b/>
              </w:rPr>
              <w:t>Torque at Nominal Speed</w:t>
            </w:r>
          </w:p>
        </w:tc>
        <w:tc>
          <w:tcPr>
            <w:tcW w:w="1946" w:type="dxa"/>
          </w:tcPr>
          <w:p w:rsidR="00744CBB" w:rsidRPr="00F96106" w:rsidRDefault="00744CBB" w:rsidP="00866B50">
            <w:pPr>
              <w:jc w:val="both"/>
            </w:pPr>
            <w:r w:rsidRPr="00F96106">
              <w:t>1600 Nm</w:t>
            </w:r>
          </w:p>
        </w:tc>
        <w:tc>
          <w:tcPr>
            <w:tcW w:w="2303" w:type="dxa"/>
          </w:tcPr>
          <w:p w:rsidR="00744CBB" w:rsidRPr="00F96106" w:rsidRDefault="00744CBB" w:rsidP="00866B50">
            <w:pPr>
              <w:jc w:val="both"/>
              <w:rPr>
                <w:b/>
              </w:rPr>
            </w:pPr>
            <w:r w:rsidRPr="00F96106">
              <w:rPr>
                <w:b/>
              </w:rPr>
              <w:t>Aspect Ratio</w:t>
            </w:r>
          </w:p>
        </w:tc>
        <w:tc>
          <w:tcPr>
            <w:tcW w:w="2303" w:type="dxa"/>
          </w:tcPr>
          <w:p w:rsidR="00744CBB" w:rsidRPr="00F96106" w:rsidRDefault="00010B5C" w:rsidP="00866B50">
            <w:pPr>
              <w:jc w:val="both"/>
            </w:pPr>
            <w:r>
              <w:t>0.516</w:t>
            </w:r>
          </w:p>
        </w:tc>
      </w:tr>
      <w:tr w:rsidR="00744CBB" w:rsidRPr="00F96106" w:rsidTr="00866B50">
        <w:tc>
          <w:tcPr>
            <w:tcW w:w="2660" w:type="dxa"/>
          </w:tcPr>
          <w:p w:rsidR="00744CBB" w:rsidRPr="00F96106" w:rsidRDefault="00744CBB" w:rsidP="00866B50">
            <w:pPr>
              <w:rPr>
                <w:b/>
              </w:rPr>
            </w:pPr>
            <w:r w:rsidRPr="00F96106">
              <w:rPr>
                <w:b/>
              </w:rPr>
              <w:t>Maximum Speed</w:t>
            </w:r>
          </w:p>
        </w:tc>
        <w:tc>
          <w:tcPr>
            <w:tcW w:w="1946" w:type="dxa"/>
          </w:tcPr>
          <w:p w:rsidR="00744CBB" w:rsidRPr="00F96106" w:rsidRDefault="00A95C83" w:rsidP="00866B50">
            <w:pPr>
              <w:jc w:val="both"/>
            </w:pPr>
            <w:r>
              <w:t xml:space="preserve">3375 </w:t>
            </w:r>
            <w:r w:rsidR="00744CBB" w:rsidRPr="00F96106">
              <w:t>rpm</w:t>
            </w:r>
          </w:p>
        </w:tc>
        <w:tc>
          <w:tcPr>
            <w:tcW w:w="2303" w:type="dxa"/>
          </w:tcPr>
          <w:p w:rsidR="00744CBB" w:rsidRPr="00F96106" w:rsidRDefault="00A95C83" w:rsidP="00866B50">
            <w:pPr>
              <w:jc w:val="both"/>
              <w:rPr>
                <w:b/>
              </w:rPr>
            </w:pPr>
            <w:r>
              <w:rPr>
                <w:b/>
              </w:rPr>
              <w:t>Stator</w:t>
            </w:r>
            <w:r w:rsidR="00744CBB" w:rsidRPr="00F96106">
              <w:rPr>
                <w:b/>
              </w:rPr>
              <w:t xml:space="preserve"> Outer Diameter</w:t>
            </w:r>
          </w:p>
        </w:tc>
        <w:tc>
          <w:tcPr>
            <w:tcW w:w="2303" w:type="dxa"/>
          </w:tcPr>
          <w:p w:rsidR="00744CBB" w:rsidRPr="00F96106" w:rsidRDefault="00A95C83" w:rsidP="00866B50">
            <w:pPr>
              <w:jc w:val="both"/>
            </w:pPr>
            <w:r>
              <w:t>450</w:t>
            </w:r>
            <w:r w:rsidR="00744CBB" w:rsidRPr="00F96106">
              <w:t xml:space="preserve"> mm</w:t>
            </w:r>
          </w:p>
        </w:tc>
      </w:tr>
      <w:tr w:rsidR="00744CBB" w:rsidRPr="00F96106" w:rsidTr="00866B50">
        <w:tc>
          <w:tcPr>
            <w:tcW w:w="2660" w:type="dxa"/>
          </w:tcPr>
          <w:p w:rsidR="00744CBB" w:rsidRPr="00F96106" w:rsidRDefault="00744CBB" w:rsidP="00866B50">
            <w:pPr>
              <w:rPr>
                <w:b/>
              </w:rPr>
            </w:pPr>
            <w:r w:rsidRPr="00F96106">
              <w:rPr>
                <w:b/>
              </w:rPr>
              <w:t>Pole number</w:t>
            </w:r>
          </w:p>
        </w:tc>
        <w:tc>
          <w:tcPr>
            <w:tcW w:w="1946" w:type="dxa"/>
          </w:tcPr>
          <w:p w:rsidR="00744CBB" w:rsidRPr="00F96106" w:rsidRDefault="00744CBB" w:rsidP="00866B50">
            <w:pPr>
              <w:jc w:val="both"/>
            </w:pPr>
            <w:r w:rsidRPr="00F96106">
              <w:t>24</w:t>
            </w:r>
          </w:p>
        </w:tc>
        <w:tc>
          <w:tcPr>
            <w:tcW w:w="2303" w:type="dxa"/>
          </w:tcPr>
          <w:p w:rsidR="00744CBB" w:rsidRPr="00F96106" w:rsidRDefault="00744CBB" w:rsidP="00866B50">
            <w:pPr>
              <w:jc w:val="both"/>
              <w:rPr>
                <w:b/>
              </w:rPr>
            </w:pPr>
            <w:r w:rsidRPr="00F96106">
              <w:rPr>
                <w:b/>
              </w:rPr>
              <w:t>Stator Inner Diameter</w:t>
            </w:r>
          </w:p>
        </w:tc>
        <w:tc>
          <w:tcPr>
            <w:tcW w:w="2303" w:type="dxa"/>
          </w:tcPr>
          <w:p w:rsidR="00744CBB" w:rsidRPr="00F96106" w:rsidRDefault="00A95C83" w:rsidP="00866B50">
            <w:pPr>
              <w:jc w:val="both"/>
            </w:pPr>
            <w:r>
              <w:t>392</w:t>
            </w:r>
            <w:r w:rsidR="00744CBB" w:rsidRPr="00F96106">
              <w:t xml:space="preserve"> mm</w:t>
            </w:r>
          </w:p>
        </w:tc>
      </w:tr>
      <w:tr w:rsidR="00744CBB" w:rsidRPr="00F96106" w:rsidTr="00866B50">
        <w:tc>
          <w:tcPr>
            <w:tcW w:w="2660" w:type="dxa"/>
          </w:tcPr>
          <w:p w:rsidR="00744CBB" w:rsidRPr="00F96106" w:rsidRDefault="00744CBB" w:rsidP="00866B50">
            <w:pPr>
              <w:rPr>
                <w:b/>
              </w:rPr>
            </w:pPr>
            <w:r w:rsidRPr="00F96106">
              <w:rPr>
                <w:b/>
              </w:rPr>
              <w:t>Slot Number</w:t>
            </w:r>
          </w:p>
        </w:tc>
        <w:tc>
          <w:tcPr>
            <w:tcW w:w="1946" w:type="dxa"/>
          </w:tcPr>
          <w:p w:rsidR="00744CBB" w:rsidRPr="00F96106" w:rsidRDefault="00A95C83" w:rsidP="00866B50">
            <w:pPr>
              <w:jc w:val="both"/>
            </w:pPr>
            <w:r>
              <w:t>144</w:t>
            </w:r>
          </w:p>
        </w:tc>
        <w:tc>
          <w:tcPr>
            <w:tcW w:w="2303" w:type="dxa"/>
          </w:tcPr>
          <w:p w:rsidR="00744CBB" w:rsidRPr="00F96106" w:rsidRDefault="00744CBB" w:rsidP="00866B50">
            <w:pPr>
              <w:jc w:val="both"/>
              <w:rPr>
                <w:b/>
              </w:rPr>
            </w:pPr>
            <w:r w:rsidRPr="00F96106">
              <w:rPr>
                <w:b/>
              </w:rPr>
              <w:t>Slot Height</w:t>
            </w:r>
          </w:p>
        </w:tc>
        <w:tc>
          <w:tcPr>
            <w:tcW w:w="2303" w:type="dxa"/>
          </w:tcPr>
          <w:p w:rsidR="00744CBB" w:rsidRPr="00F96106" w:rsidRDefault="00A95C83" w:rsidP="00866B50">
            <w:pPr>
              <w:jc w:val="both"/>
            </w:pPr>
            <w:r>
              <w:t>18</w:t>
            </w:r>
            <w:r w:rsidR="00744CBB" w:rsidRPr="00F96106">
              <w:t xml:space="preserve"> mm</w:t>
            </w:r>
          </w:p>
        </w:tc>
      </w:tr>
      <w:tr w:rsidR="00744CBB" w:rsidRPr="00F96106" w:rsidTr="00866B50">
        <w:tc>
          <w:tcPr>
            <w:tcW w:w="2660" w:type="dxa"/>
          </w:tcPr>
          <w:p w:rsidR="00744CBB" w:rsidRPr="00F96106" w:rsidRDefault="00744CBB" w:rsidP="00866B50">
            <w:pPr>
              <w:rPr>
                <w:b/>
              </w:rPr>
            </w:pPr>
            <w:r w:rsidRPr="00F96106">
              <w:rPr>
                <w:b/>
              </w:rPr>
              <w:t>Magnet Type</w:t>
            </w:r>
          </w:p>
        </w:tc>
        <w:tc>
          <w:tcPr>
            <w:tcW w:w="1946" w:type="dxa"/>
          </w:tcPr>
          <w:p w:rsidR="00744CBB" w:rsidRPr="00F96106" w:rsidRDefault="00010B5C" w:rsidP="00866B50">
            <w:pPr>
              <w:jc w:val="both"/>
            </w:pPr>
            <w:proofErr w:type="spellStart"/>
            <w:r>
              <w:t>NdFeB</w:t>
            </w:r>
            <w:proofErr w:type="spellEnd"/>
          </w:p>
        </w:tc>
        <w:tc>
          <w:tcPr>
            <w:tcW w:w="2303" w:type="dxa"/>
          </w:tcPr>
          <w:p w:rsidR="00744CBB" w:rsidRPr="00F96106" w:rsidRDefault="00485E97" w:rsidP="00866B50">
            <w:pPr>
              <w:jc w:val="both"/>
              <w:rPr>
                <w:b/>
              </w:rPr>
            </w:pPr>
            <w:r>
              <w:rPr>
                <w:b/>
              </w:rPr>
              <w:t>Turn number</w:t>
            </w:r>
          </w:p>
        </w:tc>
        <w:tc>
          <w:tcPr>
            <w:tcW w:w="2303" w:type="dxa"/>
          </w:tcPr>
          <w:p w:rsidR="00744CBB" w:rsidRPr="00B14F38" w:rsidRDefault="00485E97" w:rsidP="00866B50">
            <w:pPr>
              <w:jc w:val="both"/>
            </w:pPr>
            <w:r>
              <w:t>5</w:t>
            </w:r>
          </w:p>
        </w:tc>
      </w:tr>
      <w:tr w:rsidR="00744CBB" w:rsidRPr="00F96106" w:rsidTr="00866B50">
        <w:tc>
          <w:tcPr>
            <w:tcW w:w="2660" w:type="dxa"/>
          </w:tcPr>
          <w:p w:rsidR="00744CBB" w:rsidRPr="00F96106" w:rsidRDefault="00744CBB" w:rsidP="00866B50">
            <w:pPr>
              <w:rPr>
                <w:b/>
              </w:rPr>
            </w:pPr>
            <w:r w:rsidRPr="00F96106">
              <w:rPr>
                <w:b/>
              </w:rPr>
              <w:t>Magnet Thickness</w:t>
            </w:r>
          </w:p>
        </w:tc>
        <w:tc>
          <w:tcPr>
            <w:tcW w:w="1946" w:type="dxa"/>
          </w:tcPr>
          <w:p w:rsidR="00744CBB" w:rsidRPr="00F96106" w:rsidRDefault="00A95C83" w:rsidP="00866B50">
            <w:pPr>
              <w:jc w:val="both"/>
            </w:pPr>
            <w:r>
              <w:t>5.5</w:t>
            </w:r>
            <w:r w:rsidR="00744CBB" w:rsidRPr="00F96106">
              <w:t xml:space="preserve"> mm</w:t>
            </w:r>
          </w:p>
        </w:tc>
        <w:tc>
          <w:tcPr>
            <w:tcW w:w="2303" w:type="dxa"/>
          </w:tcPr>
          <w:p w:rsidR="00744CBB" w:rsidRPr="00F96106" w:rsidRDefault="00010B5C" w:rsidP="00866B50">
            <w:pPr>
              <w:jc w:val="both"/>
              <w:rPr>
                <w:b/>
              </w:rPr>
            </w:pPr>
            <w:r>
              <w:rPr>
                <w:b/>
              </w:rPr>
              <w:t>Air gap clearance</w:t>
            </w:r>
          </w:p>
        </w:tc>
        <w:tc>
          <w:tcPr>
            <w:tcW w:w="2303" w:type="dxa"/>
          </w:tcPr>
          <w:p w:rsidR="00744CBB" w:rsidRPr="00F96106" w:rsidRDefault="00010B5C" w:rsidP="00866B50">
            <w:pPr>
              <w:jc w:val="both"/>
            </w:pPr>
            <w:r>
              <w:t>3 mm</w:t>
            </w:r>
          </w:p>
        </w:tc>
      </w:tr>
    </w:tbl>
    <w:p w:rsidR="00744CBB" w:rsidRDefault="00744CBB" w:rsidP="00937D15">
      <w:pPr>
        <w:jc w:val="both"/>
      </w:pPr>
    </w:p>
    <w:p w:rsidR="00744CBB" w:rsidRDefault="00B30E2F" w:rsidP="00937D15">
      <w:pPr>
        <w:jc w:val="both"/>
      </w:pPr>
      <w:r>
        <w:tab/>
      </w:r>
      <w:r w:rsidR="00485E97">
        <w:t xml:space="preserve">Although designed machine didn’t not perfectly </w:t>
      </w:r>
      <w:r>
        <w:t>validate</w:t>
      </w:r>
      <w:r w:rsidR="00485E97">
        <w:t xml:space="preserve"> with FEA, based on the analytical calculations, it has close</w:t>
      </w:r>
      <w:r>
        <w:t xml:space="preserve"> dimensions with TM4’s machine.</w:t>
      </w:r>
    </w:p>
    <w:p w:rsidR="00B30E2F" w:rsidRDefault="00B30E2F" w:rsidP="00937D15">
      <w:pPr>
        <w:jc w:val="both"/>
      </w:pPr>
      <w:r>
        <w:tab/>
      </w:r>
      <w:r w:rsidR="005C4B97">
        <w:t xml:space="preserve">Other </w:t>
      </w:r>
      <w:r>
        <w:t xml:space="preserve">commercial product is UQM’s 150 kW machine. Although power level of the </w:t>
      </w:r>
      <w:r w:rsidR="005C4B97">
        <w:t>machine is small</w:t>
      </w:r>
      <w:r>
        <w:t>, its parameters can be presented here as it is designed for electric vehicle application with liquid cooling infrastructure and SM type. UQM’s machine parameters are listed below;</w:t>
      </w:r>
    </w:p>
    <w:tbl>
      <w:tblPr>
        <w:tblStyle w:val="TabloKlavuzu"/>
        <w:tblW w:w="0" w:type="auto"/>
        <w:tblLook w:val="04A0" w:firstRow="1" w:lastRow="0" w:firstColumn="1" w:lastColumn="0" w:noHBand="0" w:noVBand="1"/>
      </w:tblPr>
      <w:tblGrid>
        <w:gridCol w:w="2660"/>
        <w:gridCol w:w="1946"/>
        <w:gridCol w:w="2303"/>
        <w:gridCol w:w="2303"/>
      </w:tblGrid>
      <w:tr w:rsidR="00B30E2F" w:rsidRPr="00F96106" w:rsidTr="00866B50">
        <w:tc>
          <w:tcPr>
            <w:tcW w:w="2660" w:type="dxa"/>
          </w:tcPr>
          <w:p w:rsidR="00B30E2F" w:rsidRPr="00F96106" w:rsidRDefault="00B30E2F" w:rsidP="00866B50">
            <w:pPr>
              <w:rPr>
                <w:b/>
              </w:rPr>
            </w:pPr>
            <w:r w:rsidRPr="00F96106">
              <w:rPr>
                <w:b/>
              </w:rPr>
              <w:t>Nominal Power</w:t>
            </w:r>
          </w:p>
        </w:tc>
        <w:tc>
          <w:tcPr>
            <w:tcW w:w="1946" w:type="dxa"/>
          </w:tcPr>
          <w:p w:rsidR="00B30E2F" w:rsidRPr="00F96106" w:rsidRDefault="00B30E2F" w:rsidP="00866B50">
            <w:pPr>
              <w:jc w:val="both"/>
            </w:pPr>
            <w:r>
              <w:t>150</w:t>
            </w:r>
            <w:r w:rsidRPr="00F96106">
              <w:t xml:space="preserve"> kW</w:t>
            </w:r>
          </w:p>
        </w:tc>
        <w:tc>
          <w:tcPr>
            <w:tcW w:w="2303" w:type="dxa"/>
          </w:tcPr>
          <w:p w:rsidR="00B30E2F" w:rsidRPr="00F96106" w:rsidRDefault="00B30E2F" w:rsidP="00866B50">
            <w:pPr>
              <w:jc w:val="both"/>
              <w:rPr>
                <w:b/>
              </w:rPr>
            </w:pPr>
            <w:r w:rsidRPr="00F96106">
              <w:rPr>
                <w:b/>
              </w:rPr>
              <w:t>Outer Diameter</w:t>
            </w:r>
          </w:p>
        </w:tc>
        <w:tc>
          <w:tcPr>
            <w:tcW w:w="2303" w:type="dxa"/>
          </w:tcPr>
          <w:p w:rsidR="00B30E2F" w:rsidRPr="00F96106" w:rsidRDefault="00010B5C" w:rsidP="00866B50">
            <w:pPr>
              <w:jc w:val="both"/>
            </w:pPr>
            <w:r>
              <w:t>316</w:t>
            </w:r>
            <w:r w:rsidR="00B30E2F" w:rsidRPr="00F96106">
              <w:t xml:space="preserve"> mm</w:t>
            </w:r>
          </w:p>
        </w:tc>
      </w:tr>
      <w:tr w:rsidR="00B30E2F" w:rsidRPr="00F96106" w:rsidTr="00866B50">
        <w:tc>
          <w:tcPr>
            <w:tcW w:w="2660" w:type="dxa"/>
          </w:tcPr>
          <w:p w:rsidR="00B30E2F" w:rsidRPr="00F96106" w:rsidRDefault="00B30E2F" w:rsidP="00866B50">
            <w:pPr>
              <w:rPr>
                <w:b/>
              </w:rPr>
            </w:pPr>
            <w:r w:rsidRPr="00F96106">
              <w:rPr>
                <w:b/>
              </w:rPr>
              <w:t>Nominal Speed</w:t>
            </w:r>
          </w:p>
        </w:tc>
        <w:tc>
          <w:tcPr>
            <w:tcW w:w="1946" w:type="dxa"/>
          </w:tcPr>
          <w:p w:rsidR="00B30E2F" w:rsidRPr="00F96106" w:rsidRDefault="00B30E2F" w:rsidP="00866B50">
            <w:pPr>
              <w:jc w:val="both"/>
            </w:pPr>
            <w:r>
              <w:t>2000</w:t>
            </w:r>
            <w:r w:rsidRPr="00F96106">
              <w:t xml:space="preserve"> rpm</w:t>
            </w:r>
          </w:p>
        </w:tc>
        <w:tc>
          <w:tcPr>
            <w:tcW w:w="2303" w:type="dxa"/>
          </w:tcPr>
          <w:p w:rsidR="00B30E2F" w:rsidRPr="00F96106" w:rsidRDefault="00B30E2F" w:rsidP="00866B50">
            <w:pPr>
              <w:jc w:val="both"/>
              <w:rPr>
                <w:b/>
              </w:rPr>
            </w:pPr>
            <w:r w:rsidRPr="00F96106">
              <w:rPr>
                <w:b/>
              </w:rPr>
              <w:t>Axial Length</w:t>
            </w:r>
          </w:p>
        </w:tc>
        <w:tc>
          <w:tcPr>
            <w:tcW w:w="2303" w:type="dxa"/>
          </w:tcPr>
          <w:p w:rsidR="00B30E2F" w:rsidRPr="00F96106" w:rsidRDefault="00010B5C" w:rsidP="00866B50">
            <w:pPr>
              <w:jc w:val="both"/>
            </w:pPr>
            <w:r>
              <w:t>130</w:t>
            </w:r>
            <w:r w:rsidR="00B30E2F" w:rsidRPr="00F96106">
              <w:t xml:space="preserve"> mm</w:t>
            </w:r>
          </w:p>
        </w:tc>
      </w:tr>
      <w:tr w:rsidR="00B30E2F" w:rsidRPr="00F96106" w:rsidTr="00866B50">
        <w:tc>
          <w:tcPr>
            <w:tcW w:w="2660" w:type="dxa"/>
          </w:tcPr>
          <w:p w:rsidR="00B30E2F" w:rsidRPr="00F96106" w:rsidRDefault="00B30E2F" w:rsidP="00866B50">
            <w:pPr>
              <w:rPr>
                <w:b/>
              </w:rPr>
            </w:pPr>
            <w:r w:rsidRPr="00F96106">
              <w:rPr>
                <w:b/>
              </w:rPr>
              <w:t>Torque at Nominal Speed</w:t>
            </w:r>
          </w:p>
        </w:tc>
        <w:tc>
          <w:tcPr>
            <w:tcW w:w="1946" w:type="dxa"/>
          </w:tcPr>
          <w:p w:rsidR="00B30E2F" w:rsidRPr="00F96106" w:rsidRDefault="00010B5C" w:rsidP="00866B50">
            <w:pPr>
              <w:jc w:val="both"/>
            </w:pPr>
            <w:r>
              <w:t>400</w:t>
            </w:r>
            <w:r w:rsidR="00B30E2F" w:rsidRPr="00F96106">
              <w:t xml:space="preserve"> Nm</w:t>
            </w:r>
          </w:p>
        </w:tc>
        <w:tc>
          <w:tcPr>
            <w:tcW w:w="2303" w:type="dxa"/>
          </w:tcPr>
          <w:p w:rsidR="00B30E2F" w:rsidRPr="00F96106" w:rsidRDefault="00B30E2F" w:rsidP="00866B50">
            <w:pPr>
              <w:jc w:val="both"/>
              <w:rPr>
                <w:b/>
              </w:rPr>
            </w:pPr>
            <w:r w:rsidRPr="00F96106">
              <w:rPr>
                <w:b/>
              </w:rPr>
              <w:t>Aspect Ratio</w:t>
            </w:r>
          </w:p>
        </w:tc>
        <w:tc>
          <w:tcPr>
            <w:tcW w:w="2303" w:type="dxa"/>
          </w:tcPr>
          <w:p w:rsidR="00B30E2F" w:rsidRPr="00F96106" w:rsidRDefault="00010B5C" w:rsidP="00866B50">
            <w:pPr>
              <w:jc w:val="both"/>
            </w:pPr>
            <w:r>
              <w:t>0.53</w:t>
            </w:r>
          </w:p>
        </w:tc>
      </w:tr>
      <w:tr w:rsidR="00B30E2F" w:rsidRPr="00F96106" w:rsidTr="00866B50">
        <w:tc>
          <w:tcPr>
            <w:tcW w:w="2660" w:type="dxa"/>
          </w:tcPr>
          <w:p w:rsidR="00B30E2F" w:rsidRPr="00F96106" w:rsidRDefault="00B30E2F" w:rsidP="00866B50">
            <w:pPr>
              <w:rPr>
                <w:b/>
              </w:rPr>
            </w:pPr>
            <w:r w:rsidRPr="00F96106">
              <w:rPr>
                <w:b/>
              </w:rPr>
              <w:t>Maximum Speed</w:t>
            </w:r>
          </w:p>
        </w:tc>
        <w:tc>
          <w:tcPr>
            <w:tcW w:w="1946" w:type="dxa"/>
          </w:tcPr>
          <w:p w:rsidR="00B30E2F" w:rsidRPr="00F96106" w:rsidRDefault="00010B5C" w:rsidP="00866B50">
            <w:pPr>
              <w:jc w:val="both"/>
            </w:pPr>
            <w:r>
              <w:t>5500</w:t>
            </w:r>
            <w:r w:rsidR="00B30E2F">
              <w:t xml:space="preserve"> </w:t>
            </w:r>
            <w:r w:rsidR="00B30E2F" w:rsidRPr="00F96106">
              <w:t>rpm</w:t>
            </w:r>
          </w:p>
        </w:tc>
        <w:tc>
          <w:tcPr>
            <w:tcW w:w="2303" w:type="dxa"/>
          </w:tcPr>
          <w:p w:rsidR="00B30E2F" w:rsidRPr="00F96106" w:rsidRDefault="00010B5C" w:rsidP="00866B50">
            <w:pPr>
              <w:jc w:val="both"/>
              <w:rPr>
                <w:b/>
              </w:rPr>
            </w:pPr>
            <w:r>
              <w:rPr>
                <w:b/>
              </w:rPr>
              <w:t>Rotor</w:t>
            </w:r>
            <w:r w:rsidR="00B30E2F" w:rsidRPr="00F96106">
              <w:rPr>
                <w:b/>
              </w:rPr>
              <w:t xml:space="preserve"> Outer Diameter</w:t>
            </w:r>
          </w:p>
        </w:tc>
        <w:tc>
          <w:tcPr>
            <w:tcW w:w="2303" w:type="dxa"/>
          </w:tcPr>
          <w:p w:rsidR="00B30E2F" w:rsidRPr="00F96106" w:rsidRDefault="00010B5C" w:rsidP="00866B50">
            <w:pPr>
              <w:jc w:val="both"/>
            </w:pPr>
            <w:r>
              <w:t>244</w:t>
            </w:r>
            <w:r w:rsidR="00B30E2F" w:rsidRPr="00F96106">
              <w:t xml:space="preserve"> mm</w:t>
            </w:r>
          </w:p>
        </w:tc>
      </w:tr>
      <w:tr w:rsidR="00B30E2F" w:rsidRPr="00F96106" w:rsidTr="00866B50">
        <w:tc>
          <w:tcPr>
            <w:tcW w:w="2660" w:type="dxa"/>
          </w:tcPr>
          <w:p w:rsidR="00B30E2F" w:rsidRPr="00F96106" w:rsidRDefault="00B30E2F" w:rsidP="00866B50">
            <w:pPr>
              <w:rPr>
                <w:b/>
              </w:rPr>
            </w:pPr>
            <w:r w:rsidRPr="00F96106">
              <w:rPr>
                <w:b/>
              </w:rPr>
              <w:t>Pole number</w:t>
            </w:r>
          </w:p>
        </w:tc>
        <w:tc>
          <w:tcPr>
            <w:tcW w:w="1946" w:type="dxa"/>
          </w:tcPr>
          <w:p w:rsidR="00B30E2F" w:rsidRPr="00F96106" w:rsidRDefault="00B30E2F" w:rsidP="00866B50">
            <w:pPr>
              <w:jc w:val="both"/>
            </w:pPr>
            <w:r w:rsidRPr="00F96106">
              <w:t>24</w:t>
            </w:r>
          </w:p>
        </w:tc>
        <w:tc>
          <w:tcPr>
            <w:tcW w:w="2303" w:type="dxa"/>
          </w:tcPr>
          <w:p w:rsidR="00B30E2F" w:rsidRPr="00F96106" w:rsidRDefault="00B30E2F" w:rsidP="00866B50">
            <w:pPr>
              <w:jc w:val="both"/>
              <w:rPr>
                <w:b/>
              </w:rPr>
            </w:pPr>
            <w:r w:rsidRPr="00F96106">
              <w:rPr>
                <w:b/>
              </w:rPr>
              <w:t>Stator Inner Diameter</w:t>
            </w:r>
          </w:p>
        </w:tc>
        <w:tc>
          <w:tcPr>
            <w:tcW w:w="2303" w:type="dxa"/>
          </w:tcPr>
          <w:p w:rsidR="00B30E2F" w:rsidRPr="00F96106" w:rsidRDefault="00010B5C" w:rsidP="00866B50">
            <w:pPr>
              <w:jc w:val="both"/>
            </w:pPr>
            <w:r>
              <w:t>249</w:t>
            </w:r>
            <w:r w:rsidR="00B30E2F" w:rsidRPr="00F96106">
              <w:t xml:space="preserve"> mm</w:t>
            </w:r>
          </w:p>
        </w:tc>
      </w:tr>
      <w:tr w:rsidR="00B30E2F" w:rsidRPr="00F96106" w:rsidTr="00866B50">
        <w:tc>
          <w:tcPr>
            <w:tcW w:w="2660" w:type="dxa"/>
          </w:tcPr>
          <w:p w:rsidR="00B30E2F" w:rsidRPr="00F96106" w:rsidRDefault="00B30E2F" w:rsidP="00866B50">
            <w:pPr>
              <w:rPr>
                <w:b/>
              </w:rPr>
            </w:pPr>
            <w:r w:rsidRPr="00F96106">
              <w:rPr>
                <w:b/>
              </w:rPr>
              <w:t>Slot Number</w:t>
            </w:r>
          </w:p>
        </w:tc>
        <w:tc>
          <w:tcPr>
            <w:tcW w:w="1946" w:type="dxa"/>
          </w:tcPr>
          <w:p w:rsidR="00B30E2F" w:rsidRPr="00F96106" w:rsidRDefault="00010B5C" w:rsidP="00866B50">
            <w:pPr>
              <w:jc w:val="both"/>
            </w:pPr>
            <w:r>
              <w:t>72</w:t>
            </w:r>
          </w:p>
        </w:tc>
        <w:tc>
          <w:tcPr>
            <w:tcW w:w="2303" w:type="dxa"/>
          </w:tcPr>
          <w:p w:rsidR="00B30E2F" w:rsidRPr="00F96106" w:rsidRDefault="00B30E2F" w:rsidP="00866B50">
            <w:pPr>
              <w:jc w:val="both"/>
              <w:rPr>
                <w:b/>
              </w:rPr>
            </w:pPr>
            <w:r w:rsidRPr="00F96106">
              <w:rPr>
                <w:b/>
              </w:rPr>
              <w:t>Slot Height</w:t>
            </w:r>
          </w:p>
        </w:tc>
        <w:tc>
          <w:tcPr>
            <w:tcW w:w="2303" w:type="dxa"/>
          </w:tcPr>
          <w:p w:rsidR="00B30E2F" w:rsidRPr="00F96106" w:rsidRDefault="00010B5C" w:rsidP="00866B50">
            <w:pPr>
              <w:jc w:val="both"/>
            </w:pPr>
            <w:r>
              <w:t>26</w:t>
            </w:r>
            <w:r w:rsidR="00B30E2F" w:rsidRPr="00F96106">
              <w:t xml:space="preserve"> mm</w:t>
            </w:r>
          </w:p>
        </w:tc>
      </w:tr>
      <w:tr w:rsidR="00B30E2F" w:rsidRPr="00F96106" w:rsidTr="00866B50">
        <w:tc>
          <w:tcPr>
            <w:tcW w:w="2660" w:type="dxa"/>
          </w:tcPr>
          <w:p w:rsidR="00B30E2F" w:rsidRPr="00F96106" w:rsidRDefault="00B30E2F" w:rsidP="00866B50">
            <w:pPr>
              <w:rPr>
                <w:b/>
              </w:rPr>
            </w:pPr>
            <w:r w:rsidRPr="00F96106">
              <w:rPr>
                <w:b/>
              </w:rPr>
              <w:t>Magnet Type</w:t>
            </w:r>
          </w:p>
        </w:tc>
        <w:tc>
          <w:tcPr>
            <w:tcW w:w="1946" w:type="dxa"/>
          </w:tcPr>
          <w:p w:rsidR="00B30E2F" w:rsidRPr="00F96106" w:rsidRDefault="00B30E2F" w:rsidP="00010B5C">
            <w:pPr>
              <w:jc w:val="both"/>
            </w:pPr>
            <w:proofErr w:type="spellStart"/>
            <w:r>
              <w:t>N</w:t>
            </w:r>
            <w:r w:rsidR="00010B5C">
              <w:t>dFeB</w:t>
            </w:r>
            <w:proofErr w:type="spellEnd"/>
          </w:p>
        </w:tc>
        <w:tc>
          <w:tcPr>
            <w:tcW w:w="2303" w:type="dxa"/>
          </w:tcPr>
          <w:p w:rsidR="00B30E2F" w:rsidRPr="00F96106" w:rsidRDefault="00B30E2F" w:rsidP="00866B50">
            <w:pPr>
              <w:jc w:val="both"/>
              <w:rPr>
                <w:b/>
              </w:rPr>
            </w:pPr>
            <w:r>
              <w:rPr>
                <w:b/>
              </w:rPr>
              <w:t>Turn number</w:t>
            </w:r>
          </w:p>
        </w:tc>
        <w:tc>
          <w:tcPr>
            <w:tcW w:w="2303" w:type="dxa"/>
          </w:tcPr>
          <w:p w:rsidR="00B30E2F" w:rsidRPr="00B14F38" w:rsidRDefault="00010B5C" w:rsidP="00866B50">
            <w:pPr>
              <w:jc w:val="both"/>
            </w:pPr>
            <w:r>
              <w:t>2</w:t>
            </w:r>
          </w:p>
        </w:tc>
      </w:tr>
      <w:tr w:rsidR="00B30E2F" w:rsidRPr="00F96106" w:rsidTr="00866B50">
        <w:tc>
          <w:tcPr>
            <w:tcW w:w="2660" w:type="dxa"/>
          </w:tcPr>
          <w:p w:rsidR="00B30E2F" w:rsidRPr="00F96106" w:rsidRDefault="00B30E2F" w:rsidP="00866B50">
            <w:pPr>
              <w:rPr>
                <w:b/>
              </w:rPr>
            </w:pPr>
            <w:r w:rsidRPr="00F96106">
              <w:rPr>
                <w:b/>
              </w:rPr>
              <w:t>Magnet Thickness</w:t>
            </w:r>
          </w:p>
        </w:tc>
        <w:tc>
          <w:tcPr>
            <w:tcW w:w="1946" w:type="dxa"/>
          </w:tcPr>
          <w:p w:rsidR="00B30E2F" w:rsidRPr="00F96106" w:rsidRDefault="00010B5C" w:rsidP="00866B50">
            <w:pPr>
              <w:jc w:val="both"/>
            </w:pPr>
            <w:r>
              <w:t>4</w:t>
            </w:r>
            <w:r w:rsidR="00B30E2F">
              <w:t>.5</w:t>
            </w:r>
            <w:r w:rsidR="00B30E2F" w:rsidRPr="00F96106">
              <w:t xml:space="preserve"> mm</w:t>
            </w:r>
          </w:p>
        </w:tc>
        <w:tc>
          <w:tcPr>
            <w:tcW w:w="2303" w:type="dxa"/>
          </w:tcPr>
          <w:p w:rsidR="00B30E2F" w:rsidRPr="00F96106" w:rsidRDefault="00010B5C" w:rsidP="00866B50">
            <w:pPr>
              <w:jc w:val="both"/>
              <w:rPr>
                <w:b/>
              </w:rPr>
            </w:pPr>
            <w:r>
              <w:rPr>
                <w:b/>
              </w:rPr>
              <w:t>Air gap clearance</w:t>
            </w:r>
          </w:p>
        </w:tc>
        <w:tc>
          <w:tcPr>
            <w:tcW w:w="2303" w:type="dxa"/>
          </w:tcPr>
          <w:p w:rsidR="00B30E2F" w:rsidRPr="00F96106" w:rsidRDefault="00010B5C" w:rsidP="00866B50">
            <w:pPr>
              <w:jc w:val="both"/>
            </w:pPr>
            <w:r>
              <w:t>2.5 mm</w:t>
            </w:r>
          </w:p>
        </w:tc>
      </w:tr>
    </w:tbl>
    <w:p w:rsidR="00B30E2F" w:rsidRDefault="00B30E2F" w:rsidP="00937D15">
      <w:pPr>
        <w:jc w:val="both"/>
      </w:pPr>
    </w:p>
    <w:p w:rsidR="00F96106" w:rsidRDefault="00931B71" w:rsidP="00937D15">
      <w:pPr>
        <w:jc w:val="both"/>
      </w:pPr>
      <w:r>
        <w:tab/>
      </w:r>
      <w:r w:rsidR="00AE03E8">
        <w:t xml:space="preserve">As UQM’s has 150 kW nominal power, it seems that designed machines dimensions are logical and feasible. </w:t>
      </w:r>
    </w:p>
    <w:p w:rsidR="005C4B97" w:rsidRDefault="00AE03E8" w:rsidP="00360A1B">
      <w:pPr>
        <w:jc w:val="both"/>
      </w:pPr>
      <w:r>
        <w:tab/>
        <w:t xml:space="preserve">One of the remarkable specifications of all machines is that all of them have very low turn numbers. By considering back EMF formula, it consist frequency which is larger in these machines (24 </w:t>
      </w:r>
      <w:r>
        <w:lastRenderedPageBreak/>
        <w:t>pole), flux per pole which is larger in these machines as pole area bigger compared to low power applications. Therefore turn numbers should be kept s</w:t>
      </w:r>
      <w:r w:rsidR="00360A1B">
        <w:t>mall for this type of machines.</w:t>
      </w:r>
    </w:p>
    <w:p w:rsidR="005C4B97" w:rsidRDefault="005C4B97" w:rsidP="007D2E8A">
      <w:bookmarkStart w:id="5" w:name="_GoBack"/>
      <w:bookmarkEnd w:id="5"/>
    </w:p>
    <w:p w:rsidR="005C4B97" w:rsidRPr="00F96106" w:rsidRDefault="005C4B97" w:rsidP="007D2E8A"/>
    <w:p w:rsidR="00790D68" w:rsidRPr="00F96106" w:rsidRDefault="00CE0A73" w:rsidP="00CE0A73">
      <w:pPr>
        <w:pStyle w:val="Balk1"/>
        <w:rPr>
          <w:rFonts w:eastAsiaTheme="minorEastAsia"/>
        </w:rPr>
      </w:pPr>
      <w:bookmarkStart w:id="6" w:name="_Toc44272302"/>
      <w:r w:rsidRPr="00F96106">
        <w:rPr>
          <w:rFonts w:eastAsiaTheme="minorEastAsia"/>
        </w:rPr>
        <w:t>References</w:t>
      </w:r>
      <w:bookmarkEnd w:id="6"/>
      <w:r w:rsidRPr="00F96106">
        <w:rPr>
          <w:rFonts w:eastAsiaTheme="minorEastAsia"/>
        </w:rPr>
        <w:t xml:space="preserve"> </w:t>
      </w:r>
    </w:p>
    <w:p w:rsidR="003D0EC4" w:rsidRPr="00F96106" w:rsidRDefault="003D0EC4" w:rsidP="003D0EC4">
      <w:r w:rsidRPr="00F96106">
        <w:t>[1] Z</w:t>
      </w:r>
      <w:r w:rsidR="00A15807" w:rsidRPr="00F96106">
        <w:t xml:space="preserve">. Chen, C. Xia, Q. </w:t>
      </w:r>
      <w:proofErr w:type="spellStart"/>
      <w:r w:rsidR="00A15807" w:rsidRPr="00F96106">
        <w:t>Geng</w:t>
      </w:r>
      <w:proofErr w:type="spellEnd"/>
      <w:r w:rsidR="00A15807" w:rsidRPr="00F96106">
        <w:t>, Y. Yan</w:t>
      </w:r>
      <w:r w:rsidRPr="00F96106">
        <w:t xml:space="preserve"> </w:t>
      </w:r>
      <w:proofErr w:type="gramStart"/>
      <w:r w:rsidRPr="00F96106">
        <w:t xml:space="preserve">“ </w:t>
      </w:r>
      <w:proofErr w:type="spellStart"/>
      <w:r w:rsidRPr="00F96106">
        <w:t>Modeling</w:t>
      </w:r>
      <w:proofErr w:type="spellEnd"/>
      <w:proofErr w:type="gramEnd"/>
      <w:r w:rsidRPr="00F96106">
        <w:t xml:space="preserve"> and </w:t>
      </w:r>
      <w:proofErr w:type="spellStart"/>
      <w:r w:rsidRPr="00F96106">
        <w:t>Analzing</w:t>
      </w:r>
      <w:proofErr w:type="spellEnd"/>
      <w:r w:rsidRPr="00F96106">
        <w:t xml:space="preserve"> of Surface-Mounted Permanent-Magnet Synchronous Machines With Optimized Magnetic Pole Shape” </w:t>
      </w:r>
      <w:r w:rsidRPr="00F96106">
        <w:rPr>
          <w:i/>
        </w:rPr>
        <w:t xml:space="preserve">IEEE Transactions on Magnetics </w:t>
      </w:r>
      <w:proofErr w:type="spellStart"/>
      <w:r w:rsidRPr="00F96106">
        <w:t>vol</w:t>
      </w:r>
      <w:proofErr w:type="spellEnd"/>
      <w:r w:rsidRPr="00F96106">
        <w:t xml:space="preserve"> 50. November 2014</w:t>
      </w:r>
    </w:p>
    <w:p w:rsidR="003D0EC4" w:rsidRPr="00F96106" w:rsidRDefault="00A15807" w:rsidP="003D0EC4">
      <w:r w:rsidRPr="00F96106">
        <w:t xml:space="preserve">[2] Z. Li, Z. Chen, H. Ma, Y. </w:t>
      </w:r>
      <w:proofErr w:type="spellStart"/>
      <w:r w:rsidRPr="00F96106">
        <w:t>Guo</w:t>
      </w:r>
      <w:proofErr w:type="spellEnd"/>
      <w:r w:rsidRPr="00F96106">
        <w:t xml:space="preserve"> “ Optimization and Analysis of Permanent-Magnet Synchronous Machine With Eccentric Magnetic Pole Shape” </w:t>
      </w:r>
      <w:r w:rsidRPr="00F96106">
        <w:rPr>
          <w:i/>
        </w:rPr>
        <w:t>18</w:t>
      </w:r>
      <w:r w:rsidRPr="00F96106">
        <w:rPr>
          <w:i/>
          <w:vertAlign w:val="superscript"/>
        </w:rPr>
        <w:t>th</w:t>
      </w:r>
      <w:r w:rsidRPr="00F96106">
        <w:rPr>
          <w:i/>
        </w:rPr>
        <w:t xml:space="preserve"> International Conference on Electrical Machines and Systems (ICEMS)</w:t>
      </w:r>
      <w:r w:rsidR="00FB08C0" w:rsidRPr="00F96106">
        <w:rPr>
          <w:i/>
        </w:rPr>
        <w:t>,</w:t>
      </w:r>
      <w:r w:rsidRPr="00F96106">
        <w:t xml:space="preserve"> October 2015</w:t>
      </w:r>
    </w:p>
    <w:p w:rsidR="00261881" w:rsidRPr="00F96106" w:rsidRDefault="00261881" w:rsidP="003D0EC4">
      <w:r w:rsidRPr="00F96106">
        <w:t>[</w:t>
      </w:r>
      <w:r w:rsidR="006C257E" w:rsidRPr="00F96106">
        <w:t>3</w:t>
      </w:r>
      <w:r w:rsidRPr="00F96106">
        <w:t xml:space="preserve">] T. Hong, X. </w:t>
      </w:r>
      <w:proofErr w:type="spellStart"/>
      <w:r w:rsidRPr="00F96106">
        <w:t>Bao</w:t>
      </w:r>
      <w:proofErr w:type="spellEnd"/>
      <w:r w:rsidRPr="00F96106">
        <w:t xml:space="preserve">, W. </w:t>
      </w:r>
      <w:proofErr w:type="spellStart"/>
      <w:r w:rsidRPr="00F96106">
        <w:t>Xu</w:t>
      </w:r>
      <w:proofErr w:type="spellEnd"/>
      <w:r w:rsidRPr="00F96106">
        <w:t xml:space="preserve">, J. Fang, Y. </w:t>
      </w:r>
      <w:proofErr w:type="spellStart"/>
      <w:r w:rsidRPr="00F96106">
        <w:t>Xu</w:t>
      </w:r>
      <w:proofErr w:type="spellEnd"/>
      <w:r w:rsidRPr="00F96106">
        <w:t xml:space="preserve"> “Reduction of Cogging Torque by Notching Groove on Magnets in SMPSPM” </w:t>
      </w:r>
      <w:r w:rsidRPr="00F96106">
        <w:rPr>
          <w:i/>
        </w:rPr>
        <w:t>22</w:t>
      </w:r>
      <w:r w:rsidRPr="00F96106">
        <w:rPr>
          <w:i/>
          <w:vertAlign w:val="superscript"/>
        </w:rPr>
        <w:t>nd</w:t>
      </w:r>
      <w:r w:rsidRPr="00F96106">
        <w:rPr>
          <w:i/>
        </w:rPr>
        <w:t xml:space="preserve"> International Conference on Electrical Machines and Systems(ICEMS)</w:t>
      </w:r>
      <w:r w:rsidR="00FB08C0" w:rsidRPr="00F96106">
        <w:rPr>
          <w:i/>
        </w:rPr>
        <w:t>,</w:t>
      </w:r>
      <w:r w:rsidRPr="00F96106">
        <w:rPr>
          <w:i/>
        </w:rPr>
        <w:t xml:space="preserve"> </w:t>
      </w:r>
      <w:r w:rsidRPr="00F96106">
        <w:t>2019</w:t>
      </w:r>
    </w:p>
    <w:p w:rsidR="007434F1" w:rsidRPr="00F96106" w:rsidRDefault="007434F1" w:rsidP="003D0EC4">
      <w:r w:rsidRPr="00F96106">
        <w:t xml:space="preserve">[4] M. S. </w:t>
      </w:r>
      <w:proofErr w:type="spellStart"/>
      <w:r w:rsidRPr="00F96106">
        <w:t>Berkani</w:t>
      </w:r>
      <w:proofErr w:type="spellEnd"/>
      <w:r w:rsidRPr="00F96106">
        <w:t xml:space="preserve">, M. L. Sough, S. </w:t>
      </w:r>
      <w:proofErr w:type="spellStart"/>
      <w:r w:rsidRPr="00F96106">
        <w:t>Giurgea</w:t>
      </w:r>
      <w:proofErr w:type="spellEnd"/>
      <w:r w:rsidRPr="00F96106">
        <w:t xml:space="preserve">, F. </w:t>
      </w:r>
      <w:proofErr w:type="spellStart"/>
      <w:r w:rsidRPr="00F96106">
        <w:t>Dubas</w:t>
      </w:r>
      <w:proofErr w:type="spellEnd"/>
      <w:r w:rsidRPr="00F96106">
        <w:t xml:space="preserve">, B. </w:t>
      </w:r>
      <w:proofErr w:type="spellStart"/>
      <w:r w:rsidRPr="00F96106">
        <w:t>Boualem</w:t>
      </w:r>
      <w:proofErr w:type="spellEnd"/>
      <w:r w:rsidRPr="00F96106">
        <w:t xml:space="preserve">, C. </w:t>
      </w:r>
      <w:proofErr w:type="spellStart"/>
      <w:r w:rsidRPr="00F96106">
        <w:t>Espanet</w:t>
      </w:r>
      <w:proofErr w:type="spellEnd"/>
      <w:r w:rsidRPr="00F96106">
        <w:t xml:space="preserve"> “A Simple Analytical Approach to Model Saturation in Surface Mounted Permanent Magnet Synchronous Motors </w:t>
      </w:r>
      <w:r w:rsidRPr="00F96106">
        <w:rPr>
          <w:i/>
        </w:rPr>
        <w:t>IEEE Energy Conversion Congress and Exposition</w:t>
      </w:r>
      <w:r w:rsidR="00FB08C0" w:rsidRPr="00F96106">
        <w:rPr>
          <w:i/>
        </w:rPr>
        <w:t>,</w:t>
      </w:r>
      <w:r w:rsidRPr="00F96106">
        <w:rPr>
          <w:i/>
        </w:rPr>
        <w:t xml:space="preserve"> </w:t>
      </w:r>
      <w:r w:rsidRPr="00F96106">
        <w:t>September 2015</w:t>
      </w:r>
    </w:p>
    <w:p w:rsidR="00A15807" w:rsidRPr="00F96106" w:rsidRDefault="00FB08C0" w:rsidP="003D0EC4">
      <w:r w:rsidRPr="00F96106">
        <w:t xml:space="preserve">[5] S. Zhang, S. </w:t>
      </w:r>
      <w:proofErr w:type="spellStart"/>
      <w:r w:rsidRPr="00F96106">
        <w:t>Guo</w:t>
      </w:r>
      <w:proofErr w:type="spellEnd"/>
      <w:r w:rsidRPr="00F96106">
        <w:t xml:space="preserve"> “An Analytical Method for Electromagnetic Performance Calculation in Surface-Mounted Permanent-Magnet Machines with skewing </w:t>
      </w:r>
      <w:r w:rsidRPr="00F96106">
        <w:rPr>
          <w:i/>
        </w:rPr>
        <w:t>21</w:t>
      </w:r>
      <w:r w:rsidRPr="00F96106">
        <w:rPr>
          <w:i/>
          <w:vertAlign w:val="superscript"/>
        </w:rPr>
        <w:t>st</w:t>
      </w:r>
      <w:r w:rsidRPr="00F96106">
        <w:rPr>
          <w:i/>
        </w:rPr>
        <w:t xml:space="preserve"> International Conference on Electrical Machines and Systems (ICEMS), </w:t>
      </w:r>
      <w:r w:rsidRPr="00F96106">
        <w:t>October 2018</w:t>
      </w:r>
    </w:p>
    <w:p w:rsidR="00CE0A73" w:rsidRPr="00F96106" w:rsidRDefault="002C09D2" w:rsidP="00CE0A73">
      <w:r w:rsidRPr="00F96106">
        <w:t>[6</w:t>
      </w:r>
      <w:r w:rsidR="00CE0A73" w:rsidRPr="00F96106">
        <w:t xml:space="preserve">] </w:t>
      </w:r>
      <w:r w:rsidRPr="00F96106">
        <w:t xml:space="preserve">M250-35a lamination datasheet </w:t>
      </w:r>
      <w:hyperlink r:id="rId21" w:history="1">
        <w:r w:rsidR="00CE0A73" w:rsidRPr="00F96106">
          <w:rPr>
            <w:rStyle w:val="Kpr"/>
          </w:rPr>
          <w:t>https://cogent-power.com/cms-data/downloads/m250-35a.pdf</w:t>
        </w:r>
      </w:hyperlink>
      <w:r w:rsidR="00CE0A73" w:rsidRPr="00F96106">
        <w:t xml:space="preserve"> </w:t>
      </w:r>
    </w:p>
    <w:p w:rsidR="00DC2761" w:rsidRPr="00F96106" w:rsidRDefault="002C09D2" w:rsidP="00CE0A73">
      <w:r w:rsidRPr="00F96106">
        <w:t>[7</w:t>
      </w:r>
      <w:r w:rsidR="00DC2761" w:rsidRPr="00F96106">
        <w:t>]</w:t>
      </w:r>
      <w:r w:rsidRPr="00F96106">
        <w:t xml:space="preserve"> N42UH </w:t>
      </w:r>
      <w:proofErr w:type="spellStart"/>
      <w:r w:rsidRPr="00F96106">
        <w:t>NdFeB</w:t>
      </w:r>
      <w:proofErr w:type="spellEnd"/>
      <w:r w:rsidRPr="00F96106">
        <w:t xml:space="preserve"> magnet datasheet</w:t>
      </w:r>
      <w:r w:rsidR="00DC2761" w:rsidRPr="00F96106">
        <w:t xml:space="preserve"> </w:t>
      </w:r>
      <w:hyperlink r:id="rId22" w:history="1">
        <w:r w:rsidR="00DC2761" w:rsidRPr="00F96106">
          <w:rPr>
            <w:rStyle w:val="Kpr"/>
          </w:rPr>
          <w:t>https://www.arnoldmagnetics.com/wp-content/uploads/2017/11/N42UH-151021.pdf</w:t>
        </w:r>
      </w:hyperlink>
    </w:p>
    <w:p w:rsidR="00DC2761" w:rsidRPr="00F96106" w:rsidRDefault="00DC2761" w:rsidP="00CE0A73"/>
    <w:p w:rsidR="00CE0A73" w:rsidRPr="00F96106" w:rsidRDefault="00CE0A73" w:rsidP="00CE0A73"/>
    <w:sectPr w:rsidR="00CE0A73" w:rsidRPr="00F96106" w:rsidSect="006B6E2F">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739" w:rsidRDefault="007E1739" w:rsidP="006B6E2F">
      <w:pPr>
        <w:spacing w:after="0" w:line="240" w:lineRule="auto"/>
      </w:pPr>
      <w:r>
        <w:separator/>
      </w:r>
    </w:p>
  </w:endnote>
  <w:endnote w:type="continuationSeparator" w:id="0">
    <w:p w:rsidR="007E1739" w:rsidRDefault="007E1739" w:rsidP="006B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10022FF" w:usb1="C000E47F" w:usb2="00000029" w:usb3="00000000" w:csb0="000001D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655470"/>
      <w:docPartObj>
        <w:docPartGallery w:val="Page Numbers (Bottom of Page)"/>
        <w:docPartUnique/>
      </w:docPartObj>
    </w:sdtPr>
    <w:sdtEndPr/>
    <w:sdtContent>
      <w:p w:rsidR="006B6E2F" w:rsidRDefault="006B6E2F">
        <w:pPr>
          <w:pStyle w:val="Altbilgi"/>
          <w:jc w:val="center"/>
        </w:pPr>
        <w:r>
          <w:fldChar w:fldCharType="begin"/>
        </w:r>
        <w:r>
          <w:instrText>PAGE   \* MERGEFORMAT</w:instrText>
        </w:r>
        <w:r>
          <w:fldChar w:fldCharType="separate"/>
        </w:r>
        <w:r w:rsidR="00BE7855" w:rsidRPr="00BE7855">
          <w:rPr>
            <w:noProof/>
            <w:lang w:val="tr-TR"/>
          </w:rPr>
          <w:t>2</w:t>
        </w:r>
        <w:r>
          <w:fldChar w:fldCharType="end"/>
        </w:r>
      </w:p>
    </w:sdtContent>
  </w:sdt>
  <w:p w:rsidR="006B6E2F" w:rsidRDefault="006B6E2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739" w:rsidRDefault="007E1739" w:rsidP="006B6E2F">
      <w:pPr>
        <w:spacing w:after="0" w:line="240" w:lineRule="auto"/>
      </w:pPr>
      <w:r>
        <w:separator/>
      </w:r>
    </w:p>
  </w:footnote>
  <w:footnote w:type="continuationSeparator" w:id="0">
    <w:p w:rsidR="007E1739" w:rsidRDefault="007E1739" w:rsidP="006B6E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472"/>
    <w:multiLevelType w:val="hybridMultilevel"/>
    <w:tmpl w:val="B3267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EC16E1"/>
    <w:multiLevelType w:val="hybridMultilevel"/>
    <w:tmpl w:val="B87E5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5DD7249"/>
    <w:multiLevelType w:val="hybridMultilevel"/>
    <w:tmpl w:val="480A00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10B5C"/>
    <w:rsid w:val="00017C7F"/>
    <w:rsid w:val="000449F7"/>
    <w:rsid w:val="00063A5A"/>
    <w:rsid w:val="00085FAB"/>
    <w:rsid w:val="000A7AB7"/>
    <w:rsid w:val="000B6EBB"/>
    <w:rsid w:val="000C44C0"/>
    <w:rsid w:val="000E09CA"/>
    <w:rsid w:val="000E107A"/>
    <w:rsid w:val="000E13DD"/>
    <w:rsid w:val="000F7954"/>
    <w:rsid w:val="0013051E"/>
    <w:rsid w:val="00166430"/>
    <w:rsid w:val="0016784E"/>
    <w:rsid w:val="001A473F"/>
    <w:rsid w:val="001F039C"/>
    <w:rsid w:val="002113D7"/>
    <w:rsid w:val="002138BB"/>
    <w:rsid w:val="002173B7"/>
    <w:rsid w:val="00244D6C"/>
    <w:rsid w:val="002528B5"/>
    <w:rsid w:val="00261881"/>
    <w:rsid w:val="00273DEC"/>
    <w:rsid w:val="00285110"/>
    <w:rsid w:val="002916F7"/>
    <w:rsid w:val="002A48DB"/>
    <w:rsid w:val="002B0185"/>
    <w:rsid w:val="002C09D2"/>
    <w:rsid w:val="002C4901"/>
    <w:rsid w:val="00311283"/>
    <w:rsid w:val="00322727"/>
    <w:rsid w:val="0035766E"/>
    <w:rsid w:val="00360A1B"/>
    <w:rsid w:val="00370E8B"/>
    <w:rsid w:val="00381834"/>
    <w:rsid w:val="003D0EC4"/>
    <w:rsid w:val="003E5F13"/>
    <w:rsid w:val="004048DD"/>
    <w:rsid w:val="00427DBD"/>
    <w:rsid w:val="00435BB4"/>
    <w:rsid w:val="00442764"/>
    <w:rsid w:val="00443619"/>
    <w:rsid w:val="00476923"/>
    <w:rsid w:val="00485E97"/>
    <w:rsid w:val="00490B6F"/>
    <w:rsid w:val="004B0BD0"/>
    <w:rsid w:val="004B0C94"/>
    <w:rsid w:val="004B2351"/>
    <w:rsid w:val="004B7C11"/>
    <w:rsid w:val="004E30B5"/>
    <w:rsid w:val="00544001"/>
    <w:rsid w:val="005507AA"/>
    <w:rsid w:val="005A3955"/>
    <w:rsid w:val="005C4B97"/>
    <w:rsid w:val="005D69A4"/>
    <w:rsid w:val="005F62AB"/>
    <w:rsid w:val="00600021"/>
    <w:rsid w:val="00636F8E"/>
    <w:rsid w:val="0064722F"/>
    <w:rsid w:val="006609F6"/>
    <w:rsid w:val="006653F0"/>
    <w:rsid w:val="00666D65"/>
    <w:rsid w:val="00671EA0"/>
    <w:rsid w:val="006816A6"/>
    <w:rsid w:val="006B6E2F"/>
    <w:rsid w:val="006C257E"/>
    <w:rsid w:val="00705FDE"/>
    <w:rsid w:val="00707A90"/>
    <w:rsid w:val="00734E97"/>
    <w:rsid w:val="007356DB"/>
    <w:rsid w:val="007434F1"/>
    <w:rsid w:val="00744CBB"/>
    <w:rsid w:val="007731A6"/>
    <w:rsid w:val="00790D68"/>
    <w:rsid w:val="00794D57"/>
    <w:rsid w:val="007A1B93"/>
    <w:rsid w:val="007B03B2"/>
    <w:rsid w:val="007D2E8A"/>
    <w:rsid w:val="007E1739"/>
    <w:rsid w:val="007E7A9C"/>
    <w:rsid w:val="00812234"/>
    <w:rsid w:val="0081645D"/>
    <w:rsid w:val="008441DA"/>
    <w:rsid w:val="00851895"/>
    <w:rsid w:val="00885E01"/>
    <w:rsid w:val="00897F54"/>
    <w:rsid w:val="008A58F8"/>
    <w:rsid w:val="008D56E8"/>
    <w:rsid w:val="008D581B"/>
    <w:rsid w:val="008E6573"/>
    <w:rsid w:val="0090241E"/>
    <w:rsid w:val="00921E12"/>
    <w:rsid w:val="00922B53"/>
    <w:rsid w:val="00926DB7"/>
    <w:rsid w:val="00931B71"/>
    <w:rsid w:val="00937D15"/>
    <w:rsid w:val="009815A3"/>
    <w:rsid w:val="009E5963"/>
    <w:rsid w:val="00A15807"/>
    <w:rsid w:val="00A306A5"/>
    <w:rsid w:val="00A356E0"/>
    <w:rsid w:val="00A6581D"/>
    <w:rsid w:val="00A71C6F"/>
    <w:rsid w:val="00A95C83"/>
    <w:rsid w:val="00AD401B"/>
    <w:rsid w:val="00AD4CD4"/>
    <w:rsid w:val="00AE03E8"/>
    <w:rsid w:val="00AF3214"/>
    <w:rsid w:val="00B14F38"/>
    <w:rsid w:val="00B30E2F"/>
    <w:rsid w:val="00B35C08"/>
    <w:rsid w:val="00B42F04"/>
    <w:rsid w:val="00B57DE5"/>
    <w:rsid w:val="00B60331"/>
    <w:rsid w:val="00B71C29"/>
    <w:rsid w:val="00BB3F6C"/>
    <w:rsid w:val="00BD4A82"/>
    <w:rsid w:val="00BE7855"/>
    <w:rsid w:val="00C1667D"/>
    <w:rsid w:val="00C25783"/>
    <w:rsid w:val="00C37413"/>
    <w:rsid w:val="00C376A6"/>
    <w:rsid w:val="00C50A8C"/>
    <w:rsid w:val="00C73FCC"/>
    <w:rsid w:val="00CD5C5E"/>
    <w:rsid w:val="00CE018E"/>
    <w:rsid w:val="00CE0A73"/>
    <w:rsid w:val="00CF71B9"/>
    <w:rsid w:val="00D211A5"/>
    <w:rsid w:val="00D25D53"/>
    <w:rsid w:val="00D42DC0"/>
    <w:rsid w:val="00D464AA"/>
    <w:rsid w:val="00D4752E"/>
    <w:rsid w:val="00D525F4"/>
    <w:rsid w:val="00D71178"/>
    <w:rsid w:val="00D86EE2"/>
    <w:rsid w:val="00DA295A"/>
    <w:rsid w:val="00DB5859"/>
    <w:rsid w:val="00DC2761"/>
    <w:rsid w:val="00DC294B"/>
    <w:rsid w:val="00DE742B"/>
    <w:rsid w:val="00E06701"/>
    <w:rsid w:val="00E10C93"/>
    <w:rsid w:val="00E13FAB"/>
    <w:rsid w:val="00E354CA"/>
    <w:rsid w:val="00E440EF"/>
    <w:rsid w:val="00E46BFD"/>
    <w:rsid w:val="00E74966"/>
    <w:rsid w:val="00E91D32"/>
    <w:rsid w:val="00EA0052"/>
    <w:rsid w:val="00EF0B30"/>
    <w:rsid w:val="00EF161D"/>
    <w:rsid w:val="00F037A9"/>
    <w:rsid w:val="00F17D89"/>
    <w:rsid w:val="00F32436"/>
    <w:rsid w:val="00F3769C"/>
    <w:rsid w:val="00F43DDA"/>
    <w:rsid w:val="00F60682"/>
    <w:rsid w:val="00F610E8"/>
    <w:rsid w:val="00F64B86"/>
    <w:rsid w:val="00F73AD1"/>
    <w:rsid w:val="00F8236D"/>
    <w:rsid w:val="00F91628"/>
    <w:rsid w:val="00F96106"/>
    <w:rsid w:val="00FB08C0"/>
    <w:rsid w:val="00FC08CD"/>
    <w:rsid w:val="00FD79F2"/>
    <w:rsid w:val="00FF4B72"/>
    <w:rsid w:val="00FF61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 w:type="paragraph" w:customStyle="1" w:styleId="Default">
    <w:name w:val="Default"/>
    <w:rsid w:val="00705FDE"/>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937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Bal">
    <w:name w:val="TOC Heading"/>
    <w:basedOn w:val="Balk1"/>
    <w:next w:val="Normal"/>
    <w:uiPriority w:val="39"/>
    <w:semiHidden/>
    <w:unhideWhenUsed/>
    <w:qFormat/>
    <w:rsid w:val="00381834"/>
    <w:pPr>
      <w:outlineLvl w:val="9"/>
    </w:pPr>
    <w:rPr>
      <w:lang w:val="tr-TR" w:eastAsia="tr-TR"/>
    </w:rPr>
  </w:style>
  <w:style w:type="paragraph" w:styleId="T2">
    <w:name w:val="toc 2"/>
    <w:basedOn w:val="Normal"/>
    <w:next w:val="Normal"/>
    <w:autoRedefine/>
    <w:uiPriority w:val="39"/>
    <w:semiHidden/>
    <w:unhideWhenUsed/>
    <w:qFormat/>
    <w:rsid w:val="00381834"/>
    <w:pPr>
      <w:spacing w:after="100"/>
      <w:ind w:left="220"/>
    </w:pPr>
    <w:rPr>
      <w:rFonts w:eastAsiaTheme="minorEastAsia"/>
      <w:lang w:val="tr-TR" w:eastAsia="tr-TR"/>
    </w:rPr>
  </w:style>
  <w:style w:type="paragraph" w:styleId="T1">
    <w:name w:val="toc 1"/>
    <w:basedOn w:val="Normal"/>
    <w:next w:val="Normal"/>
    <w:autoRedefine/>
    <w:uiPriority w:val="39"/>
    <w:unhideWhenUsed/>
    <w:qFormat/>
    <w:rsid w:val="00381834"/>
    <w:pPr>
      <w:spacing w:after="100"/>
    </w:pPr>
    <w:rPr>
      <w:rFonts w:eastAsiaTheme="minorEastAsia"/>
      <w:lang w:val="tr-TR" w:eastAsia="tr-TR"/>
    </w:rPr>
  </w:style>
  <w:style w:type="paragraph" w:styleId="T3">
    <w:name w:val="toc 3"/>
    <w:basedOn w:val="Normal"/>
    <w:next w:val="Normal"/>
    <w:autoRedefine/>
    <w:uiPriority w:val="39"/>
    <w:semiHidden/>
    <w:unhideWhenUsed/>
    <w:qFormat/>
    <w:rsid w:val="00381834"/>
    <w:pPr>
      <w:spacing w:after="100"/>
      <w:ind w:left="440"/>
    </w:pPr>
    <w:rPr>
      <w:rFonts w:eastAsiaTheme="minorEastAsia"/>
      <w:lang w:val="tr-TR" w:eastAsia="tr-TR"/>
    </w:rPr>
  </w:style>
  <w:style w:type="paragraph" w:styleId="stbilgi">
    <w:name w:val="header"/>
    <w:basedOn w:val="Normal"/>
    <w:link w:val="stbilgiChar"/>
    <w:uiPriority w:val="99"/>
    <w:unhideWhenUsed/>
    <w:rsid w:val="006B6E2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6E2F"/>
    <w:rPr>
      <w:lang w:val="en-GB"/>
    </w:rPr>
  </w:style>
  <w:style w:type="paragraph" w:styleId="Altbilgi">
    <w:name w:val="footer"/>
    <w:basedOn w:val="Normal"/>
    <w:link w:val="AltbilgiChar"/>
    <w:uiPriority w:val="99"/>
    <w:unhideWhenUsed/>
    <w:rsid w:val="006B6E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6E2F"/>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 w:type="paragraph" w:customStyle="1" w:styleId="Default">
    <w:name w:val="Default"/>
    <w:rsid w:val="00705FDE"/>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937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Bal">
    <w:name w:val="TOC Heading"/>
    <w:basedOn w:val="Balk1"/>
    <w:next w:val="Normal"/>
    <w:uiPriority w:val="39"/>
    <w:semiHidden/>
    <w:unhideWhenUsed/>
    <w:qFormat/>
    <w:rsid w:val="00381834"/>
    <w:pPr>
      <w:outlineLvl w:val="9"/>
    </w:pPr>
    <w:rPr>
      <w:lang w:val="tr-TR" w:eastAsia="tr-TR"/>
    </w:rPr>
  </w:style>
  <w:style w:type="paragraph" w:styleId="T2">
    <w:name w:val="toc 2"/>
    <w:basedOn w:val="Normal"/>
    <w:next w:val="Normal"/>
    <w:autoRedefine/>
    <w:uiPriority w:val="39"/>
    <w:semiHidden/>
    <w:unhideWhenUsed/>
    <w:qFormat/>
    <w:rsid w:val="00381834"/>
    <w:pPr>
      <w:spacing w:after="100"/>
      <w:ind w:left="220"/>
    </w:pPr>
    <w:rPr>
      <w:rFonts w:eastAsiaTheme="minorEastAsia"/>
      <w:lang w:val="tr-TR" w:eastAsia="tr-TR"/>
    </w:rPr>
  </w:style>
  <w:style w:type="paragraph" w:styleId="T1">
    <w:name w:val="toc 1"/>
    <w:basedOn w:val="Normal"/>
    <w:next w:val="Normal"/>
    <w:autoRedefine/>
    <w:uiPriority w:val="39"/>
    <w:unhideWhenUsed/>
    <w:qFormat/>
    <w:rsid w:val="00381834"/>
    <w:pPr>
      <w:spacing w:after="100"/>
    </w:pPr>
    <w:rPr>
      <w:rFonts w:eastAsiaTheme="minorEastAsia"/>
      <w:lang w:val="tr-TR" w:eastAsia="tr-TR"/>
    </w:rPr>
  </w:style>
  <w:style w:type="paragraph" w:styleId="T3">
    <w:name w:val="toc 3"/>
    <w:basedOn w:val="Normal"/>
    <w:next w:val="Normal"/>
    <w:autoRedefine/>
    <w:uiPriority w:val="39"/>
    <w:semiHidden/>
    <w:unhideWhenUsed/>
    <w:qFormat/>
    <w:rsid w:val="00381834"/>
    <w:pPr>
      <w:spacing w:after="100"/>
      <w:ind w:left="440"/>
    </w:pPr>
    <w:rPr>
      <w:rFonts w:eastAsiaTheme="minorEastAsia"/>
      <w:lang w:val="tr-TR" w:eastAsia="tr-TR"/>
    </w:rPr>
  </w:style>
  <w:style w:type="paragraph" w:styleId="stbilgi">
    <w:name w:val="header"/>
    <w:basedOn w:val="Normal"/>
    <w:link w:val="stbilgiChar"/>
    <w:uiPriority w:val="99"/>
    <w:unhideWhenUsed/>
    <w:rsid w:val="006B6E2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6E2F"/>
    <w:rPr>
      <w:lang w:val="en-GB"/>
    </w:rPr>
  </w:style>
  <w:style w:type="paragraph" w:styleId="Altbilgi">
    <w:name w:val="footer"/>
    <w:basedOn w:val="Normal"/>
    <w:link w:val="AltbilgiChar"/>
    <w:uiPriority w:val="99"/>
    <w:unhideWhenUsed/>
    <w:rsid w:val="006B6E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6E2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1525">
      <w:bodyDiv w:val="1"/>
      <w:marLeft w:val="0"/>
      <w:marRight w:val="0"/>
      <w:marTop w:val="0"/>
      <w:marBottom w:val="0"/>
      <w:divBdr>
        <w:top w:val="none" w:sz="0" w:space="0" w:color="auto"/>
        <w:left w:val="none" w:sz="0" w:space="0" w:color="auto"/>
        <w:bottom w:val="none" w:sz="0" w:space="0" w:color="auto"/>
        <w:right w:val="none" w:sz="0" w:space="0" w:color="auto"/>
      </w:divBdr>
    </w:div>
    <w:div w:id="749356172">
      <w:bodyDiv w:val="1"/>
      <w:marLeft w:val="0"/>
      <w:marRight w:val="0"/>
      <w:marTop w:val="0"/>
      <w:marBottom w:val="0"/>
      <w:divBdr>
        <w:top w:val="none" w:sz="0" w:space="0" w:color="auto"/>
        <w:left w:val="none" w:sz="0" w:space="0" w:color="auto"/>
        <w:bottom w:val="none" w:sz="0" w:space="0" w:color="auto"/>
        <w:right w:val="none" w:sz="0" w:space="0" w:color="auto"/>
      </w:divBdr>
    </w:div>
    <w:div w:id="863596389">
      <w:bodyDiv w:val="1"/>
      <w:marLeft w:val="0"/>
      <w:marRight w:val="0"/>
      <w:marTop w:val="0"/>
      <w:marBottom w:val="0"/>
      <w:divBdr>
        <w:top w:val="none" w:sz="0" w:space="0" w:color="auto"/>
        <w:left w:val="none" w:sz="0" w:space="0" w:color="auto"/>
        <w:bottom w:val="none" w:sz="0" w:space="0" w:color="auto"/>
        <w:right w:val="none" w:sz="0" w:space="0" w:color="auto"/>
      </w:divBdr>
    </w:div>
    <w:div w:id="1329941188">
      <w:bodyDiv w:val="1"/>
      <w:marLeft w:val="0"/>
      <w:marRight w:val="0"/>
      <w:marTop w:val="0"/>
      <w:marBottom w:val="0"/>
      <w:divBdr>
        <w:top w:val="none" w:sz="0" w:space="0" w:color="auto"/>
        <w:left w:val="none" w:sz="0" w:space="0" w:color="auto"/>
        <w:bottom w:val="none" w:sz="0" w:space="0" w:color="auto"/>
        <w:right w:val="none" w:sz="0" w:space="0" w:color="auto"/>
      </w:divBdr>
    </w:div>
    <w:div w:id="1392116999">
      <w:bodyDiv w:val="1"/>
      <w:marLeft w:val="0"/>
      <w:marRight w:val="0"/>
      <w:marTop w:val="0"/>
      <w:marBottom w:val="0"/>
      <w:divBdr>
        <w:top w:val="none" w:sz="0" w:space="0" w:color="auto"/>
        <w:left w:val="none" w:sz="0" w:space="0" w:color="auto"/>
        <w:bottom w:val="none" w:sz="0" w:space="0" w:color="auto"/>
        <w:right w:val="none" w:sz="0" w:space="0" w:color="auto"/>
      </w:divBdr>
    </w:div>
    <w:div w:id="1614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ogent-power.com/cms-data/downloads/m250-35a.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arnoldmagnetics.com/wp-content/uploads/2017/11/N42UH-151021.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95BD4-CED1-4251-BF13-98B4876C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3461</Words>
  <Characters>19731</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130</cp:revision>
  <cp:lastPrinted>2020-06-28T19:49:00Z</cp:lastPrinted>
  <dcterms:created xsi:type="dcterms:W3CDTF">2020-06-24T18:02:00Z</dcterms:created>
  <dcterms:modified xsi:type="dcterms:W3CDTF">2020-06-28T19:49:00Z</dcterms:modified>
</cp:coreProperties>
</file>