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F6D" w:rsidRPr="009223A4" w:rsidRDefault="00E84F6D" w:rsidP="00E84F6D">
      <w:pPr>
        <w:rPr>
          <w:b/>
          <w:sz w:val="24"/>
          <w:szCs w:val="24"/>
        </w:rPr>
      </w:pPr>
      <w:r w:rsidRPr="009223A4">
        <w:rPr>
          <w:noProof/>
          <w:lang w:val="tr-TR" w:eastAsia="tr-TR"/>
        </w:rPr>
        <w:drawing>
          <wp:inline distT="0" distB="0" distL="0" distR="0" wp14:anchorId="60B8A761" wp14:editId="26FA10ED">
            <wp:extent cx="5762625" cy="1569720"/>
            <wp:effectExtent l="0" t="0" r="9525" b="0"/>
            <wp:docPr id="28" name="Resim 1" descr="Açıklama: Açıklama: C:\Users\Mahmut\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Açıklama: Açıklama: C:\Users\Mahmut\Desktop\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569720"/>
                    </a:xfrm>
                    <a:prstGeom prst="rect">
                      <a:avLst/>
                    </a:prstGeom>
                    <a:noFill/>
                    <a:ln>
                      <a:noFill/>
                    </a:ln>
                  </pic:spPr>
                </pic:pic>
              </a:graphicData>
            </a:graphic>
          </wp:inline>
        </w:drawing>
      </w:r>
    </w:p>
    <w:p w:rsidR="00E84F6D" w:rsidRPr="009223A4" w:rsidRDefault="00E84F6D" w:rsidP="00E84F6D">
      <w:pPr>
        <w:jc w:val="center"/>
        <w:rPr>
          <w:b/>
          <w:sz w:val="72"/>
          <w:szCs w:val="72"/>
        </w:rPr>
      </w:pPr>
      <w:r w:rsidRPr="009223A4">
        <w:rPr>
          <w:b/>
          <w:sz w:val="72"/>
          <w:szCs w:val="72"/>
        </w:rPr>
        <w:t>EE 568</w:t>
      </w:r>
    </w:p>
    <w:p w:rsidR="00E84F6D" w:rsidRPr="009223A4" w:rsidRDefault="00E84F6D" w:rsidP="00E84F6D">
      <w:pPr>
        <w:jc w:val="center"/>
        <w:rPr>
          <w:b/>
          <w:bCs/>
          <w:i/>
          <w:sz w:val="72"/>
          <w:szCs w:val="72"/>
        </w:rPr>
      </w:pPr>
      <w:r w:rsidRPr="009223A4">
        <w:rPr>
          <w:b/>
          <w:bCs/>
          <w:i/>
          <w:sz w:val="72"/>
          <w:szCs w:val="72"/>
        </w:rPr>
        <w:t>Selected Topics on Electrical Machines</w:t>
      </w:r>
    </w:p>
    <w:p w:rsidR="00E84F6D" w:rsidRPr="009223A4" w:rsidRDefault="00E84F6D" w:rsidP="00E84F6D">
      <w:pPr>
        <w:jc w:val="center"/>
        <w:rPr>
          <w:b/>
          <w:i/>
          <w:sz w:val="48"/>
          <w:szCs w:val="48"/>
        </w:rPr>
      </w:pPr>
    </w:p>
    <w:p w:rsidR="00E84F6D" w:rsidRPr="009223A4" w:rsidRDefault="00E84F6D" w:rsidP="00E84F6D">
      <w:pPr>
        <w:jc w:val="center"/>
        <w:rPr>
          <w:b/>
          <w:i/>
          <w:sz w:val="48"/>
          <w:szCs w:val="48"/>
        </w:rPr>
      </w:pPr>
      <w:r w:rsidRPr="009223A4">
        <w:rPr>
          <w:b/>
          <w:i/>
          <w:sz w:val="48"/>
          <w:szCs w:val="48"/>
        </w:rPr>
        <w:t>Project 1</w:t>
      </w:r>
    </w:p>
    <w:p w:rsidR="00E84F6D" w:rsidRPr="009223A4" w:rsidRDefault="00E84F6D" w:rsidP="00E84F6D">
      <w:pPr>
        <w:pStyle w:val="Default"/>
        <w:rPr>
          <w:lang w:val="en-GB"/>
        </w:rPr>
      </w:pPr>
    </w:p>
    <w:p w:rsidR="00E84F6D" w:rsidRPr="009223A4" w:rsidRDefault="00E84F6D" w:rsidP="00E84F6D">
      <w:pPr>
        <w:jc w:val="center"/>
        <w:rPr>
          <w:rFonts w:eastAsia="Times New Roman" w:cs="Segoe UI"/>
          <w:b/>
          <w:bCs/>
          <w:sz w:val="72"/>
          <w:szCs w:val="36"/>
          <w:lang w:eastAsia="tr-TR"/>
        </w:rPr>
      </w:pPr>
      <w:r w:rsidRPr="009223A4">
        <w:t xml:space="preserve"> </w:t>
      </w:r>
      <w:r w:rsidRPr="009223A4">
        <w:rPr>
          <w:rFonts w:eastAsia="Times New Roman" w:cs="Segoe UI"/>
          <w:b/>
          <w:bCs/>
          <w:sz w:val="72"/>
          <w:szCs w:val="36"/>
          <w:lang w:eastAsia="tr-TR"/>
        </w:rPr>
        <w:t>Torque in a Variable Reluctance Machine</w:t>
      </w:r>
    </w:p>
    <w:p w:rsidR="00E84F6D" w:rsidRPr="009223A4" w:rsidRDefault="00E84F6D" w:rsidP="00E84F6D">
      <w:pPr>
        <w:jc w:val="center"/>
        <w:rPr>
          <w:b/>
          <w:sz w:val="32"/>
          <w:szCs w:val="32"/>
        </w:rPr>
      </w:pPr>
    </w:p>
    <w:p w:rsidR="00E84F6D" w:rsidRPr="009223A4" w:rsidRDefault="00E84F6D" w:rsidP="00E84F6D">
      <w:pPr>
        <w:jc w:val="center"/>
        <w:rPr>
          <w:b/>
          <w:sz w:val="32"/>
          <w:szCs w:val="32"/>
        </w:rPr>
      </w:pPr>
    </w:p>
    <w:p w:rsidR="00E84F6D" w:rsidRPr="009223A4" w:rsidRDefault="00E84F6D" w:rsidP="00E84F6D">
      <w:pPr>
        <w:jc w:val="both"/>
        <w:rPr>
          <w:b/>
          <w:sz w:val="32"/>
          <w:szCs w:val="32"/>
        </w:rPr>
      </w:pPr>
      <w:proofErr w:type="spellStart"/>
      <w:r w:rsidRPr="009223A4">
        <w:rPr>
          <w:b/>
          <w:sz w:val="32"/>
          <w:szCs w:val="32"/>
        </w:rPr>
        <w:t>Mahmut</w:t>
      </w:r>
      <w:proofErr w:type="spellEnd"/>
      <w:r w:rsidRPr="009223A4">
        <w:rPr>
          <w:b/>
          <w:sz w:val="32"/>
          <w:szCs w:val="32"/>
        </w:rPr>
        <w:t xml:space="preserve"> </w:t>
      </w:r>
      <w:proofErr w:type="spellStart"/>
      <w:r w:rsidRPr="009223A4">
        <w:rPr>
          <w:b/>
          <w:sz w:val="32"/>
          <w:szCs w:val="32"/>
        </w:rPr>
        <w:t>Enes</w:t>
      </w:r>
      <w:proofErr w:type="spellEnd"/>
      <w:r w:rsidRPr="009223A4">
        <w:rPr>
          <w:b/>
          <w:sz w:val="32"/>
          <w:szCs w:val="32"/>
        </w:rPr>
        <w:t xml:space="preserve"> KARA </w:t>
      </w:r>
      <w:r w:rsidRPr="009223A4">
        <w:rPr>
          <w:b/>
          <w:sz w:val="32"/>
          <w:szCs w:val="32"/>
        </w:rPr>
        <w:tab/>
        <w:t>2030898</w:t>
      </w:r>
    </w:p>
    <w:p w:rsidR="00E84F6D" w:rsidRPr="009223A4" w:rsidRDefault="00E84F6D" w:rsidP="00E84F6D">
      <w:pPr>
        <w:jc w:val="both"/>
        <w:rPr>
          <w:b/>
          <w:sz w:val="32"/>
          <w:szCs w:val="32"/>
        </w:rPr>
      </w:pPr>
      <w:r w:rsidRPr="009223A4">
        <w:rPr>
          <w:b/>
          <w:sz w:val="32"/>
          <w:szCs w:val="32"/>
        </w:rPr>
        <w:t xml:space="preserve">Course Instructor: </w:t>
      </w:r>
      <w:proofErr w:type="spellStart"/>
      <w:r w:rsidRPr="009223A4">
        <w:rPr>
          <w:b/>
          <w:sz w:val="32"/>
          <w:szCs w:val="32"/>
        </w:rPr>
        <w:t>Ozan</w:t>
      </w:r>
      <w:proofErr w:type="spellEnd"/>
      <w:r w:rsidRPr="009223A4">
        <w:rPr>
          <w:b/>
          <w:sz w:val="32"/>
          <w:szCs w:val="32"/>
        </w:rPr>
        <w:t xml:space="preserve"> KEYSAN</w:t>
      </w:r>
    </w:p>
    <w:p w:rsidR="00E84F6D" w:rsidRPr="009223A4" w:rsidRDefault="00E84F6D"/>
    <w:p w:rsidR="00E84F6D" w:rsidRPr="009223A4" w:rsidRDefault="00E84F6D">
      <w:r w:rsidRPr="009223A4">
        <w:br w:type="page"/>
      </w:r>
    </w:p>
    <w:sdt>
      <w:sdtPr>
        <w:id w:val="1087809579"/>
        <w:docPartObj>
          <w:docPartGallery w:val="Table of Contents"/>
          <w:docPartUnique/>
        </w:docPartObj>
      </w:sdtPr>
      <w:sdtEndPr>
        <w:rPr>
          <w:rFonts w:asciiTheme="minorHAnsi" w:eastAsiaTheme="minorHAnsi" w:hAnsiTheme="minorHAnsi" w:cstheme="minorBidi"/>
          <w:color w:val="auto"/>
          <w:sz w:val="22"/>
          <w:szCs w:val="22"/>
          <w:lang w:val="en-GB" w:eastAsia="en-US"/>
        </w:rPr>
      </w:sdtEndPr>
      <w:sdtContent>
        <w:p w:rsidR="004E1A6D" w:rsidRDefault="004E1A6D">
          <w:pPr>
            <w:pStyle w:val="TBal"/>
          </w:pPr>
          <w:proofErr w:type="spellStart"/>
          <w:r>
            <w:t>Table</w:t>
          </w:r>
          <w:proofErr w:type="spellEnd"/>
          <w:r>
            <w:t xml:space="preserve"> of </w:t>
          </w:r>
          <w:proofErr w:type="spellStart"/>
          <w:r>
            <w:t>Contents</w:t>
          </w:r>
          <w:proofErr w:type="spellEnd"/>
        </w:p>
        <w:p w:rsidR="004E1A6D" w:rsidRDefault="004E1A6D">
          <w:pPr>
            <w:pStyle w:val="T1"/>
            <w:tabs>
              <w:tab w:val="right" w:leader="dot" w:pos="9062"/>
            </w:tabs>
            <w:rPr>
              <w:rFonts w:eastAsiaTheme="minorEastAsia"/>
              <w:noProof/>
              <w:lang w:val="tr-TR" w:eastAsia="tr-TR"/>
            </w:rPr>
          </w:pPr>
          <w:r>
            <w:fldChar w:fldCharType="begin"/>
          </w:r>
          <w:r>
            <w:instrText xml:space="preserve"> TOC \o "1-3" \h \z \u </w:instrText>
          </w:r>
          <w:r>
            <w:fldChar w:fldCharType="separate"/>
          </w:r>
          <w:hyperlink w:anchor="_Toc34597260" w:history="1">
            <w:r w:rsidRPr="000B2497">
              <w:rPr>
                <w:rStyle w:val="Kpr"/>
                <w:noProof/>
              </w:rPr>
              <w:t>Introduction</w:t>
            </w:r>
            <w:r>
              <w:rPr>
                <w:noProof/>
                <w:webHidden/>
              </w:rPr>
              <w:tab/>
            </w:r>
            <w:r>
              <w:rPr>
                <w:noProof/>
                <w:webHidden/>
              </w:rPr>
              <w:fldChar w:fldCharType="begin"/>
            </w:r>
            <w:r>
              <w:rPr>
                <w:noProof/>
                <w:webHidden/>
              </w:rPr>
              <w:instrText xml:space="preserve"> PAGEREF _Toc34597260 \h </w:instrText>
            </w:r>
            <w:r>
              <w:rPr>
                <w:noProof/>
                <w:webHidden/>
              </w:rPr>
            </w:r>
            <w:r>
              <w:rPr>
                <w:noProof/>
                <w:webHidden/>
              </w:rPr>
              <w:fldChar w:fldCharType="separate"/>
            </w:r>
            <w:r w:rsidR="00AD3D34">
              <w:rPr>
                <w:noProof/>
                <w:webHidden/>
              </w:rPr>
              <w:t>3</w:t>
            </w:r>
            <w:r>
              <w:rPr>
                <w:noProof/>
                <w:webHidden/>
              </w:rPr>
              <w:fldChar w:fldCharType="end"/>
            </w:r>
          </w:hyperlink>
        </w:p>
        <w:p w:rsidR="004E1A6D" w:rsidRDefault="004E1A6D">
          <w:pPr>
            <w:pStyle w:val="T1"/>
            <w:tabs>
              <w:tab w:val="right" w:leader="dot" w:pos="9062"/>
            </w:tabs>
            <w:rPr>
              <w:rFonts w:eastAsiaTheme="minorEastAsia"/>
              <w:noProof/>
              <w:lang w:val="tr-TR" w:eastAsia="tr-TR"/>
            </w:rPr>
          </w:pPr>
          <w:hyperlink w:anchor="_Toc34597261" w:history="1">
            <w:r w:rsidRPr="000B2497">
              <w:rPr>
                <w:rStyle w:val="Kpr"/>
                <w:noProof/>
              </w:rPr>
              <w:t>Q1) Analytical Modelling</w:t>
            </w:r>
            <w:r>
              <w:rPr>
                <w:noProof/>
                <w:webHidden/>
              </w:rPr>
              <w:tab/>
            </w:r>
            <w:r>
              <w:rPr>
                <w:noProof/>
                <w:webHidden/>
              </w:rPr>
              <w:fldChar w:fldCharType="begin"/>
            </w:r>
            <w:r>
              <w:rPr>
                <w:noProof/>
                <w:webHidden/>
              </w:rPr>
              <w:instrText xml:space="preserve"> PAGEREF _Toc34597261 \h </w:instrText>
            </w:r>
            <w:r>
              <w:rPr>
                <w:noProof/>
                <w:webHidden/>
              </w:rPr>
            </w:r>
            <w:r>
              <w:rPr>
                <w:noProof/>
                <w:webHidden/>
              </w:rPr>
              <w:fldChar w:fldCharType="separate"/>
            </w:r>
            <w:r w:rsidR="00AD3D34">
              <w:rPr>
                <w:noProof/>
                <w:webHidden/>
              </w:rPr>
              <w:t>4</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62" w:history="1">
            <w:r w:rsidRPr="000B2497">
              <w:rPr>
                <w:rStyle w:val="Kpr"/>
                <w:noProof/>
              </w:rPr>
              <w:t>Part a) Reluctance and Inductance Calculation</w:t>
            </w:r>
            <w:r>
              <w:rPr>
                <w:noProof/>
                <w:webHidden/>
              </w:rPr>
              <w:tab/>
            </w:r>
            <w:r>
              <w:rPr>
                <w:noProof/>
                <w:webHidden/>
              </w:rPr>
              <w:fldChar w:fldCharType="begin"/>
            </w:r>
            <w:r>
              <w:rPr>
                <w:noProof/>
                <w:webHidden/>
              </w:rPr>
              <w:instrText xml:space="preserve"> PAGEREF _Toc34597262 \h </w:instrText>
            </w:r>
            <w:r>
              <w:rPr>
                <w:noProof/>
                <w:webHidden/>
              </w:rPr>
            </w:r>
            <w:r>
              <w:rPr>
                <w:noProof/>
                <w:webHidden/>
              </w:rPr>
              <w:fldChar w:fldCharType="separate"/>
            </w:r>
            <w:r w:rsidR="00AD3D34">
              <w:rPr>
                <w:noProof/>
                <w:webHidden/>
              </w:rPr>
              <w:t>4</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63" w:history="1">
            <w:r w:rsidRPr="000B2497">
              <w:rPr>
                <w:rStyle w:val="Kpr"/>
                <w:noProof/>
              </w:rPr>
              <w:t>Part b) Torque Derivation</w:t>
            </w:r>
            <w:r>
              <w:rPr>
                <w:noProof/>
                <w:webHidden/>
              </w:rPr>
              <w:tab/>
            </w:r>
            <w:r>
              <w:rPr>
                <w:noProof/>
                <w:webHidden/>
              </w:rPr>
              <w:fldChar w:fldCharType="begin"/>
            </w:r>
            <w:r>
              <w:rPr>
                <w:noProof/>
                <w:webHidden/>
              </w:rPr>
              <w:instrText xml:space="preserve"> PAGEREF _Toc34597263 \h </w:instrText>
            </w:r>
            <w:r>
              <w:rPr>
                <w:noProof/>
                <w:webHidden/>
              </w:rPr>
            </w:r>
            <w:r>
              <w:rPr>
                <w:noProof/>
                <w:webHidden/>
              </w:rPr>
              <w:fldChar w:fldCharType="separate"/>
            </w:r>
            <w:r w:rsidR="00AD3D34">
              <w:rPr>
                <w:noProof/>
                <w:webHidden/>
              </w:rPr>
              <w:t>6</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64" w:history="1">
            <w:r w:rsidRPr="000B2497">
              <w:rPr>
                <w:rStyle w:val="Kpr"/>
                <w:noProof/>
              </w:rPr>
              <w:t>Part c) Improvements</w:t>
            </w:r>
            <w:r>
              <w:rPr>
                <w:noProof/>
                <w:webHidden/>
              </w:rPr>
              <w:tab/>
            </w:r>
            <w:r>
              <w:rPr>
                <w:noProof/>
                <w:webHidden/>
              </w:rPr>
              <w:fldChar w:fldCharType="begin"/>
            </w:r>
            <w:r>
              <w:rPr>
                <w:noProof/>
                <w:webHidden/>
              </w:rPr>
              <w:instrText xml:space="preserve"> PAGEREF _Toc34597264 \h </w:instrText>
            </w:r>
            <w:r>
              <w:rPr>
                <w:noProof/>
                <w:webHidden/>
              </w:rPr>
            </w:r>
            <w:r>
              <w:rPr>
                <w:noProof/>
                <w:webHidden/>
              </w:rPr>
              <w:fldChar w:fldCharType="separate"/>
            </w:r>
            <w:r w:rsidR="00AD3D34">
              <w:rPr>
                <w:noProof/>
                <w:webHidden/>
              </w:rPr>
              <w:t>6</w:t>
            </w:r>
            <w:r>
              <w:rPr>
                <w:noProof/>
                <w:webHidden/>
              </w:rPr>
              <w:fldChar w:fldCharType="end"/>
            </w:r>
          </w:hyperlink>
        </w:p>
        <w:p w:rsidR="004E1A6D" w:rsidRDefault="004E1A6D">
          <w:pPr>
            <w:pStyle w:val="T1"/>
            <w:tabs>
              <w:tab w:val="right" w:leader="dot" w:pos="9062"/>
            </w:tabs>
            <w:rPr>
              <w:rFonts w:eastAsiaTheme="minorEastAsia"/>
              <w:noProof/>
              <w:lang w:val="tr-TR" w:eastAsia="tr-TR"/>
            </w:rPr>
          </w:pPr>
          <w:hyperlink w:anchor="_Toc34597265" w:history="1">
            <w:r w:rsidRPr="000B2497">
              <w:rPr>
                <w:rStyle w:val="Kpr"/>
                <w:noProof/>
              </w:rPr>
              <w:t>Q2) FEA Modelling (2D-Linear Materials)</w:t>
            </w:r>
            <w:r>
              <w:rPr>
                <w:noProof/>
                <w:webHidden/>
              </w:rPr>
              <w:tab/>
            </w:r>
            <w:r>
              <w:rPr>
                <w:noProof/>
                <w:webHidden/>
              </w:rPr>
              <w:fldChar w:fldCharType="begin"/>
            </w:r>
            <w:r>
              <w:rPr>
                <w:noProof/>
                <w:webHidden/>
              </w:rPr>
              <w:instrText xml:space="preserve"> PAGEREF _Toc34597265 \h </w:instrText>
            </w:r>
            <w:r>
              <w:rPr>
                <w:noProof/>
                <w:webHidden/>
              </w:rPr>
            </w:r>
            <w:r>
              <w:rPr>
                <w:noProof/>
                <w:webHidden/>
              </w:rPr>
              <w:fldChar w:fldCharType="separate"/>
            </w:r>
            <w:r w:rsidR="00AD3D34">
              <w:rPr>
                <w:noProof/>
                <w:webHidden/>
              </w:rPr>
              <w:t>7</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66" w:history="1">
            <w:r w:rsidRPr="000B2497">
              <w:rPr>
                <w:rStyle w:val="Kpr"/>
                <w:noProof/>
              </w:rPr>
              <w:t>Part a) Flux Density Vectors</w:t>
            </w:r>
            <w:r>
              <w:rPr>
                <w:noProof/>
                <w:webHidden/>
              </w:rPr>
              <w:tab/>
            </w:r>
            <w:r>
              <w:rPr>
                <w:noProof/>
                <w:webHidden/>
              </w:rPr>
              <w:fldChar w:fldCharType="begin"/>
            </w:r>
            <w:r>
              <w:rPr>
                <w:noProof/>
                <w:webHidden/>
              </w:rPr>
              <w:instrText xml:space="preserve"> PAGEREF _Toc34597266 \h </w:instrText>
            </w:r>
            <w:r>
              <w:rPr>
                <w:noProof/>
                <w:webHidden/>
              </w:rPr>
            </w:r>
            <w:r>
              <w:rPr>
                <w:noProof/>
                <w:webHidden/>
              </w:rPr>
              <w:fldChar w:fldCharType="separate"/>
            </w:r>
            <w:r w:rsidR="00AD3D34">
              <w:rPr>
                <w:noProof/>
                <w:webHidden/>
              </w:rPr>
              <w:t>7</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67" w:history="1">
            <w:r w:rsidRPr="000B2497">
              <w:rPr>
                <w:rStyle w:val="Kpr"/>
                <w:noProof/>
              </w:rPr>
              <w:t>Part b) Inductance and Stored Energy</w:t>
            </w:r>
            <w:r>
              <w:rPr>
                <w:noProof/>
                <w:webHidden/>
              </w:rPr>
              <w:tab/>
            </w:r>
            <w:r>
              <w:rPr>
                <w:noProof/>
                <w:webHidden/>
              </w:rPr>
              <w:fldChar w:fldCharType="begin"/>
            </w:r>
            <w:r>
              <w:rPr>
                <w:noProof/>
                <w:webHidden/>
              </w:rPr>
              <w:instrText xml:space="preserve"> PAGEREF _Toc34597267 \h </w:instrText>
            </w:r>
            <w:r>
              <w:rPr>
                <w:noProof/>
                <w:webHidden/>
              </w:rPr>
            </w:r>
            <w:r>
              <w:rPr>
                <w:noProof/>
                <w:webHidden/>
              </w:rPr>
              <w:fldChar w:fldCharType="separate"/>
            </w:r>
            <w:r w:rsidR="00AD3D34">
              <w:rPr>
                <w:noProof/>
                <w:webHidden/>
              </w:rPr>
              <w:t>8</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68" w:history="1">
            <w:r w:rsidRPr="000B2497">
              <w:rPr>
                <w:rStyle w:val="Kpr"/>
                <w:noProof/>
              </w:rPr>
              <w:t>Part c) Torque of the System</w:t>
            </w:r>
            <w:r>
              <w:rPr>
                <w:noProof/>
                <w:webHidden/>
              </w:rPr>
              <w:tab/>
            </w:r>
            <w:r>
              <w:rPr>
                <w:noProof/>
                <w:webHidden/>
              </w:rPr>
              <w:fldChar w:fldCharType="begin"/>
            </w:r>
            <w:r>
              <w:rPr>
                <w:noProof/>
                <w:webHidden/>
              </w:rPr>
              <w:instrText xml:space="preserve"> PAGEREF _Toc34597268 \h </w:instrText>
            </w:r>
            <w:r>
              <w:rPr>
                <w:noProof/>
                <w:webHidden/>
              </w:rPr>
            </w:r>
            <w:r>
              <w:rPr>
                <w:noProof/>
                <w:webHidden/>
              </w:rPr>
              <w:fldChar w:fldCharType="separate"/>
            </w:r>
            <w:r w:rsidR="00AD3D34">
              <w:rPr>
                <w:noProof/>
                <w:webHidden/>
              </w:rPr>
              <w:t>9</w:t>
            </w:r>
            <w:r>
              <w:rPr>
                <w:noProof/>
                <w:webHidden/>
              </w:rPr>
              <w:fldChar w:fldCharType="end"/>
            </w:r>
          </w:hyperlink>
        </w:p>
        <w:p w:rsidR="004E1A6D" w:rsidRDefault="004E1A6D">
          <w:pPr>
            <w:pStyle w:val="T1"/>
            <w:tabs>
              <w:tab w:val="right" w:leader="dot" w:pos="9062"/>
            </w:tabs>
            <w:rPr>
              <w:rFonts w:eastAsiaTheme="minorEastAsia"/>
              <w:noProof/>
              <w:lang w:val="tr-TR" w:eastAsia="tr-TR"/>
            </w:rPr>
          </w:pPr>
          <w:hyperlink w:anchor="_Toc34597269" w:history="1">
            <w:r w:rsidRPr="000B2497">
              <w:rPr>
                <w:rStyle w:val="Kpr"/>
                <w:noProof/>
              </w:rPr>
              <w:t>Q3) FEA Modelling (2D-Nonlinear Materials)</w:t>
            </w:r>
            <w:r>
              <w:rPr>
                <w:noProof/>
                <w:webHidden/>
              </w:rPr>
              <w:tab/>
            </w:r>
            <w:r>
              <w:rPr>
                <w:noProof/>
                <w:webHidden/>
              </w:rPr>
              <w:fldChar w:fldCharType="begin"/>
            </w:r>
            <w:r>
              <w:rPr>
                <w:noProof/>
                <w:webHidden/>
              </w:rPr>
              <w:instrText xml:space="preserve"> PAGEREF _Toc34597269 \h </w:instrText>
            </w:r>
            <w:r>
              <w:rPr>
                <w:noProof/>
                <w:webHidden/>
              </w:rPr>
            </w:r>
            <w:r>
              <w:rPr>
                <w:noProof/>
                <w:webHidden/>
              </w:rPr>
              <w:fldChar w:fldCharType="separate"/>
            </w:r>
            <w:r w:rsidR="00AD3D34">
              <w:rPr>
                <w:noProof/>
                <w:webHidden/>
              </w:rPr>
              <w:t>9</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70" w:history="1">
            <w:r w:rsidRPr="000B2497">
              <w:rPr>
                <w:rStyle w:val="Kpr"/>
                <w:noProof/>
              </w:rPr>
              <w:t>Part a) Flux Density Vectors of Nonlinear System</w:t>
            </w:r>
            <w:r>
              <w:rPr>
                <w:noProof/>
                <w:webHidden/>
              </w:rPr>
              <w:tab/>
            </w:r>
            <w:r>
              <w:rPr>
                <w:noProof/>
                <w:webHidden/>
              </w:rPr>
              <w:fldChar w:fldCharType="begin"/>
            </w:r>
            <w:r>
              <w:rPr>
                <w:noProof/>
                <w:webHidden/>
              </w:rPr>
              <w:instrText xml:space="preserve"> PAGEREF _Toc34597270 \h </w:instrText>
            </w:r>
            <w:r>
              <w:rPr>
                <w:noProof/>
                <w:webHidden/>
              </w:rPr>
            </w:r>
            <w:r>
              <w:rPr>
                <w:noProof/>
                <w:webHidden/>
              </w:rPr>
              <w:fldChar w:fldCharType="separate"/>
            </w:r>
            <w:r w:rsidR="00AD3D34">
              <w:rPr>
                <w:noProof/>
                <w:webHidden/>
              </w:rPr>
              <w:t>9</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71" w:history="1">
            <w:r w:rsidRPr="000B2497">
              <w:rPr>
                <w:rStyle w:val="Kpr"/>
                <w:noProof/>
              </w:rPr>
              <w:t>Part b) Inductance and Stored Energy of Nonlinear System</w:t>
            </w:r>
            <w:r>
              <w:rPr>
                <w:noProof/>
                <w:webHidden/>
              </w:rPr>
              <w:tab/>
            </w:r>
            <w:r>
              <w:rPr>
                <w:noProof/>
                <w:webHidden/>
              </w:rPr>
              <w:fldChar w:fldCharType="begin"/>
            </w:r>
            <w:r>
              <w:rPr>
                <w:noProof/>
                <w:webHidden/>
              </w:rPr>
              <w:instrText xml:space="preserve"> PAGEREF _Toc34597271 \h </w:instrText>
            </w:r>
            <w:r>
              <w:rPr>
                <w:noProof/>
                <w:webHidden/>
              </w:rPr>
            </w:r>
            <w:r>
              <w:rPr>
                <w:noProof/>
                <w:webHidden/>
              </w:rPr>
              <w:fldChar w:fldCharType="separate"/>
            </w:r>
            <w:r w:rsidR="00AD3D34">
              <w:rPr>
                <w:noProof/>
                <w:webHidden/>
              </w:rPr>
              <w:t>11</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72" w:history="1">
            <w:r w:rsidRPr="000B2497">
              <w:rPr>
                <w:rStyle w:val="Kpr"/>
                <w:noProof/>
              </w:rPr>
              <w:t>Part c) Torque of the Nonlinear System</w:t>
            </w:r>
            <w:r>
              <w:rPr>
                <w:noProof/>
                <w:webHidden/>
              </w:rPr>
              <w:tab/>
            </w:r>
            <w:r>
              <w:rPr>
                <w:noProof/>
                <w:webHidden/>
              </w:rPr>
              <w:fldChar w:fldCharType="begin"/>
            </w:r>
            <w:r>
              <w:rPr>
                <w:noProof/>
                <w:webHidden/>
              </w:rPr>
              <w:instrText xml:space="preserve"> PAGEREF _Toc34597272 \h </w:instrText>
            </w:r>
            <w:r>
              <w:rPr>
                <w:noProof/>
                <w:webHidden/>
              </w:rPr>
            </w:r>
            <w:r>
              <w:rPr>
                <w:noProof/>
                <w:webHidden/>
              </w:rPr>
              <w:fldChar w:fldCharType="separate"/>
            </w:r>
            <w:r w:rsidR="00AD3D34">
              <w:rPr>
                <w:noProof/>
                <w:webHidden/>
              </w:rPr>
              <w:t>12</w:t>
            </w:r>
            <w:r>
              <w:rPr>
                <w:noProof/>
                <w:webHidden/>
              </w:rPr>
              <w:fldChar w:fldCharType="end"/>
            </w:r>
          </w:hyperlink>
        </w:p>
        <w:p w:rsidR="004E1A6D" w:rsidRDefault="004E1A6D">
          <w:pPr>
            <w:pStyle w:val="T2"/>
            <w:tabs>
              <w:tab w:val="right" w:leader="dot" w:pos="9062"/>
            </w:tabs>
            <w:rPr>
              <w:rFonts w:eastAsiaTheme="minorEastAsia"/>
              <w:noProof/>
              <w:lang w:val="tr-TR" w:eastAsia="tr-TR"/>
            </w:rPr>
          </w:pPr>
          <w:hyperlink w:anchor="_Toc34597273" w:history="1">
            <w:r w:rsidRPr="000B2497">
              <w:rPr>
                <w:rStyle w:val="Kpr"/>
                <w:noProof/>
              </w:rPr>
              <w:t>Part d) Comparison</w:t>
            </w:r>
            <w:r>
              <w:rPr>
                <w:noProof/>
                <w:webHidden/>
              </w:rPr>
              <w:tab/>
            </w:r>
            <w:r>
              <w:rPr>
                <w:noProof/>
                <w:webHidden/>
              </w:rPr>
              <w:fldChar w:fldCharType="begin"/>
            </w:r>
            <w:r>
              <w:rPr>
                <w:noProof/>
                <w:webHidden/>
              </w:rPr>
              <w:instrText xml:space="preserve"> PAGEREF _Toc34597273 \h </w:instrText>
            </w:r>
            <w:r>
              <w:rPr>
                <w:noProof/>
                <w:webHidden/>
              </w:rPr>
            </w:r>
            <w:r>
              <w:rPr>
                <w:noProof/>
                <w:webHidden/>
              </w:rPr>
              <w:fldChar w:fldCharType="separate"/>
            </w:r>
            <w:r w:rsidR="00AD3D34">
              <w:rPr>
                <w:noProof/>
                <w:webHidden/>
              </w:rPr>
              <w:t>12</w:t>
            </w:r>
            <w:r>
              <w:rPr>
                <w:noProof/>
                <w:webHidden/>
              </w:rPr>
              <w:fldChar w:fldCharType="end"/>
            </w:r>
          </w:hyperlink>
        </w:p>
        <w:p w:rsidR="004E1A6D" w:rsidRDefault="004E1A6D">
          <w:pPr>
            <w:pStyle w:val="T1"/>
            <w:tabs>
              <w:tab w:val="right" w:leader="dot" w:pos="9062"/>
            </w:tabs>
            <w:rPr>
              <w:rFonts w:eastAsiaTheme="minorEastAsia"/>
              <w:noProof/>
              <w:lang w:val="tr-TR" w:eastAsia="tr-TR"/>
            </w:rPr>
          </w:pPr>
          <w:hyperlink w:anchor="_Toc34597274" w:history="1">
            <w:r w:rsidRPr="000B2497">
              <w:rPr>
                <w:rStyle w:val="Kpr"/>
                <w:noProof/>
              </w:rPr>
              <w:t>Q4) Control Method</w:t>
            </w:r>
            <w:r>
              <w:rPr>
                <w:noProof/>
                <w:webHidden/>
              </w:rPr>
              <w:tab/>
            </w:r>
            <w:r>
              <w:rPr>
                <w:noProof/>
                <w:webHidden/>
              </w:rPr>
              <w:fldChar w:fldCharType="begin"/>
            </w:r>
            <w:r>
              <w:rPr>
                <w:noProof/>
                <w:webHidden/>
              </w:rPr>
              <w:instrText xml:space="preserve"> PAGEREF _Toc34597274 \h </w:instrText>
            </w:r>
            <w:r>
              <w:rPr>
                <w:noProof/>
                <w:webHidden/>
              </w:rPr>
            </w:r>
            <w:r>
              <w:rPr>
                <w:noProof/>
                <w:webHidden/>
              </w:rPr>
              <w:fldChar w:fldCharType="separate"/>
            </w:r>
            <w:r w:rsidR="00AD3D34">
              <w:rPr>
                <w:noProof/>
                <w:webHidden/>
              </w:rPr>
              <w:t>12</w:t>
            </w:r>
            <w:r>
              <w:rPr>
                <w:noProof/>
                <w:webHidden/>
              </w:rPr>
              <w:fldChar w:fldCharType="end"/>
            </w:r>
          </w:hyperlink>
        </w:p>
        <w:p w:rsidR="004E1A6D" w:rsidRDefault="004E1A6D">
          <w:pPr>
            <w:pStyle w:val="T1"/>
            <w:tabs>
              <w:tab w:val="right" w:leader="dot" w:pos="9062"/>
            </w:tabs>
            <w:rPr>
              <w:rFonts w:eastAsiaTheme="minorEastAsia"/>
              <w:noProof/>
              <w:lang w:val="tr-TR" w:eastAsia="tr-TR"/>
            </w:rPr>
          </w:pPr>
          <w:hyperlink w:anchor="_Toc34597275" w:history="1">
            <w:r w:rsidRPr="000B2497">
              <w:rPr>
                <w:rStyle w:val="Kpr"/>
                <w:noProof/>
              </w:rPr>
              <w:t>Q5) Motion Analysis</w:t>
            </w:r>
            <w:r>
              <w:rPr>
                <w:noProof/>
                <w:webHidden/>
              </w:rPr>
              <w:tab/>
            </w:r>
            <w:r>
              <w:rPr>
                <w:noProof/>
                <w:webHidden/>
              </w:rPr>
              <w:fldChar w:fldCharType="begin"/>
            </w:r>
            <w:r>
              <w:rPr>
                <w:noProof/>
                <w:webHidden/>
              </w:rPr>
              <w:instrText xml:space="preserve"> PAGEREF _Toc34597275 \h </w:instrText>
            </w:r>
            <w:r>
              <w:rPr>
                <w:noProof/>
                <w:webHidden/>
              </w:rPr>
            </w:r>
            <w:r>
              <w:rPr>
                <w:noProof/>
                <w:webHidden/>
              </w:rPr>
              <w:fldChar w:fldCharType="separate"/>
            </w:r>
            <w:r w:rsidR="00AD3D34">
              <w:rPr>
                <w:noProof/>
                <w:webHidden/>
              </w:rPr>
              <w:t>12</w:t>
            </w:r>
            <w:r>
              <w:rPr>
                <w:noProof/>
                <w:webHidden/>
              </w:rPr>
              <w:fldChar w:fldCharType="end"/>
            </w:r>
          </w:hyperlink>
        </w:p>
        <w:p w:rsidR="004E1A6D" w:rsidRDefault="004E1A6D">
          <w:pPr>
            <w:pStyle w:val="T1"/>
            <w:tabs>
              <w:tab w:val="right" w:leader="dot" w:pos="9062"/>
            </w:tabs>
            <w:rPr>
              <w:rFonts w:eastAsiaTheme="minorEastAsia"/>
              <w:noProof/>
              <w:lang w:val="tr-TR" w:eastAsia="tr-TR"/>
            </w:rPr>
          </w:pPr>
          <w:hyperlink w:anchor="_Toc34597276" w:history="1">
            <w:r w:rsidRPr="000B2497">
              <w:rPr>
                <w:rStyle w:val="Kpr"/>
                <w:noProof/>
              </w:rPr>
              <w:t>Appendix</w:t>
            </w:r>
            <w:r>
              <w:rPr>
                <w:noProof/>
                <w:webHidden/>
              </w:rPr>
              <w:tab/>
            </w:r>
            <w:r>
              <w:rPr>
                <w:noProof/>
                <w:webHidden/>
              </w:rPr>
              <w:fldChar w:fldCharType="begin"/>
            </w:r>
            <w:r>
              <w:rPr>
                <w:noProof/>
                <w:webHidden/>
              </w:rPr>
              <w:instrText xml:space="preserve"> PAGEREF _Toc34597276 \h </w:instrText>
            </w:r>
            <w:r>
              <w:rPr>
                <w:noProof/>
                <w:webHidden/>
              </w:rPr>
            </w:r>
            <w:r>
              <w:rPr>
                <w:noProof/>
                <w:webHidden/>
              </w:rPr>
              <w:fldChar w:fldCharType="separate"/>
            </w:r>
            <w:r w:rsidR="00AD3D34">
              <w:rPr>
                <w:noProof/>
                <w:webHidden/>
              </w:rPr>
              <w:t>13</w:t>
            </w:r>
            <w:r>
              <w:rPr>
                <w:noProof/>
                <w:webHidden/>
              </w:rPr>
              <w:fldChar w:fldCharType="end"/>
            </w:r>
          </w:hyperlink>
        </w:p>
        <w:p w:rsidR="004E1A6D" w:rsidRDefault="004E1A6D">
          <w:r>
            <w:rPr>
              <w:b/>
              <w:bCs/>
            </w:rPr>
            <w:fldChar w:fldCharType="end"/>
          </w:r>
        </w:p>
      </w:sdtContent>
    </w:sdt>
    <w:p w:rsidR="004E1A6D" w:rsidRDefault="004E1A6D" w:rsidP="00E84F6D">
      <w:pPr>
        <w:pStyle w:val="Balk1"/>
      </w:pPr>
    </w:p>
    <w:p w:rsidR="004E1A6D" w:rsidRPr="004E1A6D" w:rsidRDefault="004E1A6D" w:rsidP="004E1A6D">
      <w:pPr>
        <w:rPr>
          <w:rFonts w:asciiTheme="majorHAnsi" w:eastAsiaTheme="majorEastAsia" w:hAnsiTheme="majorHAnsi" w:cstheme="majorBidi"/>
          <w:color w:val="365F91" w:themeColor="accent1" w:themeShade="BF"/>
          <w:sz w:val="28"/>
          <w:szCs w:val="28"/>
        </w:rPr>
      </w:pPr>
      <w:r>
        <w:br w:type="page"/>
      </w:r>
    </w:p>
    <w:p w:rsidR="00E84F6D" w:rsidRPr="009223A4" w:rsidRDefault="00E84F6D" w:rsidP="00E84F6D">
      <w:pPr>
        <w:pStyle w:val="Balk1"/>
      </w:pPr>
      <w:bookmarkStart w:id="0" w:name="_Toc34597260"/>
      <w:r w:rsidRPr="009223A4">
        <w:lastRenderedPageBreak/>
        <w:t>Introduction</w:t>
      </w:r>
      <w:bookmarkEnd w:id="0"/>
    </w:p>
    <w:p w:rsidR="00E84F6D" w:rsidRPr="009223A4" w:rsidRDefault="00E84F6D" w:rsidP="00736E44">
      <w:pPr>
        <w:jc w:val="both"/>
      </w:pPr>
      <w:r w:rsidRPr="009223A4">
        <w:tab/>
        <w:t>In this report, a variable reluctance machine is analysed in terms of system parameters by using both analytical modelling and Finite Element Analysis (FEA) modelling.</w:t>
      </w:r>
    </w:p>
    <w:p w:rsidR="00E84F6D" w:rsidRPr="009223A4" w:rsidRDefault="00E84F6D" w:rsidP="00736E44">
      <w:pPr>
        <w:jc w:val="both"/>
      </w:pPr>
      <w:r w:rsidRPr="009223A4">
        <w:tab/>
        <w:t xml:space="preserve">Analysed variable reluctance motor can be seen in Figure 1. Besides of the </w:t>
      </w:r>
      <w:r w:rsidR="003934D9" w:rsidRPr="009223A4">
        <w:t xml:space="preserve">geometry, coils are wound within 30mm*100mm rectangle areas, each airgap clearance is 0.5 </w:t>
      </w:r>
      <w:proofErr w:type="gramStart"/>
      <w:r w:rsidR="003934D9" w:rsidRPr="009223A4">
        <w:t>mm,</w:t>
      </w:r>
      <w:proofErr w:type="gramEnd"/>
      <w:r w:rsidR="003934D9" w:rsidRPr="009223A4">
        <w:t xml:space="preserve"> depth of the core is 20mm. Number of turns is 250 mm whereas coil current is 3 A DC.</w:t>
      </w:r>
    </w:p>
    <w:p w:rsidR="00E84F6D" w:rsidRPr="009223A4" w:rsidRDefault="00E84F6D" w:rsidP="00E84F6D">
      <w:pPr>
        <w:keepNext/>
        <w:jc w:val="center"/>
      </w:pPr>
      <w:r w:rsidRPr="009223A4">
        <w:rPr>
          <w:noProof/>
          <w:lang w:val="tr-TR" w:eastAsia="tr-TR"/>
        </w:rPr>
        <w:drawing>
          <wp:inline distT="0" distB="0" distL="0" distR="0" wp14:anchorId="0D2D5F37" wp14:editId="20AA80E6">
            <wp:extent cx="4152628" cy="3705307"/>
            <wp:effectExtent l="0" t="0" r="635" b="0"/>
            <wp:docPr id="4" name="Resim 4" descr="C:\Users\St\Documents\GitHub\EE568_Project1\Analytical derivations\dimens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ocuments\GitHub\EE568_Project1\Analytical derivations\dimensions.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5495" cy="3707865"/>
                    </a:xfrm>
                    <a:prstGeom prst="rect">
                      <a:avLst/>
                    </a:prstGeom>
                    <a:noFill/>
                    <a:ln>
                      <a:noFill/>
                    </a:ln>
                  </pic:spPr>
                </pic:pic>
              </a:graphicData>
            </a:graphic>
          </wp:inline>
        </w:drawing>
      </w:r>
    </w:p>
    <w:p w:rsidR="00E84F6D" w:rsidRPr="009223A4" w:rsidRDefault="00E84F6D" w:rsidP="00E84F6D">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1</w:t>
      </w:r>
      <w:r w:rsidRPr="009223A4">
        <w:fldChar w:fldCharType="end"/>
      </w:r>
      <w:r w:rsidR="00A527CE" w:rsidRPr="009223A4">
        <w:t>: Geometry of the Variable Reluctance Machine</w:t>
      </w:r>
    </w:p>
    <w:p w:rsidR="00E84F6D" w:rsidRPr="009223A4" w:rsidRDefault="00E84F6D"/>
    <w:p w:rsidR="00E84F6D" w:rsidRPr="009223A4" w:rsidRDefault="00E84F6D">
      <w:r w:rsidRPr="009223A4">
        <w:br w:type="page"/>
      </w:r>
    </w:p>
    <w:p w:rsidR="00CE018E" w:rsidRPr="009223A4" w:rsidRDefault="00BC6F9F" w:rsidP="00C93D40">
      <w:pPr>
        <w:pStyle w:val="Balk1"/>
      </w:pPr>
      <w:bookmarkStart w:id="1" w:name="_Toc34597261"/>
      <w:r w:rsidRPr="009223A4">
        <w:lastRenderedPageBreak/>
        <w:t>Q1) Analytical Modelling</w:t>
      </w:r>
      <w:bookmarkEnd w:id="1"/>
    </w:p>
    <w:p w:rsidR="00C93D40" w:rsidRPr="009223A4" w:rsidRDefault="00C93D40" w:rsidP="00C93D40">
      <w:pPr>
        <w:jc w:val="both"/>
      </w:pPr>
      <w:r w:rsidRPr="009223A4">
        <w:tab/>
        <w:t>In this part, reluctance, inductance and torque of the system is calculated analytically and plotted by using MATLAB</w:t>
      </w:r>
      <w:r w:rsidR="00B05510" w:rsidRPr="009223A4">
        <w:t xml:space="preserve"> whose</w:t>
      </w:r>
      <w:r w:rsidR="00C24573">
        <w:t xml:space="preserve"> code can be found in Appendix</w:t>
      </w:r>
      <w:r w:rsidRPr="009223A4">
        <w:t xml:space="preserve">. Also, improvements of the model by considering non-linear effects are discussed. </w:t>
      </w:r>
    </w:p>
    <w:p w:rsidR="00BC6F9F" w:rsidRPr="009223A4" w:rsidRDefault="00BC6F9F" w:rsidP="00C93D40">
      <w:pPr>
        <w:pStyle w:val="Balk2"/>
      </w:pPr>
      <w:bookmarkStart w:id="2" w:name="_Toc34597262"/>
      <w:r w:rsidRPr="009223A4">
        <w:t xml:space="preserve">Part a) </w:t>
      </w:r>
      <w:r w:rsidR="00C93D40" w:rsidRPr="009223A4">
        <w:t>Reluctance and Inductance Calculation</w:t>
      </w:r>
      <w:bookmarkEnd w:id="2"/>
    </w:p>
    <w:p w:rsidR="000D4014" w:rsidRPr="009223A4" w:rsidRDefault="00C93D40" w:rsidP="00C93D40">
      <w:r w:rsidRPr="009223A4">
        <w:tab/>
        <w:t>In order to model analytically, so</w:t>
      </w:r>
      <w:r w:rsidR="000D4014" w:rsidRPr="009223A4">
        <w:t>me assumptions are made;</w:t>
      </w:r>
    </w:p>
    <w:p w:rsidR="00C93D40" w:rsidRPr="009223A4" w:rsidRDefault="000D4014" w:rsidP="000D4014">
      <w:pPr>
        <w:pStyle w:val="ListeParagraf"/>
        <w:numPr>
          <w:ilvl w:val="0"/>
          <w:numId w:val="1"/>
        </w:numPr>
      </w:pPr>
      <w:r w:rsidRPr="009223A4">
        <w:t xml:space="preserve">Core is infinitely permeable.  </w:t>
      </w:r>
    </w:p>
    <w:p w:rsidR="000D4014" w:rsidRPr="009223A4" w:rsidRDefault="000D4014" w:rsidP="000D4014">
      <w:pPr>
        <w:pStyle w:val="ListeParagraf"/>
        <w:numPr>
          <w:ilvl w:val="0"/>
          <w:numId w:val="1"/>
        </w:numPr>
      </w:pPr>
      <w:r w:rsidRPr="009223A4">
        <w:t>No leakage flux and all flux lines are travelling through round shapes of the rotor. As rotor geometry has straight geometry between round shapes, these straight lines are ignored.</w:t>
      </w:r>
    </w:p>
    <w:p w:rsidR="000D4014" w:rsidRPr="009223A4" w:rsidRDefault="000D4014" w:rsidP="000D4014">
      <w:pPr>
        <w:pStyle w:val="ListeParagraf"/>
        <w:numPr>
          <w:ilvl w:val="0"/>
          <w:numId w:val="1"/>
        </w:numPr>
      </w:pPr>
      <w:r w:rsidRPr="009223A4">
        <w:t>0 degree is set as rotor is aligned such that all airgap clearance is 0.5mm</w:t>
      </w:r>
    </w:p>
    <w:p w:rsidR="00BC6F9F" w:rsidRPr="009223A4" w:rsidRDefault="00BC6F9F">
      <w:r w:rsidRPr="009223A4">
        <w:t xml:space="preserve">Reluctance of the system is derived according to angle of the rotor. </w:t>
      </w:r>
    </w:p>
    <w:p w:rsidR="00BC6F9F" w:rsidRPr="009223A4" w:rsidRDefault="00512F58" w:rsidP="00512F58">
      <w:pPr>
        <w:jc w:val="both"/>
      </w:pPr>
      <w:r w:rsidRPr="009223A4">
        <w:tab/>
      </w:r>
      <w:r w:rsidR="00BC6F9F" w:rsidRPr="009223A4">
        <w:t>For θ = 0 rad</w:t>
      </w:r>
      <w:r w:rsidRPr="009223A4">
        <w:t>, equivalent reluctance can be calculated by just considering small airgap</w:t>
      </w:r>
      <w:r w:rsidR="00BC6F9F" w:rsidRPr="009223A4">
        <w:t>;</w:t>
      </w:r>
    </w:p>
    <w:p w:rsidR="00BC6F9F" w:rsidRPr="009223A4" w:rsidRDefault="00BC6F9F">
      <w:pPr>
        <w:rPr>
          <w:rFonts w:eastAsiaTheme="minorEastAsia"/>
        </w:rPr>
      </w:pPr>
      <m:oMathPara>
        <m:oMath>
          <m:r>
            <w:rPr>
              <w:rFonts w:ascii="Cambria Math" w:hAnsi="Cambria Math"/>
            </w:rPr>
            <m:t xml:space="preserve">Req= </m:t>
          </m:r>
          <m:f>
            <m:fPr>
              <m:ctrlPr>
                <w:rPr>
                  <w:rFonts w:ascii="Cambria Math" w:hAnsi="Cambria Math"/>
                  <w:i/>
                </w:rPr>
              </m:ctrlPr>
            </m:fPr>
            <m:num>
              <m:r>
                <w:rPr>
                  <w:rFonts w:ascii="Cambria Math" w:hAnsi="Cambria Math"/>
                </w:rPr>
                <m:t>2*air_ga</m:t>
              </m:r>
              <m:r>
                <w:rPr>
                  <w:rFonts w:ascii="Cambria Math" w:hAnsi="Cambria Math"/>
                </w:rPr>
                <m:t>p_small</m:t>
              </m:r>
            </m:num>
            <m:den>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2*arcsin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7.5</m:t>
                              </m:r>
                            </m:num>
                            <m:den>
                              <m:r>
                                <w:rPr>
                                  <w:rFonts w:ascii="Cambria Math" w:hAnsi="Cambria Math"/>
                                </w:rPr>
                                <m:t>12</m:t>
                              </m:r>
                            </m:den>
                          </m:f>
                        </m:e>
                      </m:d>
                    </m:e>
                  </m:func>
                </m:num>
                <m:den>
                  <m:r>
                    <w:rPr>
                      <w:rFonts w:ascii="Cambria Math" w:hAnsi="Cambria Math"/>
                    </w:rPr>
                    <m:t>2*π</m:t>
                  </m:r>
                </m:den>
              </m:f>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large</m:t>
                  </m:r>
                </m:sub>
              </m:sSub>
              <m:r>
                <w:rPr>
                  <w:rFonts w:ascii="Cambria Math" w:hAnsi="Cambria Math"/>
                </w:rPr>
                <m:t>*core_depth</m:t>
              </m:r>
            </m:den>
          </m:f>
        </m:oMath>
      </m:oMathPara>
    </w:p>
    <w:p w:rsidR="00BC6F9F" w:rsidRPr="009223A4" w:rsidRDefault="00512F58" w:rsidP="00512F58">
      <w:pPr>
        <w:jc w:val="both"/>
      </w:pPr>
      <w:r w:rsidRPr="009223A4">
        <w:tab/>
      </w:r>
      <w:r w:rsidR="00BC6F9F" w:rsidRPr="009223A4">
        <w:t>For θ &gt; 0 and θ &lt;2*</w:t>
      </w:r>
      <w:proofErr w:type="spellStart"/>
      <w:proofErr w:type="gramStart"/>
      <w:r w:rsidR="00BC6F9F" w:rsidRPr="009223A4">
        <w:t>arcsin</w:t>
      </w:r>
      <w:proofErr w:type="spellEnd"/>
      <w:r w:rsidR="00BC6F9F" w:rsidRPr="009223A4">
        <w:t>(</w:t>
      </w:r>
      <w:proofErr w:type="gramEnd"/>
      <w:r w:rsidR="00BC6F9F" w:rsidRPr="009223A4">
        <w:t>7.5/12)</w:t>
      </w:r>
      <w:r w:rsidRPr="009223A4">
        <w:t>, equivalent reluctance has two parts as small airgap and large airgap</w:t>
      </w:r>
      <w:r w:rsidR="00BC6F9F" w:rsidRPr="009223A4">
        <w:t>;</w:t>
      </w:r>
    </w:p>
    <w:p w:rsidR="00BC6F9F" w:rsidRPr="009223A4" w:rsidRDefault="00BC6F9F" w:rsidP="00BC6F9F">
      <w:pPr>
        <w:rPr>
          <w:rFonts w:eastAsiaTheme="minorEastAsia"/>
        </w:rPr>
      </w:pPr>
      <m:oMathPara>
        <m:oMath>
          <m:r>
            <w:rPr>
              <w:rFonts w:ascii="Cambria Math" w:hAnsi="Cambria Math"/>
            </w:rPr>
            <m:t xml:space="preserve">R1= </m:t>
          </m:r>
          <m:f>
            <m:fPr>
              <m:ctrlPr>
                <w:rPr>
                  <w:rFonts w:ascii="Cambria Math" w:hAnsi="Cambria Math"/>
                  <w:i/>
                </w:rPr>
              </m:ctrlPr>
            </m:fPr>
            <m:num>
              <m:r>
                <w:rPr>
                  <w:rFonts w:ascii="Cambria Math" w:hAnsi="Cambria Math"/>
                </w:rPr>
                <m:t>2*air_gap_small</m:t>
              </m:r>
            </m:num>
            <m:den>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2*arcsin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7.5</m:t>
                              </m:r>
                            </m:num>
                            <m:den>
                              <m:r>
                                <w:rPr>
                                  <w:rFonts w:ascii="Cambria Math" w:hAnsi="Cambria Math"/>
                                </w:rPr>
                                <m:t>12</m:t>
                              </m:r>
                            </m:den>
                          </m:f>
                        </m:e>
                      </m:d>
                      <m:r>
                        <w:rPr>
                          <w:rFonts w:ascii="Cambria Math" w:hAnsi="Cambria Math"/>
                        </w:rPr>
                        <m:t>-θ</m:t>
                      </m:r>
                    </m:e>
                  </m:func>
                </m:num>
                <m:den>
                  <m:r>
                    <w:rPr>
                      <w:rFonts w:ascii="Cambria Math" w:hAnsi="Cambria Math"/>
                    </w:rPr>
                    <m:t>2*π</m:t>
                  </m:r>
                </m:den>
              </m:f>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large</m:t>
                  </m:r>
                </m:sub>
              </m:sSub>
              <m:r>
                <w:rPr>
                  <w:rFonts w:ascii="Cambria Math" w:hAnsi="Cambria Math"/>
                </w:rPr>
                <m:t>*cor</m:t>
              </m:r>
              <m:r>
                <w:rPr>
                  <w:rFonts w:ascii="Cambria Math" w:hAnsi="Cambria Math"/>
                </w:rPr>
                <m:t>e_depth</m:t>
              </m:r>
            </m:den>
          </m:f>
        </m:oMath>
      </m:oMathPara>
    </w:p>
    <w:p w:rsidR="00BC6F9F" w:rsidRPr="009223A4" w:rsidRDefault="00BC6F9F" w:rsidP="00BC6F9F">
      <w:pPr>
        <w:rPr>
          <w:rFonts w:eastAsiaTheme="minorEastAsia"/>
        </w:rPr>
      </w:pPr>
      <m:oMathPara>
        <m:oMath>
          <m:r>
            <w:rPr>
              <w:rFonts w:ascii="Cambria Math" w:hAnsi="Cambria Math"/>
            </w:rPr>
            <m:t xml:space="preserve">R2= </m:t>
          </m:r>
          <m:f>
            <m:fPr>
              <m:ctrlPr>
                <w:rPr>
                  <w:rFonts w:ascii="Cambria Math" w:hAnsi="Cambria Math"/>
                  <w:i/>
                </w:rPr>
              </m:ctrlPr>
            </m:fPr>
            <m:num>
              <m:r>
                <w:rPr>
                  <w:rFonts w:ascii="Cambria Math" w:hAnsi="Cambria Math"/>
                </w:rPr>
                <m:t>2*air_gap_large</m:t>
              </m:r>
            </m:num>
            <m:den>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m:t>
              </m:r>
              <m:f>
                <m:fPr>
                  <m:ctrlPr>
                    <w:rPr>
                      <w:rFonts w:ascii="Cambria Math" w:hAnsi="Cambria Math"/>
                    </w:rPr>
                  </m:ctrlPr>
                </m:fPr>
                <m:num>
                  <m:r>
                    <m:rPr>
                      <m:sty m:val="p"/>
                    </m:rPr>
                    <w:rPr>
                      <w:rFonts w:ascii="Cambria Math" w:hAnsi="Cambria Math"/>
                    </w:rPr>
                    <m:t>θ</m:t>
                  </m:r>
                </m:num>
                <m:den>
                  <m:r>
                    <w:rPr>
                      <w:rFonts w:ascii="Cambria Math" w:hAnsi="Cambria Math"/>
                    </w:rPr>
                    <m:t>2*π</m:t>
                  </m:r>
                </m:den>
              </m:f>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*core_depth</m:t>
              </m:r>
            </m:den>
          </m:f>
        </m:oMath>
      </m:oMathPara>
    </w:p>
    <w:p w:rsidR="00BC6F9F" w:rsidRPr="009223A4" w:rsidRDefault="00BC6F9F" w:rsidP="00BC6F9F">
      <w:pPr>
        <w:rPr>
          <w:rFonts w:eastAsiaTheme="minorEastAsia"/>
        </w:rPr>
      </w:pPr>
      <m:oMathPara>
        <m:oMath>
          <m:r>
            <w:rPr>
              <w:rFonts w:ascii="Cambria Math" w:hAnsi="Cambria Math"/>
            </w:rPr>
            <m:t xml:space="preserve">Req= </m:t>
          </m:r>
          <m:f>
            <m:fPr>
              <m:ctrlPr>
                <w:rPr>
                  <w:rFonts w:ascii="Cambria Math" w:hAnsi="Cambria Math"/>
                  <w:i/>
                </w:rPr>
              </m:ctrlPr>
            </m:fPr>
            <m:num>
              <m:r>
                <w:rPr>
                  <w:rFonts w:ascii="Cambria Math" w:hAnsi="Cambria Math"/>
                </w:rPr>
                <m:t>R1*R2</m:t>
              </m:r>
            </m:num>
            <m:den>
              <m:r>
                <w:rPr>
                  <w:rFonts w:ascii="Cambria Math" w:hAnsi="Cambria Math"/>
                </w:rPr>
                <m:t>R1+R2</m:t>
              </m:r>
            </m:den>
          </m:f>
        </m:oMath>
      </m:oMathPara>
    </w:p>
    <w:p w:rsidR="00BC6F9F" w:rsidRPr="009223A4" w:rsidRDefault="00512F58" w:rsidP="00512F58">
      <w:pPr>
        <w:jc w:val="both"/>
      </w:pPr>
      <w:r w:rsidRPr="009223A4">
        <w:tab/>
      </w:r>
      <w:r w:rsidR="00BC6F9F" w:rsidRPr="009223A4">
        <w:t xml:space="preserve">For θ </w:t>
      </w:r>
      <w:r w:rsidR="000B7165" w:rsidRPr="009223A4">
        <w:t>&gt;</w:t>
      </w:r>
      <w:r w:rsidR="00BC6F9F" w:rsidRPr="009223A4">
        <w:t>2*</w:t>
      </w:r>
      <w:proofErr w:type="spellStart"/>
      <w:proofErr w:type="gramStart"/>
      <w:r w:rsidR="00BC6F9F" w:rsidRPr="009223A4">
        <w:t>arcsin</w:t>
      </w:r>
      <w:proofErr w:type="spellEnd"/>
      <w:r w:rsidR="00BC6F9F" w:rsidRPr="009223A4">
        <w:t>(</w:t>
      </w:r>
      <w:proofErr w:type="gramEnd"/>
      <w:r w:rsidR="00BC6F9F" w:rsidRPr="009223A4">
        <w:t>7.5/12)</w:t>
      </w:r>
      <w:r w:rsidR="000B7165" w:rsidRPr="009223A4">
        <w:t xml:space="preserve"> and θ &lt;(π-2*</w:t>
      </w:r>
      <w:proofErr w:type="spellStart"/>
      <w:r w:rsidR="000B7165" w:rsidRPr="009223A4">
        <w:t>arcsin</w:t>
      </w:r>
      <w:proofErr w:type="spellEnd"/>
      <w:r w:rsidR="000B7165" w:rsidRPr="009223A4">
        <w:t>(7.5/12))</w:t>
      </w:r>
      <w:r w:rsidRPr="009223A4">
        <w:t>, equivalent reluctance can be calculated by just considering large airgap;</w:t>
      </w:r>
    </w:p>
    <w:p w:rsidR="000B7165" w:rsidRPr="009223A4" w:rsidRDefault="000B7165">
      <w:pPr>
        <w:rPr>
          <w:rFonts w:eastAsiaTheme="minorEastAsia"/>
        </w:rPr>
      </w:pPr>
      <m:oMathPara>
        <m:oMath>
          <m:r>
            <w:rPr>
              <w:rFonts w:ascii="Cambria Math" w:hAnsi="Cambria Math"/>
            </w:rPr>
            <m:t xml:space="preserve">Req= </m:t>
          </m:r>
          <m:f>
            <m:fPr>
              <m:ctrlPr>
                <w:rPr>
                  <w:rFonts w:ascii="Cambria Math" w:hAnsi="Cambria Math"/>
                  <w:i/>
                </w:rPr>
              </m:ctrlPr>
            </m:fPr>
            <m:num>
              <m:r>
                <w:rPr>
                  <w:rFonts w:ascii="Cambria Math" w:hAnsi="Cambria Math"/>
                </w:rPr>
                <m:t>2*air_gap_large</m:t>
              </m:r>
            </m:num>
            <m:den>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arcsin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7.5</m:t>
                              </m:r>
                            </m:num>
                            <m:den>
                              <m:r>
                                <w:rPr>
                                  <w:rFonts w:ascii="Cambria Math" w:hAnsi="Cambria Math"/>
                                </w:rPr>
                                <m:t>12</m:t>
                              </m:r>
                            </m:den>
                          </m:f>
                        </m:e>
                      </m:d>
                    </m:e>
                  </m:func>
                </m:num>
                <m:den>
                  <m:r>
                    <w:rPr>
                      <w:rFonts w:ascii="Cambria Math" w:hAnsi="Cambria Math"/>
                    </w:rPr>
                    <m:t>2*π</m:t>
                  </m:r>
                </m:den>
              </m:f>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*core_depth</m:t>
              </m:r>
            </m:den>
          </m:f>
        </m:oMath>
      </m:oMathPara>
    </w:p>
    <w:p w:rsidR="00A30A48" w:rsidRPr="009223A4" w:rsidRDefault="0023636B" w:rsidP="00A30A48">
      <w:r w:rsidRPr="009223A4">
        <w:tab/>
      </w:r>
      <w:r w:rsidR="00A30A48" w:rsidRPr="009223A4">
        <w:t xml:space="preserve">For θ </w:t>
      </w:r>
      <w:proofErr w:type="gramStart"/>
      <w:r w:rsidR="00A30A48" w:rsidRPr="009223A4">
        <w:t>&gt;(</w:t>
      </w:r>
      <w:proofErr w:type="gramEnd"/>
      <w:r w:rsidR="00A30A48" w:rsidRPr="009223A4">
        <w:t>π-2*</w:t>
      </w:r>
      <w:proofErr w:type="spellStart"/>
      <w:r w:rsidR="00A30A48" w:rsidRPr="009223A4">
        <w:t>arcsin</w:t>
      </w:r>
      <w:proofErr w:type="spellEnd"/>
      <w:r w:rsidR="00A30A48" w:rsidRPr="009223A4">
        <w:t>(7.5/12))</w:t>
      </w:r>
      <w:r w:rsidRPr="009223A4">
        <w:t>, equivalent reluctance has two parts again as small airgap and large airgap;</w:t>
      </w:r>
    </w:p>
    <w:p w:rsidR="00A30A48" w:rsidRPr="009223A4" w:rsidRDefault="00A30A48" w:rsidP="00A30A48">
      <w:pPr>
        <w:rPr>
          <w:rFonts w:eastAsiaTheme="minorEastAsia"/>
        </w:rPr>
      </w:pPr>
      <m:oMathPara>
        <m:oMath>
          <m:r>
            <w:rPr>
              <w:rFonts w:ascii="Cambria Math" w:hAnsi="Cambria Math"/>
            </w:rPr>
            <m:t xml:space="preserve">R1= </m:t>
          </m:r>
          <m:f>
            <m:fPr>
              <m:ctrlPr>
                <w:rPr>
                  <w:rFonts w:ascii="Cambria Math" w:hAnsi="Cambria Math"/>
                  <w:i/>
                </w:rPr>
              </m:ctrlPr>
            </m:fPr>
            <m:num>
              <m:r>
                <w:rPr>
                  <w:rFonts w:ascii="Cambria Math" w:hAnsi="Cambria Math"/>
                </w:rPr>
                <m:t>2*air_gap_small</m:t>
              </m:r>
            </m:num>
            <m:den>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2*arcsin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7.5</m:t>
                              </m:r>
                            </m:num>
                            <m:den>
                              <m:r>
                                <w:rPr>
                                  <w:rFonts w:ascii="Cambria Math" w:hAnsi="Cambria Math"/>
                                </w:rPr>
                                <m:t>12</m:t>
                              </m:r>
                            </m:den>
                          </m:f>
                        </m:e>
                      </m:d>
                      <m:r>
                        <w:rPr>
                          <w:rFonts w:ascii="Cambria Math" w:hAnsi="Cambria Math"/>
                        </w:rPr>
                        <m:t>+θ-π</m:t>
                      </m:r>
                    </m:e>
                  </m:func>
                </m:num>
                <m:den>
                  <m:r>
                    <w:rPr>
                      <w:rFonts w:ascii="Cambria Math" w:hAnsi="Cambria Math"/>
                    </w:rPr>
                    <m:t>2*π</m:t>
                  </m:r>
                </m:den>
              </m:f>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large</m:t>
                  </m:r>
                </m:sub>
              </m:sSub>
              <m:r>
                <w:rPr>
                  <w:rFonts w:ascii="Cambria Math" w:hAnsi="Cambria Math"/>
                </w:rPr>
                <m:t>*core_depth</m:t>
              </m:r>
            </m:den>
          </m:f>
        </m:oMath>
      </m:oMathPara>
    </w:p>
    <w:p w:rsidR="00A30A48" w:rsidRPr="009223A4" w:rsidRDefault="00A30A48" w:rsidP="00A30A48">
      <w:pPr>
        <w:rPr>
          <w:rFonts w:eastAsiaTheme="minorEastAsia"/>
        </w:rPr>
      </w:pPr>
      <m:oMathPara>
        <m:oMath>
          <m:r>
            <w:rPr>
              <w:rFonts w:ascii="Cambria Math" w:hAnsi="Cambria Math"/>
            </w:rPr>
            <w:lastRenderedPageBreak/>
            <m:t xml:space="preserve">R2= </m:t>
          </m:r>
          <m:f>
            <m:fPr>
              <m:ctrlPr>
                <w:rPr>
                  <w:rFonts w:ascii="Cambria Math" w:hAnsi="Cambria Math"/>
                  <w:i/>
                </w:rPr>
              </m:ctrlPr>
            </m:fPr>
            <m:num>
              <m:r>
                <w:rPr>
                  <w:rFonts w:ascii="Cambria Math" w:hAnsi="Cambria Math"/>
                </w:rPr>
                <m:t>2*air_gap_large</m:t>
              </m:r>
            </m:num>
            <m:den>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m:t>
              </m:r>
              <m:f>
                <m:fPr>
                  <m:ctrlPr>
                    <w:rPr>
                      <w:rFonts w:ascii="Cambria Math" w:hAnsi="Cambria Math"/>
                    </w:rPr>
                  </m:ctrlPr>
                </m:fPr>
                <m:num>
                  <m:r>
                    <m:rPr>
                      <m:sty m:val="p"/>
                    </m:rPr>
                    <w:rPr>
                      <w:rFonts w:ascii="Cambria Math" w:hAnsi="Cambria Math"/>
                    </w:rPr>
                    <m:t>π-θ</m:t>
                  </m:r>
                </m:num>
                <m:den>
                  <m:r>
                    <w:rPr>
                      <w:rFonts w:ascii="Cambria Math" w:hAnsi="Cambria Math"/>
                    </w:rPr>
                    <m:t>2*π</m:t>
                  </m:r>
                </m:den>
              </m:f>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*core_depth</m:t>
              </m:r>
            </m:den>
          </m:f>
        </m:oMath>
      </m:oMathPara>
    </w:p>
    <w:p w:rsidR="00A30A48" w:rsidRPr="009223A4" w:rsidRDefault="00A30A48" w:rsidP="00A30A48">
      <w:pPr>
        <w:rPr>
          <w:rFonts w:eastAsiaTheme="minorEastAsia"/>
        </w:rPr>
      </w:pPr>
      <m:oMathPara>
        <m:oMath>
          <m:r>
            <w:rPr>
              <w:rFonts w:ascii="Cambria Math" w:hAnsi="Cambria Math"/>
            </w:rPr>
            <m:t xml:space="preserve">Req= </m:t>
          </m:r>
          <m:f>
            <m:fPr>
              <m:ctrlPr>
                <w:rPr>
                  <w:rFonts w:ascii="Cambria Math" w:hAnsi="Cambria Math"/>
                  <w:i/>
                </w:rPr>
              </m:ctrlPr>
            </m:fPr>
            <m:num>
              <m:r>
                <w:rPr>
                  <w:rFonts w:ascii="Cambria Math" w:hAnsi="Cambria Math"/>
                </w:rPr>
                <m:t>R1*R2</m:t>
              </m:r>
            </m:num>
            <m:den>
              <m:r>
                <w:rPr>
                  <w:rFonts w:ascii="Cambria Math" w:hAnsi="Cambria Math"/>
                </w:rPr>
                <m:t>R1+R2</m:t>
              </m:r>
            </m:den>
          </m:f>
        </m:oMath>
      </m:oMathPara>
    </w:p>
    <w:p w:rsidR="00E1715E" w:rsidRPr="009223A4" w:rsidRDefault="00B05510" w:rsidP="00A30A48">
      <w:pPr>
        <w:rPr>
          <w:rFonts w:eastAsiaTheme="minorEastAsia"/>
        </w:rPr>
      </w:pPr>
      <w:r w:rsidRPr="009223A4">
        <w:rPr>
          <w:rFonts w:eastAsiaTheme="minorEastAsia"/>
        </w:rPr>
        <w:tab/>
      </w:r>
      <w:r w:rsidR="00E1715E" w:rsidRPr="009223A4">
        <w:rPr>
          <w:rFonts w:eastAsiaTheme="minorEastAsia"/>
        </w:rPr>
        <w:t>Inductances can be calculating according to reluctances by using following formula;</w:t>
      </w:r>
    </w:p>
    <w:p w:rsidR="00A30A48" w:rsidRPr="009223A4" w:rsidRDefault="00E1715E">
      <w:pPr>
        <w:rPr>
          <w:rFonts w:eastAsiaTheme="minorEastAsia"/>
        </w:rPr>
      </w:pPr>
      <m:oMathPara>
        <m:oMath>
          <m:r>
            <w:rPr>
              <w:rFonts w:ascii="Cambria Math" w:eastAsiaTheme="minorEastAsia" w:hAnsi="Cambria Math"/>
            </w:rPr>
            <m:t xml:space="preserve">L=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Req</m:t>
              </m:r>
            </m:den>
          </m:f>
        </m:oMath>
      </m:oMathPara>
    </w:p>
    <w:p w:rsidR="00434223" w:rsidRPr="009223A4" w:rsidRDefault="00B05510" w:rsidP="00B05510">
      <w:pPr>
        <w:jc w:val="both"/>
        <w:rPr>
          <w:rFonts w:eastAsiaTheme="minorEastAsia"/>
        </w:rPr>
      </w:pPr>
      <w:r w:rsidRPr="009223A4">
        <w:rPr>
          <w:rFonts w:eastAsiaTheme="minorEastAsia"/>
        </w:rPr>
        <w:tab/>
      </w:r>
      <w:r w:rsidR="00434223" w:rsidRPr="009223A4">
        <w:rPr>
          <w:rFonts w:eastAsiaTheme="minorEastAsia"/>
        </w:rPr>
        <w:t>Based on these formulas, reluctance and inductance of the system is calculated by using MATLAB and results can be seen in Figure 1 and 2 respectively.</w:t>
      </w:r>
    </w:p>
    <w:p w:rsidR="00434223" w:rsidRPr="009223A4" w:rsidRDefault="00434223" w:rsidP="00B05510">
      <w:pPr>
        <w:keepNext/>
        <w:jc w:val="center"/>
      </w:pPr>
      <w:r w:rsidRPr="009223A4">
        <w:rPr>
          <w:rFonts w:eastAsiaTheme="minorEastAsia"/>
          <w:noProof/>
          <w:lang w:val="tr-TR" w:eastAsia="tr-TR"/>
        </w:rPr>
        <w:drawing>
          <wp:inline distT="0" distB="0" distL="0" distR="0" wp14:anchorId="481FA8B5" wp14:editId="01980797">
            <wp:extent cx="3506525" cy="2673688"/>
            <wp:effectExtent l="0" t="0" r="0" b="0"/>
            <wp:docPr id="2" name="Resim 2" descr="C:\Users\St\Desktop\EE568\Project1_report\Reluc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Desktop\EE568\Project1_report\Reluc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255" cy="2676532"/>
                    </a:xfrm>
                    <a:prstGeom prst="rect">
                      <a:avLst/>
                    </a:prstGeom>
                    <a:noFill/>
                    <a:ln>
                      <a:noFill/>
                    </a:ln>
                  </pic:spPr>
                </pic:pic>
              </a:graphicData>
            </a:graphic>
          </wp:inline>
        </w:drawing>
      </w:r>
    </w:p>
    <w:p w:rsidR="00434223" w:rsidRPr="009223A4" w:rsidRDefault="00434223" w:rsidP="00B05510">
      <w:pPr>
        <w:pStyle w:val="ResimYazs"/>
        <w:jc w:val="center"/>
        <w:rPr>
          <w:rFonts w:eastAsiaTheme="minorEastAsia"/>
        </w:rP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2</w:t>
      </w:r>
      <w:r w:rsidRPr="009223A4">
        <w:fldChar w:fldCharType="end"/>
      </w:r>
      <w:r w:rsidR="00B05510" w:rsidRPr="009223A4">
        <w:t>: Reluctance of the system</w:t>
      </w:r>
    </w:p>
    <w:p w:rsidR="00434223" w:rsidRPr="009223A4" w:rsidRDefault="00434223" w:rsidP="00B05510">
      <w:pPr>
        <w:keepNext/>
        <w:jc w:val="center"/>
      </w:pPr>
      <w:r w:rsidRPr="009223A4">
        <w:rPr>
          <w:rFonts w:eastAsiaTheme="minorEastAsia"/>
          <w:noProof/>
          <w:lang w:val="tr-TR" w:eastAsia="tr-TR"/>
        </w:rPr>
        <w:drawing>
          <wp:inline distT="0" distB="0" distL="0" distR="0" wp14:anchorId="4067EB8B" wp14:editId="6DC41C78">
            <wp:extent cx="3446927" cy="2614881"/>
            <wp:effectExtent l="0" t="0" r="1270" b="0"/>
            <wp:docPr id="1" name="Resim 1" descr="C:\Users\St\Desktop\EE568\Project1_report\Induc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EE568\Project1_report\Induct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024" cy="2617989"/>
                    </a:xfrm>
                    <a:prstGeom prst="rect">
                      <a:avLst/>
                    </a:prstGeom>
                    <a:noFill/>
                    <a:ln>
                      <a:noFill/>
                    </a:ln>
                  </pic:spPr>
                </pic:pic>
              </a:graphicData>
            </a:graphic>
          </wp:inline>
        </w:drawing>
      </w:r>
    </w:p>
    <w:p w:rsidR="00A700AC" w:rsidRPr="009223A4" w:rsidRDefault="00434223" w:rsidP="00B05510">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3</w:t>
      </w:r>
      <w:r w:rsidRPr="009223A4">
        <w:fldChar w:fldCharType="end"/>
      </w:r>
      <w:r w:rsidR="00B05510" w:rsidRPr="009223A4">
        <w:t>: Inductance of the system</w:t>
      </w:r>
    </w:p>
    <w:p w:rsidR="00A05404" w:rsidRPr="009223A4" w:rsidRDefault="00A05404" w:rsidP="00A05404">
      <w:pPr>
        <w:pStyle w:val="Balk2"/>
      </w:pPr>
      <w:bookmarkStart w:id="3" w:name="_Toc34597263"/>
      <w:r w:rsidRPr="009223A4">
        <w:lastRenderedPageBreak/>
        <w:t>Part b) Torque Derivation</w:t>
      </w:r>
      <w:bookmarkEnd w:id="3"/>
    </w:p>
    <w:p w:rsidR="00A700AC" w:rsidRPr="009223A4" w:rsidRDefault="00A700AC" w:rsidP="00B05510">
      <w:pPr>
        <w:jc w:val="both"/>
      </w:pPr>
      <w:r w:rsidRPr="009223A4">
        <w:tab/>
        <w:t>Torque of the system can be cal</w:t>
      </w:r>
      <w:r w:rsidR="00C24573">
        <w:t>culated using following formula</w:t>
      </w:r>
      <w:r w:rsidRPr="009223A4">
        <w:t xml:space="preserve"> </w:t>
      </w:r>
      <w:r w:rsidR="00C24573" w:rsidRPr="009223A4">
        <w:t>analytically</w:t>
      </w:r>
      <w:r w:rsidR="00C24573">
        <w:t xml:space="preserve"> and </w:t>
      </w:r>
      <w:r w:rsidRPr="009223A4">
        <w:t>it can be seen in Figure 3.</w:t>
      </w:r>
    </w:p>
    <w:p w:rsidR="00A700AC" w:rsidRPr="009223A4" w:rsidRDefault="00A700AC" w:rsidP="00A700AC">
      <w:pPr>
        <w:rPr>
          <w:rFonts w:eastAsiaTheme="minorEastAsia"/>
        </w:rPr>
      </w:pPr>
      <m:oMathPara>
        <m:oMath>
          <m:r>
            <w:rPr>
              <w:rFonts w:ascii="Cambria Math" w:hAnsi="Cambria Math"/>
            </w:rPr>
            <m:t>T=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magnetic</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dL</m:t>
              </m:r>
            </m:num>
            <m:den>
              <m:r>
                <w:rPr>
                  <w:rFonts w:ascii="Cambria Math" w:hAnsi="Cambria Math"/>
                </w:rPr>
                <m:t>dθ</m:t>
              </m:r>
            </m:den>
          </m:f>
        </m:oMath>
      </m:oMathPara>
    </w:p>
    <w:p w:rsidR="00A700AC" w:rsidRPr="009223A4" w:rsidRDefault="00A700AC" w:rsidP="00B05510">
      <w:pPr>
        <w:keepNext/>
        <w:jc w:val="center"/>
      </w:pPr>
      <w:r w:rsidRPr="009223A4">
        <w:rPr>
          <w:noProof/>
          <w:lang w:val="tr-TR" w:eastAsia="tr-TR"/>
        </w:rPr>
        <w:drawing>
          <wp:inline distT="0" distB="0" distL="0" distR="0" wp14:anchorId="17851F42" wp14:editId="690CDD99">
            <wp:extent cx="3342748" cy="2523418"/>
            <wp:effectExtent l="0" t="0" r="0" b="0"/>
            <wp:docPr id="3" name="Resim 3" descr="C:\Users\St\Documents\GitHub\EE568_Project1\Analytical derivations\Tor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ocuments\GitHub\EE568_Project1\Analytical derivations\Tor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03" cy="2528517"/>
                    </a:xfrm>
                    <a:prstGeom prst="rect">
                      <a:avLst/>
                    </a:prstGeom>
                    <a:noFill/>
                    <a:ln>
                      <a:noFill/>
                    </a:ln>
                  </pic:spPr>
                </pic:pic>
              </a:graphicData>
            </a:graphic>
          </wp:inline>
        </w:drawing>
      </w:r>
    </w:p>
    <w:p w:rsidR="00A700AC" w:rsidRPr="009223A4" w:rsidRDefault="00A700AC" w:rsidP="00B05510">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4</w:t>
      </w:r>
      <w:r w:rsidRPr="009223A4">
        <w:fldChar w:fldCharType="end"/>
      </w:r>
      <w:r w:rsidR="00B05510" w:rsidRPr="009223A4">
        <w:t>: Torque of the system</w:t>
      </w:r>
    </w:p>
    <w:p w:rsidR="007E666B" w:rsidRPr="009223A4" w:rsidRDefault="007E666B" w:rsidP="007E666B">
      <w:pPr>
        <w:pStyle w:val="Balk2"/>
      </w:pPr>
      <w:bookmarkStart w:id="4" w:name="_Toc34597264"/>
      <w:r w:rsidRPr="009223A4">
        <w:t>Part c) Improvements</w:t>
      </w:r>
      <w:bookmarkEnd w:id="4"/>
    </w:p>
    <w:p w:rsidR="007E666B" w:rsidRPr="009223A4" w:rsidRDefault="007E666B" w:rsidP="007E666B">
      <w:r w:rsidRPr="009223A4">
        <w:tab/>
      </w:r>
      <w:r w:rsidR="00A03970">
        <w:t xml:space="preserve">In our analysis, it is assumed that all flux lines are going through on round shapes part. But in reality, there will be flux linkages between straight line part of the rotor and stator. If this effect </w:t>
      </w:r>
      <w:r w:rsidR="007F35BA">
        <w:t xml:space="preserve">considered analytically, torque curve of the analytical result will have smooth transition between negative and positive. </w:t>
      </w:r>
      <w:r w:rsidR="00372157">
        <w:t xml:space="preserve">Also permeability of the core should also be taken into account. </w:t>
      </w:r>
    </w:p>
    <w:p w:rsidR="007E666B" w:rsidRPr="009223A4" w:rsidRDefault="007E666B">
      <w:r w:rsidRPr="009223A4">
        <w:br w:type="page"/>
      </w:r>
    </w:p>
    <w:p w:rsidR="007E666B" w:rsidRPr="009223A4" w:rsidRDefault="007E666B" w:rsidP="007E666B">
      <w:pPr>
        <w:pStyle w:val="Balk1"/>
      </w:pPr>
      <w:bookmarkStart w:id="5" w:name="_Toc34597265"/>
      <w:r w:rsidRPr="009223A4">
        <w:lastRenderedPageBreak/>
        <w:t>Q2) FEA Modelling (2D-Linear Materials)</w:t>
      </w:r>
      <w:bookmarkEnd w:id="5"/>
    </w:p>
    <w:p w:rsidR="007E666B" w:rsidRPr="009223A4" w:rsidRDefault="00C26E78" w:rsidP="00ED736C">
      <w:pPr>
        <w:jc w:val="both"/>
      </w:pPr>
      <w:r w:rsidRPr="009223A4">
        <w:tab/>
        <w:t xml:space="preserve">In this part, system is modelled in </w:t>
      </w:r>
      <w:proofErr w:type="spellStart"/>
      <w:r w:rsidRPr="009223A4">
        <w:t>Ansys</w:t>
      </w:r>
      <w:proofErr w:type="spellEnd"/>
      <w:r w:rsidRPr="009223A4">
        <w:t xml:space="preserve">, Maxwell FEA program. As electric steel lamination iron is selected whose relative permeability is about </w:t>
      </w:r>
      <w:proofErr w:type="gramStart"/>
      <w:r w:rsidRPr="009223A4">
        <w:t>4000.</w:t>
      </w:r>
      <w:proofErr w:type="gramEnd"/>
      <w:r w:rsidRPr="009223A4">
        <w:t xml:space="preserve"> </w:t>
      </w:r>
    </w:p>
    <w:p w:rsidR="00FF3E7F" w:rsidRPr="009223A4" w:rsidRDefault="00FF3E7F" w:rsidP="00FF3E7F">
      <w:pPr>
        <w:pStyle w:val="Balk2"/>
      </w:pPr>
      <w:bookmarkStart w:id="6" w:name="_Toc34597266"/>
      <w:r w:rsidRPr="009223A4">
        <w:t>Part a) Flux Density Vectors</w:t>
      </w:r>
      <w:bookmarkEnd w:id="6"/>
    </w:p>
    <w:p w:rsidR="007E666B" w:rsidRPr="009223A4" w:rsidRDefault="00FF3E7F" w:rsidP="00ED736C">
      <w:pPr>
        <w:jc w:val="both"/>
      </w:pPr>
      <w:r w:rsidRPr="009223A4">
        <w:tab/>
        <w:t xml:space="preserve">Flux density vectors can be seen in Figure </w:t>
      </w:r>
      <w:r w:rsidR="002634D7" w:rsidRPr="009223A4">
        <w:t>5-7</w:t>
      </w:r>
      <w:r w:rsidRPr="009223A4">
        <w:t xml:space="preserve"> which has rotor angles 0, 45, 90 degree respectively.</w:t>
      </w:r>
      <w:r w:rsidR="00116FF8" w:rsidRPr="009223A4">
        <w:t xml:space="preserve"> As angle increasing, flux densities are decreasing. Therefore scaling of all three results </w:t>
      </w:r>
      <w:proofErr w:type="gramStart"/>
      <w:r w:rsidR="00116FF8" w:rsidRPr="009223A4">
        <w:t>are</w:t>
      </w:r>
      <w:proofErr w:type="gramEnd"/>
      <w:r w:rsidR="00116FF8" w:rsidRPr="009223A4">
        <w:t xml:space="preserve"> different. </w:t>
      </w:r>
    </w:p>
    <w:p w:rsidR="00FF3E7F" w:rsidRPr="009223A4" w:rsidRDefault="00FF3E7F" w:rsidP="00116FF8">
      <w:pPr>
        <w:keepNext/>
        <w:jc w:val="center"/>
      </w:pPr>
      <w:r w:rsidRPr="009223A4">
        <w:rPr>
          <w:noProof/>
          <w:lang w:val="tr-TR" w:eastAsia="tr-TR"/>
        </w:rPr>
        <w:drawing>
          <wp:inline distT="0" distB="0" distL="0" distR="0" wp14:anchorId="2D9E2062" wp14:editId="264D155D">
            <wp:extent cx="5760720" cy="2885504"/>
            <wp:effectExtent l="0" t="0" r="0" b="0"/>
            <wp:docPr id="5" name="Resim 5" descr="C:\Users\St\Documents\GitHub\EE568_Project1\Project1\FEA_B_vector_0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Documents\GitHub\EE568_Project1\Project1\FEA_B_vector_0deg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85504"/>
                    </a:xfrm>
                    <a:prstGeom prst="rect">
                      <a:avLst/>
                    </a:prstGeom>
                    <a:noFill/>
                    <a:ln>
                      <a:noFill/>
                    </a:ln>
                  </pic:spPr>
                </pic:pic>
              </a:graphicData>
            </a:graphic>
          </wp:inline>
        </w:drawing>
      </w:r>
    </w:p>
    <w:p w:rsidR="00FF3E7F" w:rsidRPr="009223A4" w:rsidRDefault="00FF3E7F" w:rsidP="00116FF8">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5</w:t>
      </w:r>
      <w:r w:rsidRPr="009223A4">
        <w:fldChar w:fldCharType="end"/>
      </w:r>
      <w:r w:rsidRPr="009223A4">
        <w:t>: B vectors for θ=0 degree</w:t>
      </w:r>
    </w:p>
    <w:p w:rsidR="00FF3E7F" w:rsidRPr="009223A4" w:rsidRDefault="00FF3E7F" w:rsidP="00116FF8">
      <w:pPr>
        <w:keepNext/>
        <w:jc w:val="center"/>
      </w:pPr>
      <w:r w:rsidRPr="009223A4">
        <w:rPr>
          <w:noProof/>
          <w:lang w:val="tr-TR" w:eastAsia="tr-TR"/>
        </w:rPr>
        <w:drawing>
          <wp:inline distT="0" distB="0" distL="0" distR="0" wp14:anchorId="76394861" wp14:editId="0E9AA8E7">
            <wp:extent cx="5760720" cy="2870278"/>
            <wp:effectExtent l="0" t="0" r="0" b="6350"/>
            <wp:docPr id="6" name="Resim 6" descr="C:\Users\St\Documents\GitHub\EE568_Project1\Project1\FEA_B_vector_45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Documents\GitHub\EE568_Project1\Project1\FEA_B_vector_45deg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70278"/>
                    </a:xfrm>
                    <a:prstGeom prst="rect">
                      <a:avLst/>
                    </a:prstGeom>
                    <a:noFill/>
                    <a:ln>
                      <a:noFill/>
                    </a:ln>
                  </pic:spPr>
                </pic:pic>
              </a:graphicData>
            </a:graphic>
          </wp:inline>
        </w:drawing>
      </w:r>
    </w:p>
    <w:p w:rsidR="00FF3E7F" w:rsidRPr="009223A4" w:rsidRDefault="00FF3E7F" w:rsidP="00116FF8">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6</w:t>
      </w:r>
      <w:r w:rsidRPr="009223A4">
        <w:fldChar w:fldCharType="end"/>
      </w:r>
      <w:r w:rsidRPr="009223A4">
        <w:t>: B vectors for θ=45 degree</w:t>
      </w:r>
    </w:p>
    <w:p w:rsidR="00FF3E7F" w:rsidRPr="009223A4" w:rsidRDefault="00FF3E7F" w:rsidP="00116FF8">
      <w:pPr>
        <w:keepNext/>
        <w:jc w:val="center"/>
      </w:pPr>
      <w:r w:rsidRPr="009223A4">
        <w:rPr>
          <w:noProof/>
          <w:lang w:val="tr-TR" w:eastAsia="tr-TR"/>
        </w:rPr>
        <w:lastRenderedPageBreak/>
        <w:drawing>
          <wp:inline distT="0" distB="0" distL="0" distR="0" wp14:anchorId="5E4E5C8A" wp14:editId="7F4103EE">
            <wp:extent cx="5760720" cy="2885504"/>
            <wp:effectExtent l="0" t="0" r="0" b="0"/>
            <wp:docPr id="7" name="Resim 7" descr="C:\Users\St\Documents\GitHub\EE568_Project1\Project1\FEA_B_vector_90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Documents\GitHub\EE568_Project1\Project1\FEA_B_vector_90deg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85504"/>
                    </a:xfrm>
                    <a:prstGeom prst="rect">
                      <a:avLst/>
                    </a:prstGeom>
                    <a:noFill/>
                    <a:ln>
                      <a:noFill/>
                    </a:ln>
                  </pic:spPr>
                </pic:pic>
              </a:graphicData>
            </a:graphic>
          </wp:inline>
        </w:drawing>
      </w:r>
    </w:p>
    <w:p w:rsidR="00FF3E7F" w:rsidRPr="009223A4" w:rsidRDefault="00FF3E7F" w:rsidP="00116FF8">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7</w:t>
      </w:r>
      <w:r w:rsidRPr="009223A4">
        <w:fldChar w:fldCharType="end"/>
      </w:r>
      <w:r w:rsidRPr="009223A4">
        <w:t>: B vectors for θ=90 degree</w:t>
      </w:r>
    </w:p>
    <w:p w:rsidR="002634D7" w:rsidRPr="009223A4" w:rsidRDefault="002634D7" w:rsidP="002634D7">
      <w:pPr>
        <w:pStyle w:val="Balk2"/>
      </w:pPr>
      <w:bookmarkStart w:id="7" w:name="_Toc34597267"/>
      <w:r w:rsidRPr="009223A4">
        <w:t>Part b) Inductance and Stored Energy</w:t>
      </w:r>
      <w:bookmarkEnd w:id="7"/>
    </w:p>
    <w:p w:rsidR="000742D2" w:rsidRDefault="002634D7" w:rsidP="000742D2">
      <w:pPr>
        <w:keepNext/>
        <w:jc w:val="both"/>
      </w:pPr>
      <w:r w:rsidRPr="009223A4">
        <w:tab/>
        <w:t>In order to calculate inductance of the system, Transient model is constructed in FEA and constant speed is given to the rotor. By doing so, a full rotation of the rotor is reached. Inductance is shown in Figure 8 according to this rotation.</w:t>
      </w:r>
    </w:p>
    <w:p w:rsidR="002634D7" w:rsidRPr="009223A4" w:rsidRDefault="002634D7" w:rsidP="002634D7">
      <w:pPr>
        <w:keepNext/>
      </w:pPr>
      <w:r w:rsidRPr="009223A4">
        <w:rPr>
          <w:noProof/>
          <w:lang w:val="tr-TR" w:eastAsia="tr-TR"/>
        </w:rPr>
        <w:drawing>
          <wp:inline distT="0" distB="0" distL="0" distR="0" wp14:anchorId="7C40AD94" wp14:editId="58500B2A">
            <wp:extent cx="5760720" cy="2761225"/>
            <wp:effectExtent l="0" t="0" r="0" b="1270"/>
            <wp:docPr id="8" name="Resim 8" descr="C:\Users\St\Documents\GitHub\EE568_Project1\Inductance_wrt_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Documents\GitHub\EE568_Project1\Inductance_wrt_ang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1225"/>
                    </a:xfrm>
                    <a:prstGeom prst="rect">
                      <a:avLst/>
                    </a:prstGeom>
                    <a:noFill/>
                    <a:ln>
                      <a:noFill/>
                    </a:ln>
                  </pic:spPr>
                </pic:pic>
              </a:graphicData>
            </a:graphic>
          </wp:inline>
        </w:drawing>
      </w:r>
    </w:p>
    <w:p w:rsidR="002634D7" w:rsidRPr="009223A4" w:rsidRDefault="002634D7" w:rsidP="002634D7">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8</w:t>
      </w:r>
      <w:r w:rsidRPr="009223A4">
        <w:fldChar w:fldCharType="end"/>
      </w:r>
      <w:r w:rsidRPr="009223A4">
        <w:t>: Inductance of the system</w:t>
      </w:r>
    </w:p>
    <w:p w:rsidR="002634D7" w:rsidRPr="009223A4" w:rsidRDefault="00FD453B" w:rsidP="002634D7">
      <w:r w:rsidRPr="009223A4">
        <w:tab/>
        <w:t xml:space="preserve">As Maxwell calculates energy in terms of Joule/m^3, this energy result is integrated for total energy. </w:t>
      </w:r>
      <w:r w:rsidR="00CE69D4" w:rsidRPr="009223A4">
        <w:t>Stored energy in the system for 3 different points can be found in following table;</w:t>
      </w:r>
    </w:p>
    <w:tbl>
      <w:tblPr>
        <w:tblStyle w:val="TabloKlavuzu"/>
        <w:tblW w:w="0" w:type="auto"/>
        <w:jc w:val="center"/>
        <w:tblInd w:w="2945" w:type="dxa"/>
        <w:tblLook w:val="04A0" w:firstRow="1" w:lastRow="0" w:firstColumn="1" w:lastColumn="0" w:noHBand="0" w:noVBand="1"/>
      </w:tblPr>
      <w:tblGrid>
        <w:gridCol w:w="1661"/>
        <w:gridCol w:w="2307"/>
      </w:tblGrid>
      <w:tr w:rsidR="00CE69D4" w:rsidRPr="009223A4" w:rsidTr="00CE69D4">
        <w:trPr>
          <w:jc w:val="center"/>
        </w:trPr>
        <w:tc>
          <w:tcPr>
            <w:tcW w:w="1661" w:type="dxa"/>
          </w:tcPr>
          <w:p w:rsidR="00CE69D4" w:rsidRPr="009223A4" w:rsidRDefault="00CE69D4" w:rsidP="00CE69D4">
            <w:pPr>
              <w:jc w:val="center"/>
            </w:pPr>
            <w:r w:rsidRPr="009223A4">
              <w:t>Theta (Degree)</w:t>
            </w:r>
          </w:p>
        </w:tc>
        <w:tc>
          <w:tcPr>
            <w:tcW w:w="2307" w:type="dxa"/>
          </w:tcPr>
          <w:p w:rsidR="00CE69D4" w:rsidRPr="009223A4" w:rsidRDefault="00CE69D4" w:rsidP="00CE69D4">
            <w:pPr>
              <w:jc w:val="center"/>
            </w:pPr>
            <w:r w:rsidRPr="009223A4">
              <w:t>Stored Energy (</w:t>
            </w:r>
            <w:proofErr w:type="spellStart"/>
            <w:r w:rsidRPr="009223A4">
              <w:t>mJoule</w:t>
            </w:r>
            <w:proofErr w:type="spellEnd"/>
            <w:r w:rsidRPr="009223A4">
              <w:t>)</w:t>
            </w:r>
          </w:p>
        </w:tc>
      </w:tr>
      <w:tr w:rsidR="00CE69D4" w:rsidRPr="009223A4" w:rsidTr="00CE69D4">
        <w:trPr>
          <w:jc w:val="center"/>
        </w:trPr>
        <w:tc>
          <w:tcPr>
            <w:tcW w:w="1661" w:type="dxa"/>
          </w:tcPr>
          <w:p w:rsidR="00CE69D4" w:rsidRPr="009223A4" w:rsidRDefault="00CE69D4" w:rsidP="00CE69D4">
            <w:pPr>
              <w:jc w:val="center"/>
            </w:pPr>
            <w:r w:rsidRPr="009223A4">
              <w:t>0</w:t>
            </w:r>
          </w:p>
        </w:tc>
        <w:tc>
          <w:tcPr>
            <w:tcW w:w="2307" w:type="dxa"/>
          </w:tcPr>
          <w:p w:rsidR="00CE69D4" w:rsidRPr="009223A4" w:rsidRDefault="00CE69D4" w:rsidP="00CE69D4">
            <w:pPr>
              <w:jc w:val="center"/>
            </w:pPr>
            <w:r w:rsidRPr="009223A4">
              <w:t>125,6</w:t>
            </w:r>
          </w:p>
        </w:tc>
      </w:tr>
      <w:tr w:rsidR="00CE69D4" w:rsidRPr="009223A4" w:rsidTr="00CE69D4">
        <w:trPr>
          <w:jc w:val="center"/>
        </w:trPr>
        <w:tc>
          <w:tcPr>
            <w:tcW w:w="1661" w:type="dxa"/>
          </w:tcPr>
          <w:p w:rsidR="00CE69D4" w:rsidRPr="009223A4" w:rsidRDefault="00CE69D4" w:rsidP="00CE69D4">
            <w:pPr>
              <w:jc w:val="center"/>
            </w:pPr>
            <w:r w:rsidRPr="009223A4">
              <w:t>45</w:t>
            </w:r>
          </w:p>
        </w:tc>
        <w:tc>
          <w:tcPr>
            <w:tcW w:w="2307" w:type="dxa"/>
          </w:tcPr>
          <w:p w:rsidR="00CE69D4" w:rsidRPr="009223A4" w:rsidRDefault="00CE69D4" w:rsidP="00CE69D4">
            <w:pPr>
              <w:jc w:val="center"/>
            </w:pPr>
            <w:r w:rsidRPr="009223A4">
              <w:t>79,23</w:t>
            </w:r>
          </w:p>
        </w:tc>
      </w:tr>
      <w:tr w:rsidR="00CE69D4" w:rsidRPr="009223A4" w:rsidTr="00CE69D4">
        <w:trPr>
          <w:jc w:val="center"/>
        </w:trPr>
        <w:tc>
          <w:tcPr>
            <w:tcW w:w="1661" w:type="dxa"/>
          </w:tcPr>
          <w:p w:rsidR="00CE69D4" w:rsidRPr="009223A4" w:rsidRDefault="00CE69D4" w:rsidP="00CE69D4">
            <w:pPr>
              <w:jc w:val="center"/>
            </w:pPr>
            <w:r w:rsidRPr="009223A4">
              <w:t>90</w:t>
            </w:r>
          </w:p>
        </w:tc>
        <w:tc>
          <w:tcPr>
            <w:tcW w:w="2307" w:type="dxa"/>
          </w:tcPr>
          <w:p w:rsidR="00CE69D4" w:rsidRPr="009223A4" w:rsidRDefault="00CE69D4" w:rsidP="00CE69D4">
            <w:pPr>
              <w:jc w:val="center"/>
            </w:pPr>
            <w:r w:rsidRPr="009223A4">
              <w:t>38,26</w:t>
            </w:r>
          </w:p>
        </w:tc>
      </w:tr>
    </w:tbl>
    <w:p w:rsidR="00CE69D4" w:rsidRPr="009223A4" w:rsidRDefault="00CE69D4" w:rsidP="002634D7"/>
    <w:p w:rsidR="00EA1914" w:rsidRDefault="00CE69D4" w:rsidP="000742D2">
      <w:pPr>
        <w:pStyle w:val="Balk2"/>
      </w:pPr>
      <w:bookmarkStart w:id="8" w:name="_Toc34597268"/>
      <w:r w:rsidRPr="009223A4">
        <w:lastRenderedPageBreak/>
        <w:t>Part c) Torque of the System</w:t>
      </w:r>
      <w:bookmarkEnd w:id="8"/>
    </w:p>
    <w:p w:rsidR="00E24AD8" w:rsidRPr="00E24AD8" w:rsidRDefault="00E24AD8" w:rsidP="00E24AD8">
      <w:pPr>
        <w:jc w:val="both"/>
      </w:pPr>
      <w:r>
        <w:tab/>
        <w:t>Torque of the system</w:t>
      </w:r>
      <w:r w:rsidR="0099502C">
        <w:t xml:space="preserve"> can be seen in Figure 9. Characteristic</w:t>
      </w:r>
      <w:r>
        <w:t xml:space="preserve"> is similar with analytical results. But transition between maximum and minimum points are smooth compared to analytical whose transition made with step. This transition is also explained in improvements part of the analytical results.</w:t>
      </w:r>
    </w:p>
    <w:p w:rsidR="00EA1914" w:rsidRPr="009223A4" w:rsidRDefault="00EA1914" w:rsidP="00E5658C">
      <w:pPr>
        <w:keepNext/>
        <w:jc w:val="center"/>
      </w:pPr>
      <w:r w:rsidRPr="009223A4">
        <w:rPr>
          <w:noProof/>
          <w:lang w:val="tr-TR" w:eastAsia="tr-TR"/>
        </w:rPr>
        <w:drawing>
          <wp:inline distT="0" distB="0" distL="0" distR="0" wp14:anchorId="11C9229A" wp14:editId="6C412757">
            <wp:extent cx="5760720" cy="2808964"/>
            <wp:effectExtent l="0" t="0" r="0" b="0"/>
            <wp:docPr id="9" name="Resim 9" descr="C:\Users\St\Documents\GitHub\EE568_Project1\Torque_wrt_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Documents\GitHub\EE568_Project1\Torque_wrt_ang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808964"/>
                    </a:xfrm>
                    <a:prstGeom prst="rect">
                      <a:avLst/>
                    </a:prstGeom>
                    <a:noFill/>
                    <a:ln>
                      <a:noFill/>
                    </a:ln>
                  </pic:spPr>
                </pic:pic>
              </a:graphicData>
            </a:graphic>
          </wp:inline>
        </w:drawing>
      </w:r>
    </w:p>
    <w:p w:rsidR="00CE69D4" w:rsidRDefault="00EA1914" w:rsidP="00E5658C">
      <w:pPr>
        <w:pStyle w:val="ResimYazs"/>
        <w:jc w:val="center"/>
      </w:pPr>
      <w:r w:rsidRPr="009223A4">
        <w:t xml:space="preserve">Figure </w:t>
      </w:r>
      <w:r w:rsidRPr="009223A4">
        <w:fldChar w:fldCharType="begin"/>
      </w:r>
      <w:r w:rsidRPr="009223A4">
        <w:instrText xml:space="preserve"> SEQ Figure \* ARABIC </w:instrText>
      </w:r>
      <w:r w:rsidRPr="009223A4">
        <w:fldChar w:fldCharType="separate"/>
      </w:r>
      <w:r w:rsidR="00AD3D34">
        <w:rPr>
          <w:noProof/>
        </w:rPr>
        <w:t>9</w:t>
      </w:r>
      <w:r w:rsidRPr="009223A4">
        <w:fldChar w:fldCharType="end"/>
      </w:r>
      <w:r w:rsidRPr="009223A4">
        <w:t>: Torque generated in the system</w:t>
      </w:r>
    </w:p>
    <w:p w:rsidR="00E5658C" w:rsidRPr="009223A4" w:rsidRDefault="008978D6" w:rsidP="00E5658C">
      <w:pPr>
        <w:pStyle w:val="Balk1"/>
      </w:pPr>
      <w:bookmarkStart w:id="9" w:name="_Toc34597269"/>
      <w:r>
        <w:t>Q3</w:t>
      </w:r>
      <w:r w:rsidR="00E5658C" w:rsidRPr="009223A4">
        <w:t>) FEA Modelling (2D-Nonlinear Materials)</w:t>
      </w:r>
      <w:bookmarkEnd w:id="9"/>
    </w:p>
    <w:p w:rsidR="00CE69D4" w:rsidRDefault="009223A4" w:rsidP="006143B2">
      <w:pPr>
        <w:jc w:val="both"/>
      </w:pPr>
      <w:r w:rsidRPr="009223A4">
        <w:tab/>
        <w:t xml:space="preserve">As nonlinear material M19_29G </w:t>
      </w:r>
      <w:r>
        <w:t>whose B-H curve can be seen in Figure 10 is selected.</w:t>
      </w:r>
      <w:r w:rsidR="008978D6">
        <w:t xml:space="preserve"> </w:t>
      </w:r>
      <w:r w:rsidR="00094EE0">
        <w:t xml:space="preserve">Material is starting to saturate around 1.5 Tesla. </w:t>
      </w:r>
    </w:p>
    <w:p w:rsidR="00771079" w:rsidRDefault="00771079" w:rsidP="00771079">
      <w:pPr>
        <w:keepNext/>
        <w:jc w:val="center"/>
      </w:pPr>
      <w:r>
        <w:rPr>
          <w:noProof/>
          <w:lang w:val="tr-TR" w:eastAsia="tr-TR"/>
        </w:rPr>
        <w:drawing>
          <wp:inline distT="0" distB="0" distL="0" distR="0" wp14:anchorId="1A8F13B1" wp14:editId="7DF3341B">
            <wp:extent cx="4436745" cy="2242185"/>
            <wp:effectExtent l="0" t="0" r="1905" b="5715"/>
            <wp:docPr id="10" name="Resim 10" descr="C:\Users\St\Desktop\EE568\Project1_report\nonlinear\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Desktop\EE568\Project1_report\nonlinear\B-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6745" cy="2242185"/>
                    </a:xfrm>
                    <a:prstGeom prst="rect">
                      <a:avLst/>
                    </a:prstGeom>
                    <a:noFill/>
                    <a:ln>
                      <a:noFill/>
                    </a:ln>
                  </pic:spPr>
                </pic:pic>
              </a:graphicData>
            </a:graphic>
          </wp:inline>
        </w:drawing>
      </w:r>
    </w:p>
    <w:p w:rsidR="009223A4" w:rsidRPr="009223A4" w:rsidRDefault="00771079" w:rsidP="00771079">
      <w:pPr>
        <w:pStyle w:val="ResimYazs"/>
        <w:jc w:val="center"/>
      </w:pPr>
      <w:r>
        <w:t xml:space="preserve">Figure </w:t>
      </w:r>
      <w:r>
        <w:fldChar w:fldCharType="begin"/>
      </w:r>
      <w:r>
        <w:instrText xml:space="preserve"> SEQ Figure \* ARABIC </w:instrText>
      </w:r>
      <w:r>
        <w:fldChar w:fldCharType="separate"/>
      </w:r>
      <w:r w:rsidR="00AD3D34">
        <w:rPr>
          <w:noProof/>
        </w:rPr>
        <w:t>10</w:t>
      </w:r>
      <w:r>
        <w:fldChar w:fldCharType="end"/>
      </w:r>
      <w:r>
        <w:t>: B-H curve of the chosen material</w:t>
      </w:r>
    </w:p>
    <w:p w:rsidR="00E5658C" w:rsidRDefault="00771079" w:rsidP="00771079">
      <w:pPr>
        <w:pStyle w:val="Balk2"/>
      </w:pPr>
      <w:bookmarkStart w:id="10" w:name="_Toc34597270"/>
      <w:r w:rsidRPr="009223A4">
        <w:t>Part a) Flux Density Vectors</w:t>
      </w:r>
      <w:r w:rsidR="00A97933">
        <w:t xml:space="preserve"> of </w:t>
      </w:r>
      <w:r w:rsidR="00A97933">
        <w:t>Nonlinear</w:t>
      </w:r>
      <w:r w:rsidR="00A97933" w:rsidRPr="009223A4">
        <w:t xml:space="preserve"> System</w:t>
      </w:r>
      <w:bookmarkEnd w:id="10"/>
    </w:p>
    <w:p w:rsidR="0036358C" w:rsidRPr="0036358C" w:rsidRDefault="0036358C" w:rsidP="0036358C">
      <w:pPr>
        <w:jc w:val="both"/>
      </w:pPr>
      <w:r>
        <w:tab/>
        <w:t xml:space="preserve">For nonlinear material, flux density vectors can be seen in Figure 11-13. As seen in these figures, there is not much difference with linear material. This situation is resulting from low flux </w:t>
      </w:r>
      <w:r>
        <w:lastRenderedPageBreak/>
        <w:t xml:space="preserve">densities. If flux density magnitudes would much higher than 1.5 Tesla, saturation effect will be obvious. </w:t>
      </w:r>
    </w:p>
    <w:p w:rsidR="00771079" w:rsidRDefault="00771079" w:rsidP="006143B2">
      <w:pPr>
        <w:keepNext/>
        <w:jc w:val="center"/>
      </w:pPr>
      <w:r>
        <w:rPr>
          <w:noProof/>
          <w:lang w:val="tr-TR" w:eastAsia="tr-TR"/>
        </w:rPr>
        <w:drawing>
          <wp:inline distT="0" distB="0" distL="0" distR="0" wp14:anchorId="7622E299" wp14:editId="335BEBEA">
            <wp:extent cx="5760720" cy="3537360"/>
            <wp:effectExtent l="0" t="0" r="0" b="6350"/>
            <wp:docPr id="11" name="Resim 11" descr="C:\Users\St\Desktop\EE568\Project1_report\nonlinear\FEA_B_vector_0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Desktop\EE568\Project1_report\nonlinear\FEA_B_vector_0deg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537360"/>
                    </a:xfrm>
                    <a:prstGeom prst="rect">
                      <a:avLst/>
                    </a:prstGeom>
                    <a:noFill/>
                    <a:ln>
                      <a:noFill/>
                    </a:ln>
                  </pic:spPr>
                </pic:pic>
              </a:graphicData>
            </a:graphic>
          </wp:inline>
        </w:drawing>
      </w:r>
    </w:p>
    <w:p w:rsidR="00771079" w:rsidRDefault="00771079" w:rsidP="006143B2">
      <w:pPr>
        <w:pStyle w:val="ResimYazs"/>
        <w:jc w:val="center"/>
      </w:pPr>
      <w:r>
        <w:t xml:space="preserve">Figure </w:t>
      </w:r>
      <w:r>
        <w:fldChar w:fldCharType="begin"/>
      </w:r>
      <w:r>
        <w:instrText xml:space="preserve"> SEQ Figure \* ARABIC </w:instrText>
      </w:r>
      <w:r>
        <w:fldChar w:fldCharType="separate"/>
      </w:r>
      <w:r w:rsidR="00AD3D34">
        <w:rPr>
          <w:noProof/>
        </w:rPr>
        <w:t>11</w:t>
      </w:r>
      <w:r>
        <w:fldChar w:fldCharType="end"/>
      </w:r>
      <w:r w:rsidR="006143B2">
        <w:t>:</w:t>
      </w:r>
      <w:r w:rsidR="006143B2" w:rsidRPr="006143B2">
        <w:t xml:space="preserve"> </w:t>
      </w:r>
      <w:r w:rsidR="006143B2" w:rsidRPr="009223A4">
        <w:t>B vectors for θ=0 degree</w:t>
      </w:r>
    </w:p>
    <w:p w:rsidR="00771079" w:rsidRDefault="00771079" w:rsidP="006143B2">
      <w:pPr>
        <w:keepNext/>
        <w:jc w:val="center"/>
      </w:pPr>
      <w:r>
        <w:rPr>
          <w:noProof/>
          <w:lang w:val="tr-TR" w:eastAsia="tr-TR"/>
        </w:rPr>
        <w:drawing>
          <wp:inline distT="0" distB="0" distL="0" distR="0" wp14:anchorId="68762BE0" wp14:editId="187E0F3D">
            <wp:extent cx="5760720" cy="3537360"/>
            <wp:effectExtent l="0" t="0" r="0" b="6350"/>
            <wp:docPr id="12" name="Resim 12" descr="C:\Users\St\Desktop\EE568\Project1_report\nonlinear\FEA_B_vector_45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Desktop\EE568\Project1_report\nonlinear\FEA_B_vector_45degre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537360"/>
                    </a:xfrm>
                    <a:prstGeom prst="rect">
                      <a:avLst/>
                    </a:prstGeom>
                    <a:noFill/>
                    <a:ln>
                      <a:noFill/>
                    </a:ln>
                  </pic:spPr>
                </pic:pic>
              </a:graphicData>
            </a:graphic>
          </wp:inline>
        </w:drawing>
      </w:r>
    </w:p>
    <w:p w:rsidR="00771079" w:rsidRDefault="00771079" w:rsidP="006143B2">
      <w:pPr>
        <w:pStyle w:val="ResimYazs"/>
        <w:jc w:val="center"/>
      </w:pPr>
      <w:r>
        <w:t xml:space="preserve">Figure </w:t>
      </w:r>
      <w:r>
        <w:fldChar w:fldCharType="begin"/>
      </w:r>
      <w:r>
        <w:instrText xml:space="preserve"> SEQ Figure \* ARABIC </w:instrText>
      </w:r>
      <w:r>
        <w:fldChar w:fldCharType="separate"/>
      </w:r>
      <w:r w:rsidR="00AD3D34">
        <w:rPr>
          <w:noProof/>
        </w:rPr>
        <w:t>12</w:t>
      </w:r>
      <w:r>
        <w:fldChar w:fldCharType="end"/>
      </w:r>
      <w:r w:rsidR="006143B2">
        <w:t>: B vectors for θ=45</w:t>
      </w:r>
      <w:r w:rsidR="006143B2" w:rsidRPr="009223A4">
        <w:t xml:space="preserve"> degree</w:t>
      </w:r>
    </w:p>
    <w:p w:rsidR="00771079" w:rsidRDefault="00771079" w:rsidP="006143B2">
      <w:pPr>
        <w:keepNext/>
        <w:jc w:val="center"/>
      </w:pPr>
      <w:r>
        <w:rPr>
          <w:noProof/>
          <w:lang w:val="tr-TR" w:eastAsia="tr-TR"/>
        </w:rPr>
        <w:lastRenderedPageBreak/>
        <w:drawing>
          <wp:inline distT="0" distB="0" distL="0" distR="0" wp14:anchorId="371B48FD" wp14:editId="2CCBE3BC">
            <wp:extent cx="5760720" cy="3537360"/>
            <wp:effectExtent l="0" t="0" r="0" b="6350"/>
            <wp:docPr id="13" name="Resim 13" descr="C:\Users\St\Desktop\EE568\Project1_report\nonlinear\FEA_B_vector_90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Desktop\EE568\Project1_report\nonlinear\FEA_B_vector_90degre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537360"/>
                    </a:xfrm>
                    <a:prstGeom prst="rect">
                      <a:avLst/>
                    </a:prstGeom>
                    <a:noFill/>
                    <a:ln>
                      <a:noFill/>
                    </a:ln>
                  </pic:spPr>
                </pic:pic>
              </a:graphicData>
            </a:graphic>
          </wp:inline>
        </w:drawing>
      </w:r>
    </w:p>
    <w:p w:rsidR="00771079" w:rsidRDefault="00771079" w:rsidP="006143B2">
      <w:pPr>
        <w:pStyle w:val="ResimYazs"/>
        <w:jc w:val="center"/>
      </w:pPr>
      <w:r>
        <w:t xml:space="preserve">Figure </w:t>
      </w:r>
      <w:r>
        <w:fldChar w:fldCharType="begin"/>
      </w:r>
      <w:r>
        <w:instrText xml:space="preserve"> SEQ Figure \* ARABIC </w:instrText>
      </w:r>
      <w:r>
        <w:fldChar w:fldCharType="separate"/>
      </w:r>
      <w:r w:rsidR="00AD3D34">
        <w:rPr>
          <w:noProof/>
        </w:rPr>
        <w:t>13</w:t>
      </w:r>
      <w:r>
        <w:fldChar w:fldCharType="end"/>
      </w:r>
      <w:r w:rsidR="006143B2">
        <w:t xml:space="preserve">: B vectors for θ=90 </w:t>
      </w:r>
      <w:r w:rsidR="006143B2" w:rsidRPr="009223A4">
        <w:t>degree</w:t>
      </w:r>
      <w:r w:rsidR="00E24AD8">
        <w:t xml:space="preserve"> </w:t>
      </w:r>
    </w:p>
    <w:p w:rsidR="003505C5" w:rsidRDefault="003505C5" w:rsidP="003505C5"/>
    <w:p w:rsidR="003505C5" w:rsidRDefault="003505C5" w:rsidP="003505C5">
      <w:pPr>
        <w:pStyle w:val="Balk2"/>
      </w:pPr>
      <w:bookmarkStart w:id="11" w:name="_Toc34597271"/>
      <w:r w:rsidRPr="009223A4">
        <w:t>Part b) Inductance and Stored Energy</w:t>
      </w:r>
      <w:r w:rsidR="00A97933">
        <w:t xml:space="preserve"> of </w:t>
      </w:r>
      <w:r w:rsidR="00A97933">
        <w:t>Nonlinear</w:t>
      </w:r>
      <w:r w:rsidR="00A97933" w:rsidRPr="009223A4">
        <w:t xml:space="preserve"> System</w:t>
      </w:r>
      <w:bookmarkEnd w:id="11"/>
    </w:p>
    <w:p w:rsidR="00DF579F" w:rsidRPr="00DF579F" w:rsidRDefault="00DF579F" w:rsidP="00DF579F">
      <w:r>
        <w:tab/>
        <w:t xml:space="preserve">Inductance of the system with nonlinear material can be seen in Figure 14. Inductance characteristic is same with linear model. </w:t>
      </w:r>
    </w:p>
    <w:p w:rsidR="003505C5" w:rsidRDefault="003505C5" w:rsidP="00DF579F">
      <w:pPr>
        <w:keepNext/>
        <w:jc w:val="center"/>
      </w:pPr>
      <w:r>
        <w:rPr>
          <w:noProof/>
          <w:lang w:val="tr-TR" w:eastAsia="tr-TR"/>
        </w:rPr>
        <w:drawing>
          <wp:inline distT="0" distB="0" distL="0" distR="0" wp14:anchorId="24EC6443" wp14:editId="1BCF2453">
            <wp:extent cx="5760720" cy="2779725"/>
            <wp:effectExtent l="0" t="0" r="0" b="1905"/>
            <wp:docPr id="14" name="Resim 14" descr="C:\Users\St\Desktop\EE568\Project1_report\nonlinear\induc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Desktop\EE568\Project1_report\nonlinear\inductan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779725"/>
                    </a:xfrm>
                    <a:prstGeom prst="rect">
                      <a:avLst/>
                    </a:prstGeom>
                    <a:noFill/>
                    <a:ln>
                      <a:noFill/>
                    </a:ln>
                  </pic:spPr>
                </pic:pic>
              </a:graphicData>
            </a:graphic>
          </wp:inline>
        </w:drawing>
      </w:r>
    </w:p>
    <w:p w:rsidR="007E076F" w:rsidRDefault="003505C5" w:rsidP="00DF579F">
      <w:pPr>
        <w:pStyle w:val="ResimYazs"/>
        <w:jc w:val="center"/>
      </w:pPr>
      <w:r>
        <w:t xml:space="preserve">Figure </w:t>
      </w:r>
      <w:r>
        <w:fldChar w:fldCharType="begin"/>
      </w:r>
      <w:r>
        <w:instrText xml:space="preserve"> SEQ Figure \* ARABIC </w:instrText>
      </w:r>
      <w:r>
        <w:fldChar w:fldCharType="separate"/>
      </w:r>
      <w:r w:rsidR="00AD3D34">
        <w:rPr>
          <w:noProof/>
        </w:rPr>
        <w:t>14</w:t>
      </w:r>
      <w:r>
        <w:fldChar w:fldCharType="end"/>
      </w:r>
      <w:r w:rsidR="00DF579F">
        <w:t>:</w:t>
      </w:r>
      <w:r w:rsidR="00DF579F" w:rsidRPr="00DF579F">
        <w:t xml:space="preserve"> </w:t>
      </w:r>
      <w:r w:rsidR="00DF579F" w:rsidRPr="009223A4">
        <w:t xml:space="preserve">Inductance of the </w:t>
      </w:r>
      <w:r w:rsidR="00E24AD8">
        <w:t xml:space="preserve">nonlinear </w:t>
      </w:r>
      <w:r w:rsidR="00DF579F" w:rsidRPr="009223A4">
        <w:t>system</w:t>
      </w:r>
    </w:p>
    <w:p w:rsidR="00DF579F" w:rsidRPr="00DF579F" w:rsidRDefault="00CC16BD" w:rsidP="00DF579F">
      <w:pPr>
        <w:jc w:val="both"/>
      </w:pPr>
      <w:r>
        <w:tab/>
      </w:r>
      <w:r w:rsidR="00DF579F" w:rsidRPr="009223A4">
        <w:t>Stored energy in the system for 3 different points</w:t>
      </w:r>
      <w:r w:rsidR="00DF579F">
        <w:t xml:space="preserve"> can be found in following table. By comparing these results with linear model, maximum stored energy is decreased a bit which results from little saturation.</w:t>
      </w:r>
    </w:p>
    <w:tbl>
      <w:tblPr>
        <w:tblStyle w:val="TabloKlavuzu"/>
        <w:tblW w:w="0" w:type="auto"/>
        <w:jc w:val="center"/>
        <w:tblInd w:w="2945" w:type="dxa"/>
        <w:tblLook w:val="04A0" w:firstRow="1" w:lastRow="0" w:firstColumn="1" w:lastColumn="0" w:noHBand="0" w:noVBand="1"/>
      </w:tblPr>
      <w:tblGrid>
        <w:gridCol w:w="1661"/>
        <w:gridCol w:w="2307"/>
      </w:tblGrid>
      <w:tr w:rsidR="00E5658C" w:rsidRPr="009223A4" w:rsidTr="00251791">
        <w:trPr>
          <w:jc w:val="center"/>
        </w:trPr>
        <w:tc>
          <w:tcPr>
            <w:tcW w:w="1661" w:type="dxa"/>
          </w:tcPr>
          <w:p w:rsidR="00E5658C" w:rsidRPr="009223A4" w:rsidRDefault="00E5658C" w:rsidP="00DF579F">
            <w:pPr>
              <w:jc w:val="center"/>
            </w:pPr>
            <w:r w:rsidRPr="009223A4">
              <w:lastRenderedPageBreak/>
              <w:t>Theta (Degree)</w:t>
            </w:r>
          </w:p>
        </w:tc>
        <w:tc>
          <w:tcPr>
            <w:tcW w:w="2307" w:type="dxa"/>
          </w:tcPr>
          <w:p w:rsidR="00E5658C" w:rsidRPr="009223A4" w:rsidRDefault="00E5658C" w:rsidP="00DF579F">
            <w:pPr>
              <w:jc w:val="center"/>
            </w:pPr>
            <w:r w:rsidRPr="009223A4">
              <w:t>Stored Energy (</w:t>
            </w:r>
            <w:proofErr w:type="spellStart"/>
            <w:r w:rsidRPr="009223A4">
              <w:t>mJoule</w:t>
            </w:r>
            <w:proofErr w:type="spellEnd"/>
            <w:r w:rsidRPr="009223A4">
              <w:t>)</w:t>
            </w:r>
          </w:p>
        </w:tc>
      </w:tr>
      <w:tr w:rsidR="00E5658C" w:rsidRPr="009223A4" w:rsidTr="00251791">
        <w:trPr>
          <w:jc w:val="center"/>
        </w:trPr>
        <w:tc>
          <w:tcPr>
            <w:tcW w:w="1661" w:type="dxa"/>
          </w:tcPr>
          <w:p w:rsidR="00E5658C" w:rsidRPr="009223A4" w:rsidRDefault="00E5658C" w:rsidP="00DF579F">
            <w:pPr>
              <w:jc w:val="center"/>
            </w:pPr>
            <w:r w:rsidRPr="009223A4">
              <w:t>0</w:t>
            </w:r>
          </w:p>
        </w:tc>
        <w:tc>
          <w:tcPr>
            <w:tcW w:w="2307" w:type="dxa"/>
          </w:tcPr>
          <w:p w:rsidR="00E5658C" w:rsidRPr="009223A4" w:rsidRDefault="00E5658C" w:rsidP="00DF579F">
            <w:pPr>
              <w:jc w:val="center"/>
            </w:pPr>
            <w:r w:rsidRPr="009223A4">
              <w:t>122,8</w:t>
            </w:r>
          </w:p>
        </w:tc>
      </w:tr>
      <w:tr w:rsidR="00E5658C" w:rsidRPr="009223A4" w:rsidTr="00251791">
        <w:trPr>
          <w:jc w:val="center"/>
        </w:trPr>
        <w:tc>
          <w:tcPr>
            <w:tcW w:w="1661" w:type="dxa"/>
          </w:tcPr>
          <w:p w:rsidR="00E5658C" w:rsidRPr="009223A4" w:rsidRDefault="00E5658C" w:rsidP="00DF579F">
            <w:pPr>
              <w:jc w:val="center"/>
            </w:pPr>
            <w:r w:rsidRPr="009223A4">
              <w:t>45</w:t>
            </w:r>
          </w:p>
        </w:tc>
        <w:tc>
          <w:tcPr>
            <w:tcW w:w="2307" w:type="dxa"/>
          </w:tcPr>
          <w:p w:rsidR="00E5658C" w:rsidRPr="009223A4" w:rsidRDefault="00E5658C" w:rsidP="00DF579F">
            <w:pPr>
              <w:jc w:val="center"/>
            </w:pPr>
            <w:r w:rsidRPr="009223A4">
              <w:t>79,36</w:t>
            </w:r>
          </w:p>
        </w:tc>
      </w:tr>
      <w:tr w:rsidR="00E5658C" w:rsidRPr="009223A4" w:rsidTr="00251791">
        <w:trPr>
          <w:jc w:val="center"/>
        </w:trPr>
        <w:tc>
          <w:tcPr>
            <w:tcW w:w="1661" w:type="dxa"/>
          </w:tcPr>
          <w:p w:rsidR="00E5658C" w:rsidRPr="009223A4" w:rsidRDefault="00E5658C" w:rsidP="00DF579F">
            <w:pPr>
              <w:jc w:val="center"/>
            </w:pPr>
            <w:r w:rsidRPr="009223A4">
              <w:t>90</w:t>
            </w:r>
          </w:p>
        </w:tc>
        <w:tc>
          <w:tcPr>
            <w:tcW w:w="2307" w:type="dxa"/>
          </w:tcPr>
          <w:p w:rsidR="00E5658C" w:rsidRPr="009223A4" w:rsidRDefault="00E5658C" w:rsidP="00DF579F">
            <w:pPr>
              <w:jc w:val="center"/>
            </w:pPr>
            <w:r w:rsidRPr="009223A4">
              <w:t>38,47</w:t>
            </w:r>
          </w:p>
        </w:tc>
      </w:tr>
    </w:tbl>
    <w:p w:rsidR="007E076F" w:rsidRDefault="007E076F" w:rsidP="007E076F">
      <w:pPr>
        <w:pStyle w:val="Balk2"/>
      </w:pPr>
      <w:bookmarkStart w:id="12" w:name="_Toc34597272"/>
      <w:r w:rsidRPr="009223A4">
        <w:t>Part c) Torque of the</w:t>
      </w:r>
      <w:r w:rsidR="00A97933">
        <w:t xml:space="preserve"> Nonlinear</w:t>
      </w:r>
      <w:r w:rsidRPr="009223A4">
        <w:t xml:space="preserve"> System</w:t>
      </w:r>
      <w:bookmarkEnd w:id="12"/>
    </w:p>
    <w:p w:rsidR="00E24AD8" w:rsidRPr="00E24AD8" w:rsidRDefault="00E24AD8" w:rsidP="008F7458">
      <w:pPr>
        <w:jc w:val="both"/>
      </w:pPr>
      <w:r>
        <w:tab/>
      </w:r>
      <w:r w:rsidR="008F7458">
        <w:t>Torque of the nonlinear system can be seen in Figure 15. As expected, it is similar with linear system because of saturation of the system is very low.</w:t>
      </w:r>
    </w:p>
    <w:p w:rsidR="007E076F" w:rsidRDefault="007E076F" w:rsidP="00DF579F">
      <w:pPr>
        <w:keepNext/>
        <w:jc w:val="center"/>
      </w:pPr>
      <w:r>
        <w:rPr>
          <w:noProof/>
          <w:lang w:val="tr-TR" w:eastAsia="tr-TR"/>
        </w:rPr>
        <w:drawing>
          <wp:inline distT="0" distB="0" distL="0" distR="0" wp14:anchorId="74B150A7" wp14:editId="517001F7">
            <wp:extent cx="5760720" cy="2779725"/>
            <wp:effectExtent l="0" t="0" r="0" b="1905"/>
            <wp:docPr id="15" name="Resim 15" descr="C:\Users\St\Desktop\EE568\Project1_report\nonlinear\tor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Desktop\EE568\Project1_report\nonlinear\torqu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779725"/>
                    </a:xfrm>
                    <a:prstGeom prst="rect">
                      <a:avLst/>
                    </a:prstGeom>
                    <a:noFill/>
                    <a:ln>
                      <a:noFill/>
                    </a:ln>
                  </pic:spPr>
                </pic:pic>
              </a:graphicData>
            </a:graphic>
          </wp:inline>
        </w:drawing>
      </w:r>
    </w:p>
    <w:p w:rsidR="00DF579F" w:rsidRDefault="007E076F" w:rsidP="00DF579F">
      <w:pPr>
        <w:pStyle w:val="ResimYazs"/>
        <w:jc w:val="center"/>
      </w:pPr>
      <w:r>
        <w:t xml:space="preserve">Figure </w:t>
      </w:r>
      <w:r>
        <w:fldChar w:fldCharType="begin"/>
      </w:r>
      <w:r>
        <w:instrText xml:space="preserve"> SEQ Figure \* ARABIC </w:instrText>
      </w:r>
      <w:r>
        <w:fldChar w:fldCharType="separate"/>
      </w:r>
      <w:r w:rsidR="00AD3D34">
        <w:rPr>
          <w:noProof/>
        </w:rPr>
        <w:t>15</w:t>
      </w:r>
      <w:r>
        <w:fldChar w:fldCharType="end"/>
      </w:r>
      <w:r w:rsidR="00DF579F">
        <w:t>:</w:t>
      </w:r>
      <w:r w:rsidR="00DF579F" w:rsidRPr="00DF579F">
        <w:t xml:space="preserve"> </w:t>
      </w:r>
      <w:r w:rsidR="00DF579F" w:rsidRPr="009223A4">
        <w:t>Torque generated in the</w:t>
      </w:r>
      <w:r w:rsidR="00E24AD8">
        <w:t xml:space="preserve"> nonlinear</w:t>
      </w:r>
      <w:r w:rsidR="00DF579F" w:rsidRPr="009223A4">
        <w:t xml:space="preserve"> system</w:t>
      </w:r>
    </w:p>
    <w:p w:rsidR="00A97933" w:rsidRDefault="00A97933" w:rsidP="00A97933">
      <w:pPr>
        <w:pStyle w:val="Balk2"/>
      </w:pPr>
      <w:bookmarkStart w:id="13" w:name="_Toc34597273"/>
      <w:r>
        <w:t>Part d</w:t>
      </w:r>
      <w:r w:rsidRPr="009223A4">
        <w:t xml:space="preserve">) </w:t>
      </w:r>
      <w:r w:rsidR="00DE4F8C">
        <w:t>Comparison</w:t>
      </w:r>
      <w:bookmarkEnd w:id="13"/>
    </w:p>
    <w:p w:rsidR="00DE4F8C" w:rsidRDefault="00DE4F8C" w:rsidP="00DE4F8C">
      <w:pPr>
        <w:jc w:val="both"/>
      </w:pPr>
      <w:r>
        <w:tab/>
        <w:t xml:space="preserve">As flux density magnitudes are generally below 1.5 T, nonlinear material doesn’t saturate much and all results are almost same with linear part. Effect of the saturation can be easily seen if current value of 3 A made larger. </w:t>
      </w:r>
    </w:p>
    <w:p w:rsidR="00C44E2A" w:rsidRDefault="00C44E2A" w:rsidP="00C44E2A">
      <w:pPr>
        <w:pStyle w:val="Balk1"/>
      </w:pPr>
      <w:bookmarkStart w:id="14" w:name="_Toc34597274"/>
      <w:r>
        <w:t>Q4</w:t>
      </w:r>
      <w:r w:rsidRPr="009223A4">
        <w:t xml:space="preserve">) </w:t>
      </w:r>
      <w:r>
        <w:t>Control Method</w:t>
      </w:r>
      <w:bookmarkEnd w:id="14"/>
    </w:p>
    <w:p w:rsidR="00C44E2A" w:rsidRDefault="00C44E2A" w:rsidP="00C44E2A">
      <w:pPr>
        <w:jc w:val="both"/>
      </w:pPr>
      <w:r>
        <w:tab/>
        <w:t xml:space="preserve">All of the torque results show that in the interval of 0-90 degree negative torque is generated </w:t>
      </w:r>
      <w:proofErr w:type="gramStart"/>
      <w:r>
        <w:t>with</w:t>
      </w:r>
      <w:proofErr w:type="gramEnd"/>
      <w:r>
        <w:t xml:space="preserve"> </w:t>
      </w:r>
      <w:r w:rsidR="005B3D88">
        <w:t xml:space="preserve">applied </w:t>
      </w:r>
      <w:r>
        <w:t xml:space="preserve">current. Also, in the interval of 90-180 degree positive torque is generated with </w:t>
      </w:r>
      <w:r w:rsidR="005B3D88">
        <w:t>applied current. Note that, polarity of the current does not chang</w:t>
      </w:r>
      <w:bookmarkStart w:id="15" w:name="_GoBack"/>
      <w:bookmarkEnd w:id="15"/>
      <w:r w:rsidR="005B3D88">
        <w:t xml:space="preserve">e torque polarity. Therefore, rotation in negative direction can be obtained by applying excitation for </w:t>
      </w:r>
      <w:r w:rsidR="005B3D88">
        <w:t>0-90</w:t>
      </w:r>
      <w:r w:rsidR="005B3D88">
        <w:t xml:space="preserve"> and 180-270 degrees. No current should be applied for other intervals. On the other hand, rotation in positive direction can be obtained by applying excitation for 90-18</w:t>
      </w:r>
      <w:r w:rsidR="005B3D88">
        <w:t>0</w:t>
      </w:r>
      <w:r w:rsidR="005B3D88">
        <w:t xml:space="preserve"> and 270-36</w:t>
      </w:r>
      <w:r w:rsidR="005B3D88">
        <w:t>0 degrees</w:t>
      </w:r>
      <w:r w:rsidR="00684AB0">
        <w:t>.</w:t>
      </w:r>
      <w:r w:rsidR="00684AB0" w:rsidRPr="00684AB0">
        <w:t xml:space="preserve"> </w:t>
      </w:r>
      <w:r w:rsidR="00684AB0">
        <w:t>No current should be applied for other intervals.</w:t>
      </w:r>
      <w:r w:rsidR="00DE0B76">
        <w:t xml:space="preserve"> </w:t>
      </w:r>
    </w:p>
    <w:p w:rsidR="00EA0E11" w:rsidRDefault="00EA0E11" w:rsidP="00EA0E11">
      <w:pPr>
        <w:pStyle w:val="Balk1"/>
      </w:pPr>
      <w:bookmarkStart w:id="16" w:name="_Toc34597275"/>
      <w:r>
        <w:t>Q5</w:t>
      </w:r>
      <w:r w:rsidRPr="009223A4">
        <w:t xml:space="preserve">) </w:t>
      </w:r>
      <w:r>
        <w:t>Motion Analysis</w:t>
      </w:r>
      <w:bookmarkEnd w:id="16"/>
    </w:p>
    <w:p w:rsidR="004E1A6D" w:rsidRDefault="00EA0E11">
      <w:r>
        <w:tab/>
        <w:t>Physical moti</w:t>
      </w:r>
      <w:r w:rsidR="00576117">
        <w:t xml:space="preserve">on of the model is added to </w:t>
      </w:r>
      <w:r>
        <w:t xml:space="preserve">repository of the project. </w:t>
      </w:r>
    </w:p>
    <w:p w:rsidR="00C24573" w:rsidRDefault="004E1A6D">
      <w:r>
        <w:br w:type="page"/>
      </w:r>
    </w:p>
    <w:p w:rsidR="007E076F" w:rsidRDefault="00C24573" w:rsidP="00C24573">
      <w:pPr>
        <w:pStyle w:val="Balk1"/>
      </w:pPr>
      <w:bookmarkStart w:id="17" w:name="_Toc34597276"/>
      <w:r>
        <w:lastRenderedPageBreak/>
        <w:t>Appendix</w:t>
      </w:r>
      <w:bookmarkEnd w:id="17"/>
    </w:p>
    <w:p w:rsidR="004E1A6D" w:rsidRPr="004E1A6D" w:rsidRDefault="004E1A6D" w:rsidP="004E1A6D"/>
    <w:p w:rsidR="00DD621D" w:rsidRPr="004E1A6D" w:rsidRDefault="004E1A6D" w:rsidP="004E1A6D">
      <w:r>
        <w:t>Analytical Derivation Code</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air_gap_small</w:t>
      </w:r>
      <w:proofErr w:type="spellEnd"/>
      <w:r>
        <w:rPr>
          <w:rFonts w:ascii="Courier New" w:hAnsi="Courier New" w:cs="Courier New"/>
          <w:color w:val="000000"/>
          <w:sz w:val="20"/>
          <w:szCs w:val="20"/>
          <w:lang w:val="tr-TR"/>
        </w:rPr>
        <w:t xml:space="preserve"> = </w:t>
      </w:r>
      <w:proofErr w:type="gramStart"/>
      <w:r>
        <w:rPr>
          <w:rFonts w:ascii="Courier New" w:hAnsi="Courier New" w:cs="Courier New"/>
          <w:color w:val="000000"/>
          <w:sz w:val="20"/>
          <w:szCs w:val="20"/>
          <w:lang w:val="tr-TR"/>
        </w:rPr>
        <w:t>0.5</w:t>
      </w:r>
      <w:proofErr w:type="gramEnd"/>
      <w:r>
        <w:rPr>
          <w:rFonts w:ascii="Courier New" w:hAnsi="Courier New" w:cs="Courier New"/>
          <w:color w:val="000000"/>
          <w:sz w:val="20"/>
          <w:szCs w:val="20"/>
          <w:lang w:val="tr-TR"/>
        </w:rPr>
        <w:t>*1e-3;</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air_gap_large</w:t>
      </w:r>
      <w:proofErr w:type="spellEnd"/>
      <w:r>
        <w:rPr>
          <w:rFonts w:ascii="Courier New" w:hAnsi="Courier New" w:cs="Courier New"/>
          <w:color w:val="000000"/>
          <w:sz w:val="20"/>
          <w:szCs w:val="20"/>
          <w:lang w:val="tr-TR"/>
        </w:rPr>
        <w:t xml:space="preserve"> = </w:t>
      </w:r>
      <w:proofErr w:type="gramStart"/>
      <w:r>
        <w:rPr>
          <w:rFonts w:ascii="Courier New" w:hAnsi="Courier New" w:cs="Courier New"/>
          <w:color w:val="000000"/>
          <w:sz w:val="20"/>
          <w:szCs w:val="20"/>
          <w:lang w:val="tr-TR"/>
        </w:rPr>
        <w:t>2.5</w:t>
      </w:r>
      <w:proofErr w:type="gramEnd"/>
      <w:r>
        <w:rPr>
          <w:rFonts w:ascii="Courier New" w:hAnsi="Courier New" w:cs="Courier New"/>
          <w:color w:val="000000"/>
          <w:sz w:val="20"/>
          <w:szCs w:val="20"/>
          <w:lang w:val="tr-TR"/>
        </w:rPr>
        <w:t>*1e-3;</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proofErr w:type="gramStart"/>
      <w:r>
        <w:rPr>
          <w:rFonts w:ascii="Courier New" w:hAnsi="Courier New" w:cs="Courier New"/>
          <w:color w:val="000000"/>
          <w:sz w:val="20"/>
          <w:szCs w:val="20"/>
          <w:lang w:val="tr-TR"/>
        </w:rPr>
        <w:t>perm</w:t>
      </w:r>
      <w:proofErr w:type="gramEnd"/>
      <w:r>
        <w:rPr>
          <w:rFonts w:ascii="Courier New" w:hAnsi="Courier New" w:cs="Courier New"/>
          <w:color w:val="000000"/>
          <w:sz w:val="20"/>
          <w:szCs w:val="20"/>
          <w:lang w:val="tr-TR"/>
        </w:rPr>
        <w:t>_air</w:t>
      </w:r>
      <w:proofErr w:type="spellEnd"/>
      <w:r>
        <w:rPr>
          <w:rFonts w:ascii="Courier New" w:hAnsi="Courier New" w:cs="Courier New"/>
          <w:color w:val="000000"/>
          <w:sz w:val="20"/>
          <w:szCs w:val="20"/>
          <w:lang w:val="tr-TR"/>
        </w:rPr>
        <w:t xml:space="preserve"> = 4*pi*1e-7;</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core_depth</w:t>
      </w:r>
      <w:proofErr w:type="spellEnd"/>
      <w:r>
        <w:rPr>
          <w:rFonts w:ascii="Courier New" w:hAnsi="Courier New" w:cs="Courier New"/>
          <w:color w:val="000000"/>
          <w:sz w:val="20"/>
          <w:szCs w:val="20"/>
          <w:lang w:val="tr-TR"/>
        </w:rPr>
        <w:t xml:space="preserve"> = 20*1e-3;</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theta_diff</w:t>
      </w:r>
      <w:proofErr w:type="spellEnd"/>
      <w:r>
        <w:rPr>
          <w:rFonts w:ascii="Courier New" w:hAnsi="Courier New" w:cs="Courier New"/>
          <w:color w:val="000000"/>
          <w:sz w:val="20"/>
          <w:szCs w:val="20"/>
          <w:lang w:val="tr-TR"/>
        </w:rPr>
        <w:t xml:space="preserve"> = asin(7.5/12);</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proofErr w:type="gramStart"/>
      <w:r>
        <w:rPr>
          <w:rFonts w:ascii="Courier New" w:hAnsi="Courier New" w:cs="Courier New"/>
          <w:color w:val="000000"/>
          <w:sz w:val="20"/>
          <w:szCs w:val="20"/>
          <w:lang w:val="tr-TR"/>
        </w:rPr>
        <w:t>r</w:t>
      </w:r>
      <w:proofErr w:type="gramEnd"/>
      <w:r>
        <w:rPr>
          <w:rFonts w:ascii="Courier New" w:hAnsi="Courier New" w:cs="Courier New"/>
          <w:color w:val="000000"/>
          <w:sz w:val="20"/>
          <w:szCs w:val="20"/>
          <w:lang w:val="tr-TR"/>
        </w:rPr>
        <w:t>_large</w:t>
      </w:r>
      <w:proofErr w:type="spellEnd"/>
      <w:r>
        <w:rPr>
          <w:rFonts w:ascii="Courier New" w:hAnsi="Courier New" w:cs="Courier New"/>
          <w:color w:val="000000"/>
          <w:sz w:val="20"/>
          <w:szCs w:val="20"/>
          <w:lang w:val="tr-TR"/>
        </w:rPr>
        <w:t xml:space="preserve"> = 12*1e-3;</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proofErr w:type="gramStart"/>
      <w:r>
        <w:rPr>
          <w:rFonts w:ascii="Courier New" w:hAnsi="Courier New" w:cs="Courier New"/>
          <w:color w:val="000000"/>
          <w:sz w:val="20"/>
          <w:szCs w:val="20"/>
          <w:lang w:val="tr-TR"/>
        </w:rPr>
        <w:t>r</w:t>
      </w:r>
      <w:proofErr w:type="gramEnd"/>
      <w:r>
        <w:rPr>
          <w:rFonts w:ascii="Courier New" w:hAnsi="Courier New" w:cs="Courier New"/>
          <w:color w:val="000000"/>
          <w:sz w:val="20"/>
          <w:szCs w:val="20"/>
          <w:lang w:val="tr-TR"/>
        </w:rPr>
        <w:t>_small</w:t>
      </w:r>
      <w:proofErr w:type="spellEnd"/>
      <w:r>
        <w:rPr>
          <w:rFonts w:ascii="Courier New" w:hAnsi="Courier New" w:cs="Courier New"/>
          <w:color w:val="000000"/>
          <w:sz w:val="20"/>
          <w:szCs w:val="20"/>
          <w:lang w:val="tr-TR"/>
        </w:rPr>
        <w:t xml:space="preserve"> = 10*1e-3;</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turn_ratio</w:t>
      </w:r>
      <w:proofErr w:type="spellEnd"/>
      <w:r>
        <w:rPr>
          <w:rFonts w:ascii="Courier New" w:hAnsi="Courier New" w:cs="Courier New"/>
          <w:color w:val="000000"/>
          <w:sz w:val="20"/>
          <w:szCs w:val="20"/>
          <w:lang w:val="tr-TR"/>
        </w:rPr>
        <w:t xml:space="preserve"> = 250;</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current</w:t>
      </w:r>
      <w:proofErr w:type="spellEnd"/>
      <w:r>
        <w:rPr>
          <w:rFonts w:ascii="Courier New" w:hAnsi="Courier New" w:cs="Courier New"/>
          <w:color w:val="000000"/>
          <w:sz w:val="20"/>
          <w:szCs w:val="20"/>
          <w:lang w:val="tr-TR"/>
        </w:rPr>
        <w:t xml:space="preserve"> = 3;</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 xml:space="preserve"> = </w:t>
      </w:r>
      <w:proofErr w:type="spellStart"/>
      <w:r>
        <w:rPr>
          <w:rFonts w:ascii="Courier New" w:hAnsi="Courier New" w:cs="Courier New"/>
          <w:color w:val="000000"/>
          <w:sz w:val="20"/>
          <w:szCs w:val="20"/>
          <w:lang w:val="tr-TR"/>
        </w:rPr>
        <w:t>zeros</w:t>
      </w:r>
      <w:proofErr w:type="spellEnd"/>
      <w:r>
        <w:rPr>
          <w:rFonts w:ascii="Courier New" w:hAnsi="Courier New" w:cs="Courier New"/>
          <w:color w:val="000000"/>
          <w:sz w:val="20"/>
          <w:szCs w:val="20"/>
          <w:lang w:val="tr-TR"/>
        </w:rPr>
        <w:t xml:space="preserve"> (1,1801);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R1 = </w:t>
      </w:r>
      <w:proofErr w:type="spellStart"/>
      <w:r>
        <w:rPr>
          <w:rFonts w:ascii="Courier New" w:hAnsi="Courier New" w:cs="Courier New"/>
          <w:color w:val="000000"/>
          <w:sz w:val="20"/>
          <w:szCs w:val="20"/>
          <w:lang w:val="tr-TR"/>
        </w:rPr>
        <w:t>zeros</w:t>
      </w:r>
      <w:proofErr w:type="spellEnd"/>
      <w:r>
        <w:rPr>
          <w:rFonts w:ascii="Courier New" w:hAnsi="Courier New" w:cs="Courier New"/>
          <w:color w:val="000000"/>
          <w:sz w:val="20"/>
          <w:szCs w:val="20"/>
          <w:lang w:val="tr-TR"/>
        </w:rPr>
        <w:t xml:space="preserve"> (1,1801);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R2 = </w:t>
      </w:r>
      <w:proofErr w:type="spellStart"/>
      <w:r>
        <w:rPr>
          <w:rFonts w:ascii="Courier New" w:hAnsi="Courier New" w:cs="Courier New"/>
          <w:color w:val="000000"/>
          <w:sz w:val="20"/>
          <w:szCs w:val="20"/>
          <w:lang w:val="tr-TR"/>
        </w:rPr>
        <w:t>zeros</w:t>
      </w:r>
      <w:proofErr w:type="spellEnd"/>
      <w:r>
        <w:rPr>
          <w:rFonts w:ascii="Courier New" w:hAnsi="Courier New" w:cs="Courier New"/>
          <w:color w:val="000000"/>
          <w:sz w:val="20"/>
          <w:szCs w:val="20"/>
          <w:lang w:val="tr-TR"/>
        </w:rPr>
        <w:t xml:space="preserve"> (1,1801);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L = </w:t>
      </w:r>
      <w:proofErr w:type="spellStart"/>
      <w:r>
        <w:rPr>
          <w:rFonts w:ascii="Courier New" w:hAnsi="Courier New" w:cs="Courier New"/>
          <w:color w:val="000000"/>
          <w:sz w:val="20"/>
          <w:szCs w:val="20"/>
          <w:lang w:val="tr-TR"/>
        </w:rPr>
        <w:t>zeros</w:t>
      </w:r>
      <w:proofErr w:type="spellEnd"/>
      <w:r>
        <w:rPr>
          <w:rFonts w:ascii="Courier New" w:hAnsi="Courier New" w:cs="Courier New"/>
          <w:color w:val="000000"/>
          <w:sz w:val="20"/>
          <w:szCs w:val="20"/>
          <w:lang w:val="tr-TR"/>
        </w:rPr>
        <w:t xml:space="preserve"> (1,1801);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Torque</w:t>
      </w:r>
      <w:proofErr w:type="spellEnd"/>
      <w:r>
        <w:rPr>
          <w:rFonts w:ascii="Courier New" w:hAnsi="Courier New" w:cs="Courier New"/>
          <w:color w:val="000000"/>
          <w:sz w:val="20"/>
          <w:szCs w:val="20"/>
          <w:lang w:val="tr-TR"/>
        </w:rPr>
        <w:t xml:space="preserve"> = </w:t>
      </w:r>
      <w:proofErr w:type="spellStart"/>
      <w:r>
        <w:rPr>
          <w:rFonts w:ascii="Courier New" w:hAnsi="Courier New" w:cs="Courier New"/>
          <w:color w:val="000000"/>
          <w:sz w:val="20"/>
          <w:szCs w:val="20"/>
          <w:lang w:val="tr-TR"/>
        </w:rPr>
        <w:t>zeros</w:t>
      </w:r>
      <w:proofErr w:type="spellEnd"/>
      <w:r>
        <w:rPr>
          <w:rFonts w:ascii="Courier New" w:hAnsi="Courier New" w:cs="Courier New"/>
          <w:color w:val="000000"/>
          <w:sz w:val="20"/>
          <w:szCs w:val="20"/>
          <w:lang w:val="tr-TR"/>
        </w:rPr>
        <w:t xml:space="preserve"> (1,1801);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theta</w:t>
      </w:r>
      <w:proofErr w:type="spellEnd"/>
      <w:r>
        <w:rPr>
          <w:rFonts w:ascii="Courier New" w:hAnsi="Courier New" w:cs="Courier New"/>
          <w:color w:val="000000"/>
          <w:sz w:val="20"/>
          <w:szCs w:val="20"/>
          <w:lang w:val="tr-TR"/>
        </w:rPr>
        <w:t xml:space="preserve"> = </w:t>
      </w:r>
      <w:proofErr w:type="spellStart"/>
      <w:r>
        <w:rPr>
          <w:rFonts w:ascii="Courier New" w:hAnsi="Courier New" w:cs="Courier New"/>
          <w:color w:val="000000"/>
          <w:sz w:val="20"/>
          <w:szCs w:val="20"/>
          <w:lang w:val="tr-TR"/>
        </w:rPr>
        <w:t>linspace</w:t>
      </w:r>
      <w:proofErr w:type="spellEnd"/>
      <w:r>
        <w:rPr>
          <w:rFonts w:ascii="Courier New" w:hAnsi="Courier New" w:cs="Courier New"/>
          <w:color w:val="000000"/>
          <w:sz w:val="20"/>
          <w:szCs w:val="20"/>
          <w:lang w:val="tr-TR"/>
        </w:rPr>
        <w:t>(</w:t>
      </w:r>
      <w:proofErr w:type="gramStart"/>
      <w:r>
        <w:rPr>
          <w:rFonts w:ascii="Courier New" w:hAnsi="Courier New" w:cs="Courier New"/>
          <w:color w:val="000000"/>
          <w:sz w:val="20"/>
          <w:szCs w:val="20"/>
          <w:lang w:val="tr-TR"/>
        </w:rPr>
        <w:t>0,180,1801</w:t>
      </w:r>
      <w:proofErr w:type="gramEnd"/>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roofErr w:type="spellStart"/>
      <w:r>
        <w:rPr>
          <w:rFonts w:ascii="Courier New" w:hAnsi="Courier New" w:cs="Courier New"/>
          <w:color w:val="228B22"/>
          <w:sz w:val="20"/>
          <w:szCs w:val="20"/>
          <w:lang w:val="tr-TR"/>
        </w:rPr>
        <w:t>Theta</w:t>
      </w:r>
      <w:proofErr w:type="spellEnd"/>
      <w:r>
        <w:rPr>
          <w:rFonts w:ascii="Courier New" w:hAnsi="Courier New" w:cs="Courier New"/>
          <w:color w:val="228B22"/>
          <w:sz w:val="20"/>
          <w:szCs w:val="20"/>
          <w:lang w:val="tr-TR"/>
        </w:rPr>
        <w:t xml:space="preserve"> = 0</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R1 = 2*air_gap_small/(perm_air*((2*theta_diff)/(2*pi))*2*pi*r_large*core_depth);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L1 = turn_ratio^2/R1;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 102.64&gt;</w:t>
      </w:r>
      <w:proofErr w:type="spellStart"/>
      <w:r>
        <w:rPr>
          <w:rFonts w:ascii="Courier New" w:hAnsi="Courier New" w:cs="Courier New"/>
          <w:color w:val="228B22"/>
          <w:sz w:val="20"/>
          <w:szCs w:val="20"/>
          <w:lang w:val="tr-TR"/>
        </w:rPr>
        <w:t>Theta</w:t>
      </w:r>
      <w:proofErr w:type="spellEnd"/>
      <w:r>
        <w:rPr>
          <w:rFonts w:ascii="Courier New" w:hAnsi="Courier New" w:cs="Courier New"/>
          <w:color w:val="228B22"/>
          <w:sz w:val="20"/>
          <w:szCs w:val="20"/>
          <w:lang w:val="tr-TR"/>
        </w:rPr>
        <w:t xml:space="preserve">&gt;38.68*2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R2 = 2*air_gap_large/(perm_air*((2*theta_diff)/(2*pi))*2*pi*r_small*core_depth);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L2 = turn_ratio^2/R2;</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FF"/>
          <w:sz w:val="20"/>
          <w:szCs w:val="20"/>
          <w:lang w:val="tr-TR"/>
        </w:rPr>
        <w:t>for</w:t>
      </w:r>
      <w:proofErr w:type="spellEnd"/>
      <w:r>
        <w:rPr>
          <w:rFonts w:ascii="Courier New" w:hAnsi="Courier New" w:cs="Courier New"/>
          <w:color w:val="000000"/>
          <w:sz w:val="20"/>
          <w:szCs w:val="20"/>
          <w:lang w:val="tr-TR"/>
        </w:rPr>
        <w:t xml:space="preserve"> i=0:1:1800 </w:t>
      </w:r>
      <w:r>
        <w:rPr>
          <w:rFonts w:ascii="Courier New" w:hAnsi="Courier New" w:cs="Courier New"/>
          <w:color w:val="228B22"/>
          <w:sz w:val="20"/>
          <w:szCs w:val="20"/>
          <w:lang w:val="tr-TR"/>
        </w:rPr>
        <w:t>%%0.1degree step</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FF"/>
          <w:sz w:val="20"/>
          <w:szCs w:val="20"/>
          <w:lang w:val="tr-TR"/>
        </w:rPr>
        <w:t>if</w:t>
      </w:r>
      <w:proofErr w:type="spellEnd"/>
      <w:r>
        <w:rPr>
          <w:rFonts w:ascii="Courier New" w:hAnsi="Courier New" w:cs="Courier New"/>
          <w:color w:val="000000"/>
          <w:sz w:val="20"/>
          <w:szCs w:val="20"/>
          <w:lang w:val="tr-TR"/>
        </w:rPr>
        <w:t xml:space="preserve"> i == 0 | i == 1800</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 = 2*air_gap_small/(perm_air*((2*theta_diff)/(2*pi))*2*pi*r_large*core_depth);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L(i+1) = turn_ratio^2/</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FF"/>
          <w:sz w:val="20"/>
          <w:szCs w:val="20"/>
          <w:lang w:val="tr-TR"/>
        </w:rPr>
        <w:t>elseif</w:t>
      </w:r>
      <w:proofErr w:type="spellEnd"/>
      <w:r>
        <w:rPr>
          <w:rFonts w:ascii="Courier New" w:hAnsi="Courier New" w:cs="Courier New"/>
          <w:color w:val="000000"/>
          <w:sz w:val="20"/>
          <w:szCs w:val="20"/>
          <w:lang w:val="tr-TR"/>
        </w:rPr>
        <w:t xml:space="preserve"> i &gt; 0 &amp; i &lt; 774</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R1(i+1) = 2*air_gap_small/(perm_air*((2*theta_diff-i*pi/1800)/(2*pi))*2*pi*r_large*core_depth);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R2(i+1) = 2*air_gap_large/(perm_air*((i*pi/1800)/(2*pi))*2*pi*r_small*core_depth);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 R1(i+1)*R2(i+1)/(R1(i+1)+R2(i+1));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L(i+1) = turn_ratio^2/</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FF"/>
          <w:sz w:val="20"/>
          <w:szCs w:val="20"/>
          <w:lang w:val="tr-TR"/>
        </w:rPr>
        <w:t>elseif</w:t>
      </w:r>
      <w:proofErr w:type="spellEnd"/>
      <w:r>
        <w:rPr>
          <w:rFonts w:ascii="Courier New" w:hAnsi="Courier New" w:cs="Courier New"/>
          <w:color w:val="000000"/>
          <w:sz w:val="20"/>
          <w:szCs w:val="20"/>
          <w:lang w:val="tr-TR"/>
        </w:rPr>
        <w:t xml:space="preserve"> i&gt;=774 &amp; i&lt; 1026</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 = 2*air_gap_large/(perm_air*((2*theta_diff)/(2*pi))*2*pi*r_small*core_depth);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L(i+1) = turn_ratio^2/</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FF"/>
          <w:sz w:val="20"/>
          <w:szCs w:val="20"/>
          <w:lang w:val="tr-TR"/>
        </w:rPr>
        <w:t>elseif</w:t>
      </w:r>
      <w:proofErr w:type="spellEnd"/>
      <w:r>
        <w:rPr>
          <w:rFonts w:ascii="Courier New" w:hAnsi="Courier New" w:cs="Courier New"/>
          <w:color w:val="000000"/>
          <w:sz w:val="20"/>
          <w:szCs w:val="20"/>
          <w:lang w:val="tr-TR"/>
        </w:rPr>
        <w:t xml:space="preserve"> i&lt; 1800</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R1(i+1) = 2*air_gap_small/(perm_air*(abs(pi-2*theta_diff-i*pi/1800)/(2*pi))*2*pi*r_large*core_depth);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R2(i+1) = 2*air_gap_large/(perm_air*((pi-i*pi/1800)/(2*pi))*2*pi*r_small*core_depth);</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 R1(i+1)*R2(i+1)/(R1(i+1)+R2(i+1));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L(i+1) = turn_ratio^2/</w:t>
      </w:r>
      <w:proofErr w:type="spellStart"/>
      <w:r>
        <w:rPr>
          <w:rFonts w:ascii="Courier New" w:hAnsi="Courier New" w:cs="Courier New"/>
          <w:color w:val="000000"/>
          <w:sz w:val="20"/>
          <w:szCs w:val="20"/>
          <w:lang w:val="tr-TR"/>
        </w:rPr>
        <w:t>Req</w:t>
      </w:r>
      <w:proofErr w:type="spellEnd"/>
      <w:r>
        <w:rPr>
          <w:rFonts w:ascii="Courier New" w:hAnsi="Courier New" w:cs="Courier New"/>
          <w:color w:val="000000"/>
          <w:sz w:val="20"/>
          <w:szCs w:val="20"/>
          <w:lang w:val="tr-TR"/>
        </w:rPr>
        <w:t>(i+1);</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FF"/>
          <w:sz w:val="20"/>
          <w:szCs w:val="20"/>
          <w:lang w:val="tr-TR"/>
        </w:rPr>
        <w:t>end</w:t>
      </w:r>
      <w:proofErr w:type="spellEnd"/>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FF"/>
          <w:sz w:val="20"/>
          <w:szCs w:val="20"/>
          <w:lang w:val="tr-TR"/>
        </w:rPr>
        <w:t>end</w:t>
      </w:r>
      <w:proofErr w:type="spellEnd"/>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FF"/>
          <w:sz w:val="20"/>
          <w:szCs w:val="20"/>
          <w:lang w:val="tr-TR"/>
        </w:rPr>
        <w:t>for</w:t>
      </w:r>
      <w:proofErr w:type="spellEnd"/>
      <w:r>
        <w:rPr>
          <w:rFonts w:ascii="Courier New" w:hAnsi="Courier New" w:cs="Courier New"/>
          <w:color w:val="000000"/>
          <w:sz w:val="20"/>
          <w:szCs w:val="20"/>
          <w:lang w:val="tr-TR"/>
        </w:rPr>
        <w:t xml:space="preserve"> i=0:1:1799</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roofErr w:type="spellStart"/>
      <w:r>
        <w:rPr>
          <w:rFonts w:ascii="Courier New" w:hAnsi="Courier New" w:cs="Courier New"/>
          <w:color w:val="000000"/>
          <w:sz w:val="20"/>
          <w:szCs w:val="20"/>
          <w:lang w:val="tr-TR"/>
        </w:rPr>
        <w:t>Torque</w:t>
      </w:r>
      <w:proofErr w:type="spellEnd"/>
      <w:r>
        <w:rPr>
          <w:rFonts w:ascii="Courier New" w:hAnsi="Courier New" w:cs="Courier New"/>
          <w:color w:val="000000"/>
          <w:sz w:val="20"/>
          <w:szCs w:val="20"/>
          <w:lang w:val="tr-TR"/>
        </w:rPr>
        <w:t>(i+1)= current^2*(L(i+2)-L(i+1))/(pi*0.1/180)/2;</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FF"/>
          <w:sz w:val="20"/>
          <w:szCs w:val="20"/>
          <w:lang w:val="tr-TR"/>
        </w:rPr>
        <w:t>end</w:t>
      </w:r>
      <w:proofErr w:type="spellEnd"/>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lastRenderedPageBreak/>
        <w:t xml:space="preserve">    </w:t>
      </w:r>
      <w:proofErr w:type="spellStart"/>
      <w:r>
        <w:rPr>
          <w:rFonts w:ascii="Courier New" w:hAnsi="Courier New" w:cs="Courier New"/>
          <w:color w:val="000000"/>
          <w:sz w:val="20"/>
          <w:szCs w:val="20"/>
          <w:lang w:val="tr-TR"/>
        </w:rPr>
        <w:t>Torque</w:t>
      </w:r>
      <w:proofErr w:type="spellEnd"/>
      <w:r>
        <w:rPr>
          <w:rFonts w:ascii="Courier New" w:hAnsi="Courier New" w:cs="Courier New"/>
          <w:color w:val="000000"/>
          <w:sz w:val="20"/>
          <w:szCs w:val="20"/>
          <w:lang w:val="tr-TR"/>
        </w:rPr>
        <w:t xml:space="preserve">(1801)= </w:t>
      </w:r>
      <w:proofErr w:type="spellStart"/>
      <w:r>
        <w:rPr>
          <w:rFonts w:ascii="Courier New" w:hAnsi="Courier New" w:cs="Courier New"/>
          <w:color w:val="000000"/>
          <w:sz w:val="20"/>
          <w:szCs w:val="20"/>
          <w:lang w:val="tr-TR"/>
        </w:rPr>
        <w:t>Torque</w:t>
      </w:r>
      <w:proofErr w:type="spellEnd"/>
      <w:r>
        <w:rPr>
          <w:rFonts w:ascii="Courier New" w:hAnsi="Courier New" w:cs="Courier New"/>
          <w:color w:val="000000"/>
          <w:sz w:val="20"/>
          <w:szCs w:val="20"/>
          <w:lang w:val="tr-TR"/>
        </w:rPr>
        <w:t>(1800);</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plot</w:t>
      </w:r>
      <w:proofErr w:type="spellEnd"/>
      <w:r>
        <w:rPr>
          <w:rFonts w:ascii="Courier New" w:hAnsi="Courier New" w:cs="Courier New"/>
          <w:color w:val="000000"/>
          <w:sz w:val="20"/>
          <w:szCs w:val="20"/>
          <w:lang w:val="tr-TR"/>
        </w:rPr>
        <w:t>(</w:t>
      </w:r>
      <w:proofErr w:type="spellStart"/>
      <w:proofErr w:type="gramStart"/>
      <w:r>
        <w:rPr>
          <w:rFonts w:ascii="Courier New" w:hAnsi="Courier New" w:cs="Courier New"/>
          <w:color w:val="000000"/>
          <w:sz w:val="20"/>
          <w:szCs w:val="20"/>
          <w:lang w:val="tr-TR"/>
        </w:rPr>
        <w:t>theta,L</w:t>
      </w:r>
      <w:proofErr w:type="spellEnd"/>
      <w:proofErr w:type="gramEnd"/>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grid</w:t>
      </w:r>
      <w:proofErr w:type="spellEnd"/>
      <w:r>
        <w:rPr>
          <w:rFonts w:ascii="Courier New" w:hAnsi="Courier New" w:cs="Courier New"/>
          <w:color w:val="000000"/>
          <w:sz w:val="20"/>
          <w:szCs w:val="20"/>
          <w:lang w:val="tr-TR"/>
        </w:rPr>
        <w:t xml:space="preserve"> </w:t>
      </w:r>
      <w:r>
        <w:rPr>
          <w:rFonts w:ascii="Courier New" w:hAnsi="Courier New" w:cs="Courier New"/>
          <w:color w:val="A020F0"/>
          <w:sz w:val="20"/>
          <w:szCs w:val="20"/>
          <w:lang w:val="tr-TR"/>
        </w:rPr>
        <w:t>on</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xlabel</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Theta</w:t>
      </w:r>
      <w:proofErr w:type="spellEnd"/>
      <w:r>
        <w:rPr>
          <w:rFonts w:ascii="Courier New" w:hAnsi="Courier New" w:cs="Courier New"/>
          <w:color w:val="A020F0"/>
          <w:sz w:val="20"/>
          <w:szCs w:val="20"/>
          <w:lang w:val="tr-TR"/>
        </w:rPr>
        <w:t xml:space="preserve"> (</w:t>
      </w:r>
      <w:proofErr w:type="spellStart"/>
      <w:r>
        <w:rPr>
          <w:rFonts w:ascii="Courier New" w:hAnsi="Courier New" w:cs="Courier New"/>
          <w:color w:val="A020F0"/>
          <w:sz w:val="20"/>
          <w:szCs w:val="20"/>
          <w:lang w:val="tr-TR"/>
        </w:rPr>
        <w:t>degree</w:t>
      </w:r>
      <w:proofErr w:type="spellEnd"/>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ylabel</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Inductance</w:t>
      </w:r>
      <w:proofErr w:type="spellEnd"/>
      <w:r>
        <w:rPr>
          <w:rFonts w:ascii="Courier New" w:hAnsi="Courier New" w:cs="Courier New"/>
          <w:color w:val="A020F0"/>
          <w:sz w:val="20"/>
          <w:szCs w:val="20"/>
          <w:lang w:val="tr-TR"/>
        </w:rPr>
        <w:t xml:space="preserve"> (H)'</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title</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Inductance</w:t>
      </w:r>
      <w:proofErr w:type="spellEnd"/>
      <w:r>
        <w:rPr>
          <w:rFonts w:ascii="Courier New" w:hAnsi="Courier New" w:cs="Courier New"/>
          <w:color w:val="A020F0"/>
          <w:sz w:val="20"/>
          <w:szCs w:val="20"/>
          <w:lang w:val="tr-TR"/>
        </w:rPr>
        <w:t xml:space="preserve"> of </w:t>
      </w:r>
      <w:proofErr w:type="spellStart"/>
      <w:r>
        <w:rPr>
          <w:rFonts w:ascii="Courier New" w:hAnsi="Courier New" w:cs="Courier New"/>
          <w:color w:val="A020F0"/>
          <w:sz w:val="20"/>
          <w:szCs w:val="20"/>
          <w:lang w:val="tr-TR"/>
        </w:rPr>
        <w:t>the</w:t>
      </w:r>
      <w:proofErr w:type="spellEnd"/>
      <w:r>
        <w:rPr>
          <w:rFonts w:ascii="Courier New" w:hAnsi="Courier New" w:cs="Courier New"/>
          <w:color w:val="A020F0"/>
          <w:sz w:val="20"/>
          <w:szCs w:val="20"/>
          <w:lang w:val="tr-TR"/>
        </w:rPr>
        <w:t xml:space="preserve"> </w:t>
      </w:r>
      <w:proofErr w:type="spellStart"/>
      <w:r>
        <w:rPr>
          <w:rFonts w:ascii="Courier New" w:hAnsi="Courier New" w:cs="Courier New"/>
          <w:color w:val="A020F0"/>
          <w:sz w:val="20"/>
          <w:szCs w:val="20"/>
          <w:lang w:val="tr-TR"/>
        </w:rPr>
        <w:t>System</w:t>
      </w:r>
      <w:proofErr w:type="spellEnd"/>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figure</w:t>
      </w:r>
      <w:proofErr w:type="spellEnd"/>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plot</w:t>
      </w:r>
      <w:proofErr w:type="spellEnd"/>
      <w:r>
        <w:rPr>
          <w:rFonts w:ascii="Courier New" w:hAnsi="Courier New" w:cs="Courier New"/>
          <w:color w:val="000000"/>
          <w:sz w:val="20"/>
          <w:szCs w:val="20"/>
          <w:lang w:val="tr-TR"/>
        </w:rPr>
        <w:t>(</w:t>
      </w:r>
      <w:proofErr w:type="spellStart"/>
      <w:proofErr w:type="gramStart"/>
      <w:r>
        <w:rPr>
          <w:rFonts w:ascii="Courier New" w:hAnsi="Courier New" w:cs="Courier New"/>
          <w:color w:val="000000"/>
          <w:sz w:val="20"/>
          <w:szCs w:val="20"/>
          <w:lang w:val="tr-TR"/>
        </w:rPr>
        <w:t>theta,Req</w:t>
      </w:r>
      <w:proofErr w:type="spellEnd"/>
      <w:proofErr w:type="gramEnd"/>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grid</w:t>
      </w:r>
      <w:proofErr w:type="spellEnd"/>
      <w:r>
        <w:rPr>
          <w:rFonts w:ascii="Courier New" w:hAnsi="Courier New" w:cs="Courier New"/>
          <w:color w:val="000000"/>
          <w:sz w:val="20"/>
          <w:szCs w:val="20"/>
          <w:lang w:val="tr-TR"/>
        </w:rPr>
        <w:t xml:space="preserve"> </w:t>
      </w:r>
      <w:r>
        <w:rPr>
          <w:rFonts w:ascii="Courier New" w:hAnsi="Courier New" w:cs="Courier New"/>
          <w:color w:val="A020F0"/>
          <w:sz w:val="20"/>
          <w:szCs w:val="20"/>
          <w:lang w:val="tr-TR"/>
        </w:rPr>
        <w:t>on</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xlabel</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Theta</w:t>
      </w:r>
      <w:proofErr w:type="spellEnd"/>
      <w:r>
        <w:rPr>
          <w:rFonts w:ascii="Courier New" w:hAnsi="Courier New" w:cs="Courier New"/>
          <w:color w:val="A020F0"/>
          <w:sz w:val="20"/>
          <w:szCs w:val="20"/>
          <w:lang w:val="tr-TR"/>
        </w:rPr>
        <w:t xml:space="preserve"> (</w:t>
      </w:r>
      <w:proofErr w:type="spellStart"/>
      <w:r>
        <w:rPr>
          <w:rFonts w:ascii="Courier New" w:hAnsi="Courier New" w:cs="Courier New"/>
          <w:color w:val="A020F0"/>
          <w:sz w:val="20"/>
          <w:szCs w:val="20"/>
          <w:lang w:val="tr-TR"/>
        </w:rPr>
        <w:t>degree</w:t>
      </w:r>
      <w:proofErr w:type="spellEnd"/>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ylabel</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Reluctance</w:t>
      </w:r>
      <w:proofErr w:type="spellEnd"/>
      <w:r>
        <w:rPr>
          <w:rFonts w:ascii="Courier New" w:hAnsi="Courier New" w:cs="Courier New"/>
          <w:color w:val="A020F0"/>
          <w:sz w:val="20"/>
          <w:szCs w:val="20"/>
          <w:lang w:val="tr-TR"/>
        </w:rPr>
        <w:t xml:space="preserve"> (1/H)'</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title</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Reluctance</w:t>
      </w:r>
      <w:proofErr w:type="spellEnd"/>
      <w:r>
        <w:rPr>
          <w:rFonts w:ascii="Courier New" w:hAnsi="Courier New" w:cs="Courier New"/>
          <w:color w:val="A020F0"/>
          <w:sz w:val="20"/>
          <w:szCs w:val="20"/>
          <w:lang w:val="tr-TR"/>
        </w:rPr>
        <w:t xml:space="preserve"> of </w:t>
      </w:r>
      <w:proofErr w:type="spellStart"/>
      <w:r>
        <w:rPr>
          <w:rFonts w:ascii="Courier New" w:hAnsi="Courier New" w:cs="Courier New"/>
          <w:color w:val="A020F0"/>
          <w:sz w:val="20"/>
          <w:szCs w:val="20"/>
          <w:lang w:val="tr-TR"/>
        </w:rPr>
        <w:t>the</w:t>
      </w:r>
      <w:proofErr w:type="spellEnd"/>
      <w:r>
        <w:rPr>
          <w:rFonts w:ascii="Courier New" w:hAnsi="Courier New" w:cs="Courier New"/>
          <w:color w:val="A020F0"/>
          <w:sz w:val="20"/>
          <w:szCs w:val="20"/>
          <w:lang w:val="tr-TR"/>
        </w:rPr>
        <w:t xml:space="preserve"> </w:t>
      </w:r>
      <w:proofErr w:type="spellStart"/>
      <w:r>
        <w:rPr>
          <w:rFonts w:ascii="Courier New" w:hAnsi="Courier New" w:cs="Courier New"/>
          <w:color w:val="A020F0"/>
          <w:sz w:val="20"/>
          <w:szCs w:val="20"/>
          <w:lang w:val="tr-TR"/>
        </w:rPr>
        <w:t>System</w:t>
      </w:r>
      <w:proofErr w:type="spellEnd"/>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figure</w:t>
      </w:r>
      <w:proofErr w:type="spellEnd"/>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plot</w:t>
      </w:r>
      <w:proofErr w:type="spellEnd"/>
      <w:r>
        <w:rPr>
          <w:rFonts w:ascii="Courier New" w:hAnsi="Courier New" w:cs="Courier New"/>
          <w:color w:val="000000"/>
          <w:sz w:val="20"/>
          <w:szCs w:val="20"/>
          <w:lang w:val="tr-TR"/>
        </w:rPr>
        <w:t>(</w:t>
      </w:r>
      <w:proofErr w:type="spellStart"/>
      <w:proofErr w:type="gramStart"/>
      <w:r>
        <w:rPr>
          <w:rFonts w:ascii="Courier New" w:hAnsi="Courier New" w:cs="Courier New"/>
          <w:color w:val="000000"/>
          <w:sz w:val="20"/>
          <w:szCs w:val="20"/>
          <w:lang w:val="tr-TR"/>
        </w:rPr>
        <w:t>theta,Torque</w:t>
      </w:r>
      <w:proofErr w:type="spellEnd"/>
      <w:proofErr w:type="gramEnd"/>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grid</w:t>
      </w:r>
      <w:proofErr w:type="spellEnd"/>
      <w:r>
        <w:rPr>
          <w:rFonts w:ascii="Courier New" w:hAnsi="Courier New" w:cs="Courier New"/>
          <w:color w:val="000000"/>
          <w:sz w:val="20"/>
          <w:szCs w:val="20"/>
          <w:lang w:val="tr-TR"/>
        </w:rPr>
        <w:t xml:space="preserve"> </w:t>
      </w:r>
      <w:r>
        <w:rPr>
          <w:rFonts w:ascii="Courier New" w:hAnsi="Courier New" w:cs="Courier New"/>
          <w:color w:val="A020F0"/>
          <w:sz w:val="20"/>
          <w:szCs w:val="20"/>
          <w:lang w:val="tr-TR"/>
        </w:rPr>
        <w:t>on</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xlabel</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Theta</w:t>
      </w:r>
      <w:proofErr w:type="spellEnd"/>
      <w:r>
        <w:rPr>
          <w:rFonts w:ascii="Courier New" w:hAnsi="Courier New" w:cs="Courier New"/>
          <w:color w:val="A020F0"/>
          <w:sz w:val="20"/>
          <w:szCs w:val="20"/>
          <w:lang w:val="tr-TR"/>
        </w:rPr>
        <w:t xml:space="preserve"> (</w:t>
      </w:r>
      <w:proofErr w:type="spellStart"/>
      <w:r>
        <w:rPr>
          <w:rFonts w:ascii="Courier New" w:hAnsi="Courier New" w:cs="Courier New"/>
          <w:color w:val="A020F0"/>
          <w:sz w:val="20"/>
          <w:szCs w:val="20"/>
          <w:lang w:val="tr-TR"/>
        </w:rPr>
        <w:t>degree</w:t>
      </w:r>
      <w:proofErr w:type="spellEnd"/>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ylabel</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Torque</w:t>
      </w:r>
      <w:proofErr w:type="spellEnd"/>
      <w:r>
        <w:rPr>
          <w:rFonts w:ascii="Courier New" w:hAnsi="Courier New" w:cs="Courier New"/>
          <w:color w:val="A020F0"/>
          <w:sz w:val="20"/>
          <w:szCs w:val="20"/>
          <w:lang w:val="tr-TR"/>
        </w:rPr>
        <w:t xml:space="preserve"> (</w:t>
      </w:r>
      <w:proofErr w:type="spellStart"/>
      <w:r>
        <w:rPr>
          <w:rFonts w:ascii="Courier New" w:hAnsi="Courier New" w:cs="Courier New"/>
          <w:color w:val="A020F0"/>
          <w:sz w:val="20"/>
          <w:szCs w:val="20"/>
          <w:lang w:val="tr-TR"/>
        </w:rPr>
        <w:t>Nm</w:t>
      </w:r>
      <w:proofErr w:type="spellEnd"/>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proofErr w:type="spellStart"/>
      <w:r>
        <w:rPr>
          <w:rFonts w:ascii="Courier New" w:hAnsi="Courier New" w:cs="Courier New"/>
          <w:color w:val="000000"/>
          <w:sz w:val="20"/>
          <w:szCs w:val="20"/>
          <w:lang w:val="tr-TR"/>
        </w:rPr>
        <w:t>title</w:t>
      </w:r>
      <w:proofErr w:type="spellEnd"/>
      <w:r>
        <w:rPr>
          <w:rFonts w:ascii="Courier New" w:hAnsi="Courier New" w:cs="Courier New"/>
          <w:color w:val="000000"/>
          <w:sz w:val="20"/>
          <w:szCs w:val="20"/>
          <w:lang w:val="tr-TR"/>
        </w:rPr>
        <w:t>(</w:t>
      </w:r>
      <w:r>
        <w:rPr>
          <w:rFonts w:ascii="Courier New" w:hAnsi="Courier New" w:cs="Courier New"/>
          <w:color w:val="A020F0"/>
          <w:sz w:val="20"/>
          <w:szCs w:val="20"/>
          <w:lang w:val="tr-TR"/>
        </w:rPr>
        <w:t>'</w:t>
      </w:r>
      <w:proofErr w:type="spellStart"/>
      <w:r>
        <w:rPr>
          <w:rFonts w:ascii="Courier New" w:hAnsi="Courier New" w:cs="Courier New"/>
          <w:color w:val="A020F0"/>
          <w:sz w:val="20"/>
          <w:szCs w:val="20"/>
          <w:lang w:val="tr-TR"/>
        </w:rPr>
        <w:t>Torque</w:t>
      </w:r>
      <w:proofErr w:type="spellEnd"/>
      <w:r>
        <w:rPr>
          <w:rFonts w:ascii="Courier New" w:hAnsi="Courier New" w:cs="Courier New"/>
          <w:color w:val="A020F0"/>
          <w:sz w:val="20"/>
          <w:szCs w:val="20"/>
          <w:lang w:val="tr-TR"/>
        </w:rPr>
        <w:t xml:space="preserve"> of </w:t>
      </w:r>
      <w:proofErr w:type="spellStart"/>
      <w:r>
        <w:rPr>
          <w:rFonts w:ascii="Courier New" w:hAnsi="Courier New" w:cs="Courier New"/>
          <w:color w:val="A020F0"/>
          <w:sz w:val="20"/>
          <w:szCs w:val="20"/>
          <w:lang w:val="tr-TR"/>
        </w:rPr>
        <w:t>the</w:t>
      </w:r>
      <w:proofErr w:type="spellEnd"/>
      <w:r>
        <w:rPr>
          <w:rFonts w:ascii="Courier New" w:hAnsi="Courier New" w:cs="Courier New"/>
          <w:color w:val="A020F0"/>
          <w:sz w:val="20"/>
          <w:szCs w:val="20"/>
          <w:lang w:val="tr-TR"/>
        </w:rPr>
        <w:t xml:space="preserve"> </w:t>
      </w:r>
      <w:proofErr w:type="spellStart"/>
      <w:r>
        <w:rPr>
          <w:rFonts w:ascii="Courier New" w:hAnsi="Courier New" w:cs="Courier New"/>
          <w:color w:val="A020F0"/>
          <w:sz w:val="20"/>
          <w:szCs w:val="20"/>
          <w:lang w:val="tr-TR"/>
        </w:rPr>
        <w:t>System</w:t>
      </w:r>
      <w:proofErr w:type="spellEnd"/>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DD621D" w:rsidRDefault="00DD621D" w:rsidP="00DD621D">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24573" w:rsidRPr="00C24573" w:rsidRDefault="00C24573" w:rsidP="00C24573"/>
    <w:sectPr w:rsidR="00C24573" w:rsidRPr="00C24573">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BEE" w:rsidRDefault="00365BEE" w:rsidP="004E1A6D">
      <w:pPr>
        <w:spacing w:after="0" w:line="240" w:lineRule="auto"/>
      </w:pPr>
      <w:r>
        <w:separator/>
      </w:r>
    </w:p>
  </w:endnote>
  <w:endnote w:type="continuationSeparator" w:id="0">
    <w:p w:rsidR="00365BEE" w:rsidRDefault="00365BEE" w:rsidP="004E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10022FF" w:usb1="C000E47F" w:usb2="00000029" w:usb3="00000000" w:csb0="000001D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422221"/>
      <w:docPartObj>
        <w:docPartGallery w:val="Page Numbers (Bottom of Page)"/>
        <w:docPartUnique/>
      </w:docPartObj>
    </w:sdtPr>
    <w:sdtContent>
      <w:p w:rsidR="004E1A6D" w:rsidRDefault="004E1A6D">
        <w:pPr>
          <w:pStyle w:val="Altbilgi"/>
          <w:jc w:val="center"/>
        </w:pPr>
        <w:r>
          <w:fldChar w:fldCharType="begin"/>
        </w:r>
        <w:r>
          <w:instrText>PAGE   \* MERGEFORMAT</w:instrText>
        </w:r>
        <w:r>
          <w:fldChar w:fldCharType="separate"/>
        </w:r>
        <w:r w:rsidR="00AD3D34" w:rsidRPr="00AD3D34">
          <w:rPr>
            <w:noProof/>
            <w:lang w:val="tr-TR"/>
          </w:rPr>
          <w:t>2</w:t>
        </w:r>
        <w:r>
          <w:fldChar w:fldCharType="end"/>
        </w:r>
      </w:p>
    </w:sdtContent>
  </w:sdt>
  <w:p w:rsidR="004E1A6D" w:rsidRDefault="004E1A6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BEE" w:rsidRDefault="00365BEE" w:rsidP="004E1A6D">
      <w:pPr>
        <w:spacing w:after="0" w:line="240" w:lineRule="auto"/>
      </w:pPr>
      <w:r>
        <w:separator/>
      </w:r>
    </w:p>
  </w:footnote>
  <w:footnote w:type="continuationSeparator" w:id="0">
    <w:p w:rsidR="00365BEE" w:rsidRDefault="00365BEE" w:rsidP="004E1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52392"/>
    <w:multiLevelType w:val="hybridMultilevel"/>
    <w:tmpl w:val="83BC2766"/>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9F"/>
    <w:rsid w:val="000742D2"/>
    <w:rsid w:val="00094EE0"/>
    <w:rsid w:val="000B7165"/>
    <w:rsid w:val="000D4014"/>
    <w:rsid w:val="00116FF8"/>
    <w:rsid w:val="001D78BC"/>
    <w:rsid w:val="0023636B"/>
    <w:rsid w:val="002634D7"/>
    <w:rsid w:val="002A48DB"/>
    <w:rsid w:val="003505C5"/>
    <w:rsid w:val="0036358C"/>
    <w:rsid w:val="00365BEE"/>
    <w:rsid w:val="00372157"/>
    <w:rsid w:val="003833DC"/>
    <w:rsid w:val="003934D9"/>
    <w:rsid w:val="00434223"/>
    <w:rsid w:val="004E1A6D"/>
    <w:rsid w:val="00512F58"/>
    <w:rsid w:val="00576117"/>
    <w:rsid w:val="005B3D88"/>
    <w:rsid w:val="005F4981"/>
    <w:rsid w:val="006143B2"/>
    <w:rsid w:val="0064722F"/>
    <w:rsid w:val="00684AB0"/>
    <w:rsid w:val="006F4FC7"/>
    <w:rsid w:val="00736E44"/>
    <w:rsid w:val="00771079"/>
    <w:rsid w:val="007A54E3"/>
    <w:rsid w:val="007E076F"/>
    <w:rsid w:val="007E666B"/>
    <w:rsid w:val="007F35BA"/>
    <w:rsid w:val="008978D6"/>
    <w:rsid w:val="008F7458"/>
    <w:rsid w:val="009223A4"/>
    <w:rsid w:val="0099502C"/>
    <w:rsid w:val="00995436"/>
    <w:rsid w:val="00A03970"/>
    <w:rsid w:val="00A05404"/>
    <w:rsid w:val="00A30A48"/>
    <w:rsid w:val="00A527CE"/>
    <w:rsid w:val="00A700AC"/>
    <w:rsid w:val="00A97933"/>
    <w:rsid w:val="00AD3D34"/>
    <w:rsid w:val="00B05510"/>
    <w:rsid w:val="00BC6F9F"/>
    <w:rsid w:val="00C24573"/>
    <w:rsid w:val="00C26E78"/>
    <w:rsid w:val="00C44E2A"/>
    <w:rsid w:val="00C93D40"/>
    <w:rsid w:val="00CC16BD"/>
    <w:rsid w:val="00CE018E"/>
    <w:rsid w:val="00CE69D4"/>
    <w:rsid w:val="00D211A5"/>
    <w:rsid w:val="00DD621D"/>
    <w:rsid w:val="00DE0B76"/>
    <w:rsid w:val="00DE4F8C"/>
    <w:rsid w:val="00DF579F"/>
    <w:rsid w:val="00E1715E"/>
    <w:rsid w:val="00E24AD8"/>
    <w:rsid w:val="00E5658C"/>
    <w:rsid w:val="00E84F6D"/>
    <w:rsid w:val="00EA0E11"/>
    <w:rsid w:val="00EA1914"/>
    <w:rsid w:val="00ED736C"/>
    <w:rsid w:val="00F610E8"/>
    <w:rsid w:val="00FD453B"/>
    <w:rsid w:val="00FF3E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84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E84F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C6F9F"/>
    <w:rPr>
      <w:color w:val="808080"/>
    </w:rPr>
  </w:style>
  <w:style w:type="paragraph" w:styleId="BalonMetni">
    <w:name w:val="Balloon Text"/>
    <w:basedOn w:val="Normal"/>
    <w:link w:val="BalonMetniChar"/>
    <w:uiPriority w:val="99"/>
    <w:semiHidden/>
    <w:unhideWhenUsed/>
    <w:rsid w:val="00BC6F9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F9F"/>
    <w:rPr>
      <w:rFonts w:ascii="Tahoma" w:hAnsi="Tahoma" w:cs="Tahoma"/>
      <w:sz w:val="16"/>
      <w:szCs w:val="16"/>
      <w:lang w:val="en-GB"/>
    </w:rPr>
  </w:style>
  <w:style w:type="paragraph" w:styleId="ResimYazs">
    <w:name w:val="caption"/>
    <w:basedOn w:val="Normal"/>
    <w:next w:val="Normal"/>
    <w:uiPriority w:val="35"/>
    <w:unhideWhenUsed/>
    <w:qFormat/>
    <w:rsid w:val="00434223"/>
    <w:pPr>
      <w:spacing w:line="240" w:lineRule="auto"/>
    </w:pPr>
    <w:rPr>
      <w:b/>
      <w:bCs/>
      <w:color w:val="4F81BD" w:themeColor="accent1"/>
      <w:sz w:val="18"/>
      <w:szCs w:val="18"/>
    </w:rPr>
  </w:style>
  <w:style w:type="paragraph" w:customStyle="1" w:styleId="Default">
    <w:name w:val="Default"/>
    <w:rsid w:val="00E84F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2Char">
    <w:name w:val="Başlık 2 Char"/>
    <w:basedOn w:val="VarsaylanParagrafYazTipi"/>
    <w:link w:val="Balk2"/>
    <w:uiPriority w:val="9"/>
    <w:rsid w:val="00E84F6D"/>
    <w:rPr>
      <w:rFonts w:asciiTheme="majorHAnsi" w:eastAsiaTheme="majorEastAsia" w:hAnsiTheme="majorHAnsi" w:cstheme="majorBidi"/>
      <w:b/>
      <w:bCs/>
      <w:color w:val="4F81BD" w:themeColor="accent1"/>
      <w:sz w:val="26"/>
      <w:szCs w:val="26"/>
      <w:lang w:val="en-GB"/>
    </w:rPr>
  </w:style>
  <w:style w:type="character" w:customStyle="1" w:styleId="Balk1Char">
    <w:name w:val="Başlık 1 Char"/>
    <w:basedOn w:val="VarsaylanParagrafYazTipi"/>
    <w:link w:val="Balk1"/>
    <w:uiPriority w:val="9"/>
    <w:rsid w:val="00E84F6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0D4014"/>
    <w:pPr>
      <w:ind w:left="720"/>
      <w:contextualSpacing/>
    </w:pPr>
  </w:style>
  <w:style w:type="table" w:styleId="TabloKlavuzu">
    <w:name w:val="Table Grid"/>
    <w:basedOn w:val="NormalTablo"/>
    <w:uiPriority w:val="59"/>
    <w:rsid w:val="00CE69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4E1A6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E1A6D"/>
    <w:rPr>
      <w:lang w:val="en-GB"/>
    </w:rPr>
  </w:style>
  <w:style w:type="paragraph" w:styleId="Altbilgi">
    <w:name w:val="footer"/>
    <w:basedOn w:val="Normal"/>
    <w:link w:val="AltbilgiChar"/>
    <w:uiPriority w:val="99"/>
    <w:unhideWhenUsed/>
    <w:rsid w:val="004E1A6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E1A6D"/>
    <w:rPr>
      <w:lang w:val="en-GB"/>
    </w:rPr>
  </w:style>
  <w:style w:type="paragraph" w:styleId="TBal">
    <w:name w:val="TOC Heading"/>
    <w:basedOn w:val="Balk1"/>
    <w:next w:val="Normal"/>
    <w:uiPriority w:val="39"/>
    <w:semiHidden/>
    <w:unhideWhenUsed/>
    <w:qFormat/>
    <w:rsid w:val="004E1A6D"/>
    <w:pPr>
      <w:outlineLvl w:val="9"/>
    </w:pPr>
    <w:rPr>
      <w:lang w:val="tr-TR" w:eastAsia="tr-TR"/>
    </w:rPr>
  </w:style>
  <w:style w:type="paragraph" w:styleId="T1">
    <w:name w:val="toc 1"/>
    <w:basedOn w:val="Normal"/>
    <w:next w:val="Normal"/>
    <w:autoRedefine/>
    <w:uiPriority w:val="39"/>
    <w:unhideWhenUsed/>
    <w:rsid w:val="004E1A6D"/>
    <w:pPr>
      <w:spacing w:after="100"/>
    </w:pPr>
  </w:style>
  <w:style w:type="paragraph" w:styleId="T2">
    <w:name w:val="toc 2"/>
    <w:basedOn w:val="Normal"/>
    <w:next w:val="Normal"/>
    <w:autoRedefine/>
    <w:uiPriority w:val="39"/>
    <w:unhideWhenUsed/>
    <w:rsid w:val="004E1A6D"/>
    <w:pPr>
      <w:spacing w:after="100"/>
      <w:ind w:left="220"/>
    </w:pPr>
  </w:style>
  <w:style w:type="character" w:styleId="Kpr">
    <w:name w:val="Hyperlink"/>
    <w:basedOn w:val="VarsaylanParagrafYazTipi"/>
    <w:uiPriority w:val="99"/>
    <w:unhideWhenUsed/>
    <w:rsid w:val="004E1A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84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E84F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C6F9F"/>
    <w:rPr>
      <w:color w:val="808080"/>
    </w:rPr>
  </w:style>
  <w:style w:type="paragraph" w:styleId="BalonMetni">
    <w:name w:val="Balloon Text"/>
    <w:basedOn w:val="Normal"/>
    <w:link w:val="BalonMetniChar"/>
    <w:uiPriority w:val="99"/>
    <w:semiHidden/>
    <w:unhideWhenUsed/>
    <w:rsid w:val="00BC6F9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F9F"/>
    <w:rPr>
      <w:rFonts w:ascii="Tahoma" w:hAnsi="Tahoma" w:cs="Tahoma"/>
      <w:sz w:val="16"/>
      <w:szCs w:val="16"/>
      <w:lang w:val="en-GB"/>
    </w:rPr>
  </w:style>
  <w:style w:type="paragraph" w:styleId="ResimYazs">
    <w:name w:val="caption"/>
    <w:basedOn w:val="Normal"/>
    <w:next w:val="Normal"/>
    <w:uiPriority w:val="35"/>
    <w:unhideWhenUsed/>
    <w:qFormat/>
    <w:rsid w:val="00434223"/>
    <w:pPr>
      <w:spacing w:line="240" w:lineRule="auto"/>
    </w:pPr>
    <w:rPr>
      <w:b/>
      <w:bCs/>
      <w:color w:val="4F81BD" w:themeColor="accent1"/>
      <w:sz w:val="18"/>
      <w:szCs w:val="18"/>
    </w:rPr>
  </w:style>
  <w:style w:type="paragraph" w:customStyle="1" w:styleId="Default">
    <w:name w:val="Default"/>
    <w:rsid w:val="00E84F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2Char">
    <w:name w:val="Başlık 2 Char"/>
    <w:basedOn w:val="VarsaylanParagrafYazTipi"/>
    <w:link w:val="Balk2"/>
    <w:uiPriority w:val="9"/>
    <w:rsid w:val="00E84F6D"/>
    <w:rPr>
      <w:rFonts w:asciiTheme="majorHAnsi" w:eastAsiaTheme="majorEastAsia" w:hAnsiTheme="majorHAnsi" w:cstheme="majorBidi"/>
      <w:b/>
      <w:bCs/>
      <w:color w:val="4F81BD" w:themeColor="accent1"/>
      <w:sz w:val="26"/>
      <w:szCs w:val="26"/>
      <w:lang w:val="en-GB"/>
    </w:rPr>
  </w:style>
  <w:style w:type="character" w:customStyle="1" w:styleId="Balk1Char">
    <w:name w:val="Başlık 1 Char"/>
    <w:basedOn w:val="VarsaylanParagrafYazTipi"/>
    <w:link w:val="Balk1"/>
    <w:uiPriority w:val="9"/>
    <w:rsid w:val="00E84F6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0D4014"/>
    <w:pPr>
      <w:ind w:left="720"/>
      <w:contextualSpacing/>
    </w:pPr>
  </w:style>
  <w:style w:type="table" w:styleId="TabloKlavuzu">
    <w:name w:val="Table Grid"/>
    <w:basedOn w:val="NormalTablo"/>
    <w:uiPriority w:val="59"/>
    <w:rsid w:val="00CE69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4E1A6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E1A6D"/>
    <w:rPr>
      <w:lang w:val="en-GB"/>
    </w:rPr>
  </w:style>
  <w:style w:type="paragraph" w:styleId="Altbilgi">
    <w:name w:val="footer"/>
    <w:basedOn w:val="Normal"/>
    <w:link w:val="AltbilgiChar"/>
    <w:uiPriority w:val="99"/>
    <w:unhideWhenUsed/>
    <w:rsid w:val="004E1A6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E1A6D"/>
    <w:rPr>
      <w:lang w:val="en-GB"/>
    </w:rPr>
  </w:style>
  <w:style w:type="paragraph" w:styleId="TBal">
    <w:name w:val="TOC Heading"/>
    <w:basedOn w:val="Balk1"/>
    <w:next w:val="Normal"/>
    <w:uiPriority w:val="39"/>
    <w:semiHidden/>
    <w:unhideWhenUsed/>
    <w:qFormat/>
    <w:rsid w:val="004E1A6D"/>
    <w:pPr>
      <w:outlineLvl w:val="9"/>
    </w:pPr>
    <w:rPr>
      <w:lang w:val="tr-TR" w:eastAsia="tr-TR"/>
    </w:rPr>
  </w:style>
  <w:style w:type="paragraph" w:styleId="T1">
    <w:name w:val="toc 1"/>
    <w:basedOn w:val="Normal"/>
    <w:next w:val="Normal"/>
    <w:autoRedefine/>
    <w:uiPriority w:val="39"/>
    <w:unhideWhenUsed/>
    <w:rsid w:val="004E1A6D"/>
    <w:pPr>
      <w:spacing w:after="100"/>
    </w:pPr>
  </w:style>
  <w:style w:type="paragraph" w:styleId="T2">
    <w:name w:val="toc 2"/>
    <w:basedOn w:val="Normal"/>
    <w:next w:val="Normal"/>
    <w:autoRedefine/>
    <w:uiPriority w:val="39"/>
    <w:unhideWhenUsed/>
    <w:rsid w:val="004E1A6D"/>
    <w:pPr>
      <w:spacing w:after="100"/>
      <w:ind w:left="220"/>
    </w:pPr>
  </w:style>
  <w:style w:type="character" w:styleId="Kpr">
    <w:name w:val="Hyperlink"/>
    <w:basedOn w:val="VarsaylanParagrafYazTipi"/>
    <w:uiPriority w:val="99"/>
    <w:unhideWhenUsed/>
    <w:rsid w:val="004E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0904">
      <w:bodyDiv w:val="1"/>
      <w:marLeft w:val="0"/>
      <w:marRight w:val="0"/>
      <w:marTop w:val="0"/>
      <w:marBottom w:val="0"/>
      <w:divBdr>
        <w:top w:val="none" w:sz="0" w:space="0" w:color="auto"/>
        <w:left w:val="none" w:sz="0" w:space="0" w:color="auto"/>
        <w:bottom w:val="none" w:sz="0" w:space="0" w:color="auto"/>
        <w:right w:val="none" w:sz="0" w:space="0" w:color="auto"/>
      </w:divBdr>
    </w:div>
    <w:div w:id="292104918">
      <w:bodyDiv w:val="1"/>
      <w:marLeft w:val="0"/>
      <w:marRight w:val="0"/>
      <w:marTop w:val="0"/>
      <w:marBottom w:val="0"/>
      <w:divBdr>
        <w:top w:val="none" w:sz="0" w:space="0" w:color="auto"/>
        <w:left w:val="none" w:sz="0" w:space="0" w:color="auto"/>
        <w:bottom w:val="none" w:sz="0" w:space="0" w:color="auto"/>
        <w:right w:val="none" w:sz="0" w:space="0" w:color="auto"/>
      </w:divBdr>
    </w:div>
    <w:div w:id="5077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5A685-5FA2-4DB8-B90D-2EF1F94F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1722</Words>
  <Characters>9818</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49</cp:revision>
  <cp:lastPrinted>2020-03-08T19:03:00Z</cp:lastPrinted>
  <dcterms:created xsi:type="dcterms:W3CDTF">2020-03-01T15:22:00Z</dcterms:created>
  <dcterms:modified xsi:type="dcterms:W3CDTF">2020-03-08T19:04:00Z</dcterms:modified>
</cp:coreProperties>
</file>