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A7EB" w14:textId="77777777" w:rsidR="007B10D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EGE UNIVERSITY</w:t>
      </w:r>
    </w:p>
    <w:p w14:paraId="46DD824A" w14:textId="77777777" w:rsidR="007B10D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ENGINEERING</w:t>
      </w:r>
    </w:p>
    <w:p w14:paraId="3ADC3942" w14:textId="77777777" w:rsidR="007B10D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ENGINEERING DEPARTMENT</w:t>
      </w:r>
    </w:p>
    <w:p w14:paraId="2D8D73CB" w14:textId="77777777" w:rsidR="007B10DA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9FEBEB" w14:textId="77777777" w:rsidR="007B10DA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PROGRAMMING LANGUAGE</w:t>
      </w:r>
    </w:p>
    <w:p w14:paraId="602A608C" w14:textId="77777777" w:rsidR="007B10DA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2023–2024 </w:t>
      </w:r>
    </w:p>
    <w:p w14:paraId="54C6D451" w14:textId="77777777" w:rsidR="007B10DA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ACC121F" w14:textId="77777777" w:rsidR="007B10DA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PROJECT-2 REPORT</w:t>
      </w:r>
    </w:p>
    <w:p w14:paraId="31E02247" w14:textId="77777777" w:rsidR="007B10DA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INTERPRETER</w:t>
      </w:r>
    </w:p>
    <w:p w14:paraId="7E8FD0BC" w14:textId="77777777" w:rsidR="007B10DA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6E47BF6B" w14:textId="77777777" w:rsidR="007B10DA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DELIVERY DATE</w:t>
      </w:r>
    </w:p>
    <w:p w14:paraId="51876747" w14:textId="77777777" w:rsidR="007B10DA" w:rsidRDefault="00000000">
      <w:pPr>
        <w:spacing w:before="240" w:after="240"/>
        <w:jc w:val="center"/>
        <w:rPr>
          <w:sz w:val="30"/>
          <w:szCs w:val="30"/>
        </w:rPr>
      </w:pPr>
      <w:r>
        <w:rPr>
          <w:sz w:val="30"/>
          <w:szCs w:val="30"/>
        </w:rPr>
        <w:t>20.05.2024</w:t>
      </w:r>
    </w:p>
    <w:p w14:paraId="5291EEED" w14:textId="77777777" w:rsidR="007B10DA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387D5A9" w14:textId="77777777" w:rsidR="007B10DA" w:rsidRDefault="00000000">
      <w:pPr>
        <w:spacing w:before="240" w:after="24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PREPARED BY</w:t>
      </w:r>
    </w:p>
    <w:p w14:paraId="4D1C8CE2" w14:textId="77777777" w:rsidR="007B10DA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05210000220, Bengi İlhan</w:t>
      </w:r>
    </w:p>
    <w:p w14:paraId="5B55A7CC" w14:textId="77777777" w:rsidR="007B10DA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05220000276, Mahmut Karabulut</w:t>
      </w:r>
    </w:p>
    <w:p w14:paraId="001313F5" w14:textId="77777777" w:rsidR="007B10DA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>05220000281, Umut Öztürk</w:t>
      </w:r>
    </w:p>
    <w:p w14:paraId="76F13F1F" w14:textId="77777777" w:rsidR="007B10DA" w:rsidRDefault="007B10DA"/>
    <w:p w14:paraId="200F6D0B" w14:textId="77777777" w:rsidR="007B10DA" w:rsidRDefault="007B10DA"/>
    <w:p w14:paraId="0AD70BF3" w14:textId="77777777" w:rsidR="007B10DA" w:rsidRDefault="007B10DA"/>
    <w:p w14:paraId="76F231A8" w14:textId="77777777" w:rsidR="007B10DA" w:rsidRDefault="007B10DA"/>
    <w:p w14:paraId="4467E5B4" w14:textId="77777777" w:rsidR="007B10DA" w:rsidRDefault="007B10DA"/>
    <w:p w14:paraId="60E404FA" w14:textId="77777777" w:rsidR="007B10DA" w:rsidRDefault="007B10DA"/>
    <w:p w14:paraId="269FDBD0" w14:textId="77777777" w:rsidR="007B10DA" w:rsidRDefault="007B10DA"/>
    <w:p w14:paraId="5DC0911A" w14:textId="77777777" w:rsidR="007B10DA" w:rsidRDefault="007B10DA"/>
    <w:p w14:paraId="3F8B8AC8" w14:textId="77777777" w:rsidR="007B10DA" w:rsidRDefault="007B10DA"/>
    <w:p w14:paraId="6757E98E" w14:textId="77777777" w:rsidR="007B10DA" w:rsidRDefault="007B10DA"/>
    <w:p w14:paraId="32A7D0B1" w14:textId="77777777" w:rsidR="007B10DA" w:rsidRDefault="007B10DA"/>
    <w:p w14:paraId="6AFDE38D" w14:textId="77777777" w:rsidR="007B10DA" w:rsidRDefault="007B10DA"/>
    <w:p w14:paraId="290F7C7A" w14:textId="77777777" w:rsidR="007B10DA" w:rsidRDefault="007B10DA"/>
    <w:p w14:paraId="52272FA8" w14:textId="77777777" w:rsidR="007B10DA" w:rsidRDefault="007B10DA"/>
    <w:p w14:paraId="445C29FB" w14:textId="77777777" w:rsidR="007B10DA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Contents</w:t>
      </w:r>
      <w:proofErr w:type="spellEnd"/>
      <w:r>
        <w:rPr>
          <w:b/>
          <w:sz w:val="28"/>
          <w:szCs w:val="28"/>
        </w:rPr>
        <w:t>:</w:t>
      </w:r>
    </w:p>
    <w:p w14:paraId="1EC355E1" w14:textId="77777777" w:rsidR="007B10DA" w:rsidRDefault="007B10DA">
      <w:pPr>
        <w:rPr>
          <w:b/>
          <w:sz w:val="28"/>
          <w:szCs w:val="28"/>
        </w:rPr>
      </w:pPr>
    </w:p>
    <w:p w14:paraId="46C26E75" w14:textId="77777777" w:rsidR="007B10DA" w:rsidRDefault="00000000">
      <w:r>
        <w:t xml:space="preserve">1.a </w:t>
      </w:r>
      <w:proofErr w:type="spellStart"/>
      <w:r>
        <w:t>Overview</w:t>
      </w:r>
      <w:proofErr w:type="spellEnd"/>
    </w:p>
    <w:p w14:paraId="2C14508D" w14:textId="77777777" w:rsidR="007B10DA" w:rsidRDefault="00000000">
      <w:r>
        <w:t xml:space="preserve">1.a.1 </w:t>
      </w:r>
      <w:proofErr w:type="spellStart"/>
      <w:r>
        <w:t>Explanation</w:t>
      </w:r>
      <w:proofErr w:type="spellEnd"/>
    </w:p>
    <w:p w14:paraId="22630718" w14:textId="77777777" w:rsidR="007B10DA" w:rsidRDefault="00000000">
      <w:r>
        <w:t xml:space="preserve">1.b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4C13DD57" w14:textId="77777777" w:rsidR="007B10DA" w:rsidRDefault="00000000">
      <w:r>
        <w:t xml:space="preserve">1.b.1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Enumeration</w:t>
      </w:r>
      <w:proofErr w:type="spellEnd"/>
    </w:p>
    <w:p w14:paraId="311F203B" w14:textId="77777777" w:rsidR="007B10DA" w:rsidRDefault="00000000">
      <w:r>
        <w:t xml:space="preserve">1.b.2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1224582B" w14:textId="77777777" w:rsidR="007B10DA" w:rsidRDefault="00000000">
      <w:r>
        <w:t xml:space="preserve">1.b.3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Operators</w:t>
      </w:r>
      <w:proofErr w:type="spellEnd"/>
    </w:p>
    <w:p w14:paraId="17573035" w14:textId="77777777" w:rsidR="007B10DA" w:rsidRDefault="00000000">
      <w:r>
        <w:t xml:space="preserve">1.c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Stripping</w:t>
      </w:r>
      <w:proofErr w:type="spellEnd"/>
    </w:p>
    <w:p w14:paraId="06E118C8" w14:textId="77777777" w:rsidR="007B10DA" w:rsidRDefault="00000000">
      <w:r>
        <w:t xml:space="preserve">1.c.1 </w:t>
      </w:r>
      <w:proofErr w:type="spellStart"/>
      <w:r>
        <w:t>Code</w:t>
      </w:r>
      <w:proofErr w:type="spellEnd"/>
    </w:p>
    <w:p w14:paraId="048054A0" w14:textId="77777777" w:rsidR="007B10DA" w:rsidRDefault="00000000">
      <w:r>
        <w:t xml:space="preserve">1.c.2 </w:t>
      </w:r>
      <w:proofErr w:type="spellStart"/>
      <w:r>
        <w:t>Explanation</w:t>
      </w:r>
      <w:proofErr w:type="spellEnd"/>
    </w:p>
    <w:p w14:paraId="4A3B38CB" w14:textId="77777777" w:rsidR="007B10DA" w:rsidRDefault="00000000">
      <w:r>
        <w:t xml:space="preserve">1.d </w:t>
      </w:r>
      <w:proofErr w:type="spellStart"/>
      <w:r>
        <w:t>Token</w:t>
      </w:r>
      <w:proofErr w:type="spellEnd"/>
      <w:r>
        <w:t xml:space="preserve"> Handling </w:t>
      </w:r>
      <w:proofErr w:type="spellStart"/>
      <w:r>
        <w:t>Functions</w:t>
      </w:r>
      <w:proofErr w:type="spellEnd"/>
    </w:p>
    <w:p w14:paraId="5CFEA633" w14:textId="77777777" w:rsidR="007B10DA" w:rsidRDefault="00000000">
      <w:r>
        <w:t xml:space="preserve">1.d.1 </w:t>
      </w:r>
      <w:proofErr w:type="spellStart"/>
      <w:r>
        <w:t>Code</w:t>
      </w:r>
      <w:proofErr w:type="spellEnd"/>
    </w:p>
    <w:p w14:paraId="303AE64B" w14:textId="77777777" w:rsidR="007B10DA" w:rsidRDefault="00000000">
      <w:r>
        <w:t xml:space="preserve">1.d.2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5EA19712" w14:textId="77777777" w:rsidR="007B10DA" w:rsidRDefault="00000000">
      <w:r>
        <w:t xml:space="preserve">1.e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782D86D8" w14:textId="77777777" w:rsidR="007B10DA" w:rsidRDefault="00000000">
      <w:r>
        <w:t xml:space="preserve">1.e.1 </w:t>
      </w:r>
      <w:proofErr w:type="spellStart"/>
      <w:r>
        <w:t>Code</w:t>
      </w:r>
      <w:proofErr w:type="spellEnd"/>
    </w:p>
    <w:p w14:paraId="059B0F99" w14:textId="77777777" w:rsidR="007B10DA" w:rsidRDefault="00000000">
      <w:r>
        <w:t xml:space="preserve">1.e.2 </w:t>
      </w:r>
      <w:proofErr w:type="spellStart"/>
      <w:r>
        <w:t>Explanation</w:t>
      </w:r>
      <w:proofErr w:type="spellEnd"/>
    </w:p>
    <w:p w14:paraId="28B20F44" w14:textId="77777777" w:rsidR="007B10DA" w:rsidRDefault="00000000">
      <w:r>
        <w:t xml:space="preserve">1.f Main </w:t>
      </w:r>
      <w:proofErr w:type="spellStart"/>
      <w:r>
        <w:t>Lexical</w:t>
      </w:r>
      <w:proofErr w:type="spellEnd"/>
      <w:r>
        <w:t xml:space="preserve"> Analysis </w:t>
      </w:r>
      <w:proofErr w:type="spellStart"/>
      <w:r>
        <w:t>Function</w:t>
      </w:r>
      <w:proofErr w:type="spellEnd"/>
    </w:p>
    <w:p w14:paraId="52005D66" w14:textId="77777777" w:rsidR="007B10DA" w:rsidRDefault="00000000">
      <w:r>
        <w:t xml:space="preserve">1.f.1 </w:t>
      </w:r>
      <w:proofErr w:type="spellStart"/>
      <w:r>
        <w:t>Code</w:t>
      </w:r>
      <w:proofErr w:type="spellEnd"/>
    </w:p>
    <w:p w14:paraId="730BE6A5" w14:textId="77777777" w:rsidR="007B10DA" w:rsidRDefault="00000000">
      <w:r>
        <w:t xml:space="preserve">1.f.2 </w:t>
      </w:r>
      <w:proofErr w:type="spellStart"/>
      <w:r>
        <w:t>Overview</w:t>
      </w:r>
      <w:proofErr w:type="spellEnd"/>
    </w:p>
    <w:p w14:paraId="2A9C4AEB" w14:textId="77777777" w:rsidR="007B10DA" w:rsidRDefault="00000000">
      <w:r>
        <w:t xml:space="preserve">1.f.3 </w:t>
      </w:r>
      <w:proofErr w:type="spellStart"/>
      <w:r>
        <w:t>Explanation</w:t>
      </w:r>
      <w:proofErr w:type="spellEnd"/>
    </w:p>
    <w:p w14:paraId="48F2E054" w14:textId="77777777" w:rsidR="007B10DA" w:rsidRDefault="00000000">
      <w:r>
        <w:t xml:space="preserve">1.g </w:t>
      </w:r>
      <w:proofErr w:type="spellStart"/>
      <w:r>
        <w:t>Conclusion</w:t>
      </w:r>
      <w:proofErr w:type="spellEnd"/>
    </w:p>
    <w:p w14:paraId="2894D0E2" w14:textId="77777777" w:rsidR="007B10DA" w:rsidRDefault="00000000">
      <w:r>
        <w:t xml:space="preserve">1.g.1 </w:t>
      </w:r>
      <w:proofErr w:type="spellStart"/>
      <w:r>
        <w:t>Summary</w:t>
      </w:r>
      <w:proofErr w:type="spellEnd"/>
    </w:p>
    <w:p w14:paraId="701E23D3" w14:textId="77777777" w:rsidR="007B10DA" w:rsidRDefault="00000000">
      <w:r>
        <w:t xml:space="preserve">1.g.2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Improvement</w:t>
      </w:r>
      <w:proofErr w:type="spellEnd"/>
    </w:p>
    <w:p w14:paraId="4F51388F" w14:textId="77777777" w:rsidR="007B10DA" w:rsidRDefault="007B10DA"/>
    <w:p w14:paraId="79F396CB" w14:textId="77777777" w:rsidR="007B10DA" w:rsidRDefault="007B10DA"/>
    <w:p w14:paraId="10ECE994" w14:textId="77777777" w:rsidR="007B10DA" w:rsidRDefault="007B10DA"/>
    <w:p w14:paraId="6BC981BE" w14:textId="77777777" w:rsidR="007B10DA" w:rsidRDefault="007B10DA"/>
    <w:p w14:paraId="2C8351F5" w14:textId="77777777" w:rsidR="007B10DA" w:rsidRDefault="00000000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14:paraId="44EBE843" w14:textId="77777777" w:rsidR="007B10DA" w:rsidRDefault="00000000">
      <w:pPr>
        <w:numPr>
          <w:ilvl w:val="0"/>
          <w:numId w:val="1"/>
        </w:numPr>
      </w:pPr>
      <w:proofErr w:type="spellStart"/>
      <w:r>
        <w:t>Area</w:t>
      </w:r>
      <w:proofErr w:type="spellEnd"/>
      <w:r>
        <w:t xml:space="preserve"> of </w:t>
      </w:r>
      <w:proofErr w:type="spellStart"/>
      <w:r>
        <w:t>Triangle</w:t>
      </w:r>
      <w:proofErr w:type="spellEnd"/>
    </w:p>
    <w:p w14:paraId="293A3E63" w14:textId="77777777" w:rsidR="007B10DA" w:rsidRDefault="00000000">
      <w:pPr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</w:p>
    <w:p w14:paraId="3A7832F5" w14:textId="77777777" w:rsidR="007B10DA" w:rsidRDefault="00000000">
      <w:pPr>
        <w:numPr>
          <w:ilvl w:val="0"/>
          <w:numId w:val="1"/>
        </w:numPr>
      </w:pPr>
      <w:proofErr w:type="spellStart"/>
      <w:r>
        <w:t>Speed</w:t>
      </w:r>
      <w:proofErr w:type="spellEnd"/>
      <w:r>
        <w:t xml:space="preserve"> Conversion</w:t>
      </w:r>
    </w:p>
    <w:p w14:paraId="3047B66C" w14:textId="77777777" w:rsidR="007B10DA" w:rsidRDefault="007B10DA"/>
    <w:p w14:paraId="4A2E29C5" w14:textId="77777777" w:rsidR="007B10DA" w:rsidRDefault="007B10DA"/>
    <w:p w14:paraId="680550EB" w14:textId="77777777" w:rsidR="007B10DA" w:rsidRDefault="007B10DA"/>
    <w:p w14:paraId="2EFE25DB" w14:textId="77777777" w:rsidR="007B10DA" w:rsidRDefault="007B10DA"/>
    <w:p w14:paraId="66FF1E45" w14:textId="77777777" w:rsidR="007B10DA" w:rsidRDefault="007B10DA"/>
    <w:p w14:paraId="6439237E" w14:textId="77777777" w:rsidR="007B10DA" w:rsidRDefault="007B10DA"/>
    <w:p w14:paraId="1F65800E" w14:textId="77777777" w:rsidR="004F522F" w:rsidRDefault="004F522F">
      <w:pPr>
        <w:pStyle w:val="Balk4"/>
      </w:pPr>
      <w:bookmarkStart w:id="0" w:name="_k2s0b5gwi0d2" w:colFirst="0" w:colLast="0"/>
      <w:bookmarkEnd w:id="0"/>
    </w:p>
    <w:p w14:paraId="7F137E39" w14:textId="7E33AC4A" w:rsidR="007B10DA" w:rsidRDefault="00000000">
      <w:pPr>
        <w:pStyle w:val="Balk4"/>
      </w:pPr>
      <w:proofErr w:type="spellStart"/>
      <w:r>
        <w:t>Introduction</w:t>
      </w:r>
      <w:proofErr w:type="spellEnd"/>
    </w:p>
    <w:p w14:paraId="29DE4EAA" w14:textId="77777777" w:rsidR="007B10DA" w:rsidRDefault="00000000">
      <w:proofErr w:type="spellStart"/>
      <w:r>
        <w:t>The</w:t>
      </w:r>
      <w:proofErr w:type="spellEnd"/>
      <w:r>
        <w:t xml:space="preserve"> STAR Programming Language </w:t>
      </w:r>
      <w:proofErr w:type="spellStart"/>
      <w:r>
        <w:t>interpreter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STAR.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in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deliver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STAR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of </w:t>
      </w:r>
      <w:proofErr w:type="spellStart"/>
      <w:r>
        <w:t>commands</w:t>
      </w:r>
      <w:proofErr w:type="spellEnd"/>
      <w:r>
        <w:t>.</w:t>
      </w:r>
    </w:p>
    <w:p w14:paraId="507C9045" w14:textId="77777777" w:rsidR="007B10DA" w:rsidRDefault="00000000">
      <w:pPr>
        <w:pStyle w:val="Balk4"/>
      </w:pPr>
      <w:bookmarkStart w:id="1" w:name="_5wd82hm3ocgr" w:colFirst="0" w:colLast="0"/>
      <w:bookmarkEnd w:id="1"/>
      <w:proofErr w:type="spellStart"/>
      <w:r>
        <w:t>Key</w:t>
      </w:r>
      <w:proofErr w:type="spellEnd"/>
      <w:r>
        <w:t xml:space="preserve"> Components of </w:t>
      </w:r>
      <w:proofErr w:type="spellStart"/>
      <w:r>
        <w:t>the</w:t>
      </w:r>
      <w:proofErr w:type="spellEnd"/>
      <w:r>
        <w:t xml:space="preserve"> Interpreter</w:t>
      </w:r>
    </w:p>
    <w:p w14:paraId="55B78FF7" w14:textId="77777777" w:rsidR="007B10DA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is </w:t>
      </w:r>
      <w:proofErr w:type="spellStart"/>
      <w:r>
        <w:t>implemented</w:t>
      </w:r>
      <w:proofErr w:type="spellEnd"/>
      <w:r>
        <w:t xml:space="preserve"> in 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7E1ADBF5" w14:textId="77777777" w:rsidR="007B10DA" w:rsidRDefault="00000000">
      <w:pPr>
        <w:numPr>
          <w:ilvl w:val="0"/>
          <w:numId w:val="4"/>
        </w:numPr>
      </w:pPr>
      <w:proofErr w:type="spellStart"/>
      <w:r>
        <w:t>Tokenization</w:t>
      </w:r>
      <w:proofErr w:type="spellEnd"/>
    </w:p>
    <w:p w14:paraId="67752F0D" w14:textId="77777777" w:rsidR="007B10DA" w:rsidRDefault="00000000">
      <w:pPr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Tokenization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manageable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fundamental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. </w:t>
      </w:r>
      <w:proofErr w:type="spellStart"/>
      <w:r>
        <w:t>Tokenization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59AF90A" w14:textId="77777777" w:rsidR="007B10DA" w:rsidRDefault="00000000">
      <w:pPr>
        <w:numPr>
          <w:ilvl w:val="1"/>
          <w:numId w:val="4"/>
        </w:numPr>
      </w:pPr>
      <w:proofErr w:type="spellStart"/>
      <w:r>
        <w:t>Challenges</w:t>
      </w:r>
      <w:proofErr w:type="spellEnd"/>
      <w:r>
        <w:t xml:space="preserve">: Handling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,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.</w:t>
      </w:r>
    </w:p>
    <w:p w14:paraId="7550BD03" w14:textId="77777777" w:rsidR="007B10DA" w:rsidRDefault="00000000">
      <w:pPr>
        <w:numPr>
          <w:ilvl w:val="0"/>
          <w:numId w:val="4"/>
        </w:numPr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(AST)</w:t>
      </w:r>
    </w:p>
    <w:p w14:paraId="357007C3" w14:textId="77777777" w:rsidR="007B10DA" w:rsidRDefault="00000000">
      <w:pPr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(AST)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AST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construct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integers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, </w:t>
      </w:r>
      <w:proofErr w:type="spellStart"/>
      <w:r>
        <w:t>newlines</w:t>
      </w:r>
      <w:proofErr w:type="spellEnd"/>
      <w:r>
        <w:t xml:space="preserve">,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25E69E6E" w14:textId="77777777" w:rsidR="007B10DA" w:rsidRDefault="00000000">
      <w:pPr>
        <w:numPr>
          <w:ilvl w:val="1"/>
          <w:numId w:val="4"/>
        </w:numPr>
      </w:pPr>
      <w:proofErr w:type="spellStart"/>
      <w:r>
        <w:t>Challenges</w:t>
      </w:r>
      <w:proofErr w:type="spellEnd"/>
      <w:r>
        <w:t xml:space="preserve">: </w:t>
      </w:r>
      <w:proofErr w:type="spellStart"/>
      <w:r>
        <w:t>Constructing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AST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code's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p w14:paraId="1B58AC98" w14:textId="77777777" w:rsidR="007B10DA" w:rsidRDefault="00000000">
      <w:pPr>
        <w:numPr>
          <w:ilvl w:val="0"/>
          <w:numId w:val="4"/>
        </w:numPr>
      </w:pPr>
      <w:proofErr w:type="spellStart"/>
      <w:r>
        <w:t>Context</w:t>
      </w:r>
      <w:proofErr w:type="spellEnd"/>
      <w:r>
        <w:t xml:space="preserve"> Management</w:t>
      </w:r>
    </w:p>
    <w:p w14:paraId="33E1F366" w14:textId="77777777" w:rsidR="007B10DA" w:rsidRDefault="00000000">
      <w:pPr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program </w:t>
      </w:r>
      <w:proofErr w:type="spellStart"/>
      <w:r>
        <w:t>flow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E436206" w14:textId="77777777" w:rsidR="007B10DA" w:rsidRDefault="00000000">
      <w:pPr>
        <w:numPr>
          <w:ilvl w:val="1"/>
          <w:numId w:val="4"/>
        </w:numPr>
      </w:pPr>
      <w:proofErr w:type="spellStart"/>
      <w:r>
        <w:t>Challenges</w:t>
      </w:r>
      <w:proofErr w:type="spellEnd"/>
      <w:r>
        <w:t xml:space="preserve">: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presence of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.</w:t>
      </w:r>
    </w:p>
    <w:p w14:paraId="7A147570" w14:textId="77777777" w:rsidR="007B10DA" w:rsidRDefault="00000000">
      <w:pPr>
        <w:numPr>
          <w:ilvl w:val="0"/>
          <w:numId w:val="4"/>
        </w:numPr>
      </w:pPr>
      <w:proofErr w:type="spellStart"/>
      <w:r>
        <w:t>Error</w:t>
      </w:r>
      <w:proofErr w:type="spellEnd"/>
      <w:r>
        <w:t xml:space="preserve"> Handling</w:t>
      </w:r>
    </w:p>
    <w:p w14:paraId="7DEA543A" w14:textId="77777777" w:rsidR="007B10DA" w:rsidRDefault="00000000">
      <w:pPr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,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.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21AE2FBB" w14:textId="77777777" w:rsidR="007B10DA" w:rsidRDefault="00000000">
      <w:pPr>
        <w:numPr>
          <w:ilvl w:val="1"/>
          <w:numId w:val="4"/>
        </w:numPr>
      </w:pPr>
      <w:proofErr w:type="spellStart"/>
      <w:r>
        <w:t>Challenges</w:t>
      </w:r>
      <w:proofErr w:type="spellEnd"/>
      <w:r>
        <w:t xml:space="preserve">: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informative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269D9BF" w14:textId="77777777" w:rsidR="007B10DA" w:rsidRDefault="00000000">
      <w:pPr>
        <w:numPr>
          <w:ilvl w:val="0"/>
          <w:numId w:val="4"/>
        </w:numPr>
      </w:pPr>
      <w:proofErr w:type="spellStart"/>
      <w:r>
        <w:t>Curly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Matching</w:t>
      </w:r>
      <w:proofErr w:type="spellEnd"/>
    </w:p>
    <w:p w14:paraId="21D352CC" w14:textId="77777777" w:rsidR="007B10DA" w:rsidRDefault="00000000">
      <w:pPr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stack-based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</w:t>
      </w:r>
      <w:proofErr w:type="gramStart"/>
      <w:r>
        <w:t>{ has</w:t>
      </w:r>
      <w:proofErr w:type="gram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}. </w:t>
      </w:r>
      <w:proofErr w:type="spellStart"/>
      <w:r>
        <w:t>This</w:t>
      </w:r>
      <w:proofErr w:type="spellEnd"/>
      <w:r>
        <w:t xml:space="preserve"> </w:t>
      </w:r>
      <w:proofErr w:type="spellStart"/>
      <w:r>
        <w:lastRenderedPageBreak/>
        <w:t>approach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in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  <w:r>
        <w:t>.</w:t>
      </w:r>
    </w:p>
    <w:p w14:paraId="431C30DA" w14:textId="77777777" w:rsidR="007B10DA" w:rsidRDefault="00000000">
      <w:pPr>
        <w:numPr>
          <w:ilvl w:val="1"/>
          <w:numId w:val="4"/>
        </w:numPr>
      </w:pPr>
      <w:proofErr w:type="spellStart"/>
      <w:r>
        <w:t>Challenges</w:t>
      </w:r>
      <w:proofErr w:type="spellEnd"/>
      <w:r>
        <w:t xml:space="preserve">: </w:t>
      </w:r>
      <w:proofErr w:type="spellStart"/>
      <w:r>
        <w:t>Implementing</w:t>
      </w:r>
      <w:proofErr w:type="spellEnd"/>
      <w:r>
        <w:t xml:space="preserve">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>.</w:t>
      </w:r>
    </w:p>
    <w:p w14:paraId="2B8B05BF" w14:textId="77777777" w:rsidR="007B10DA" w:rsidRDefault="00000000">
      <w:pPr>
        <w:pStyle w:val="Balk4"/>
      </w:pPr>
      <w:bookmarkStart w:id="2" w:name="_3757mlozzmzi" w:colFirst="0" w:colLast="0"/>
      <w:bookmarkEnd w:id="2"/>
      <w:proofErr w:type="spellStart"/>
      <w:r>
        <w:t>Detailed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Functionalities</w:t>
      </w:r>
      <w:proofErr w:type="spellEnd"/>
    </w:p>
    <w:p w14:paraId="0F682F1B" w14:textId="77777777" w:rsidR="007B10DA" w:rsidRDefault="00000000">
      <w:pPr>
        <w:numPr>
          <w:ilvl w:val="0"/>
          <w:numId w:val="3"/>
        </w:numPr>
      </w:pPr>
      <w:proofErr w:type="spellStart"/>
      <w:r>
        <w:t>Variable</w:t>
      </w:r>
      <w:proofErr w:type="spellEnd"/>
      <w:r>
        <w:t xml:space="preserve"> Handling</w:t>
      </w:r>
    </w:p>
    <w:p w14:paraId="2AE3D38F" w14:textId="77777777" w:rsidR="007B10DA" w:rsidRDefault="00000000">
      <w:pPr>
        <w:numPr>
          <w:ilvl w:val="1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. </w:t>
      </w:r>
      <w:proofErr w:type="spellStart"/>
      <w:r>
        <w:t>Variables</w:t>
      </w:r>
      <w:proofErr w:type="spellEnd"/>
      <w:r>
        <w:t xml:space="preserve"> can be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137E9FF" w14:textId="77777777" w:rsidR="007B10DA" w:rsidRDefault="00000000">
      <w:pPr>
        <w:numPr>
          <w:ilvl w:val="0"/>
          <w:numId w:val="3"/>
        </w:numPr>
      </w:pPr>
      <w:proofErr w:type="spellStart"/>
      <w:r>
        <w:t>String</w:t>
      </w:r>
      <w:proofErr w:type="spellEnd"/>
      <w:r>
        <w:t xml:space="preserve"> Handling</w:t>
      </w:r>
    </w:p>
    <w:p w14:paraId="59189555" w14:textId="77777777" w:rsidR="007B10DA" w:rsidRDefault="00000000">
      <w:pPr>
        <w:numPr>
          <w:ilvl w:val="1"/>
          <w:numId w:val="3"/>
        </w:numPr>
      </w:pPr>
      <w:proofErr w:type="spellStart"/>
      <w:r>
        <w:t>Proper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is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delimited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,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1F25B27A" w14:textId="77777777" w:rsidR="007B10DA" w:rsidRDefault="00000000">
      <w:pPr>
        <w:numPr>
          <w:ilvl w:val="0"/>
          <w:numId w:val="3"/>
        </w:numPr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14:paraId="043CB409" w14:textId="77777777" w:rsidR="007B10DA" w:rsidRDefault="00000000">
      <w:pPr>
        <w:numPr>
          <w:ilvl w:val="1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subtraction</w:t>
      </w:r>
      <w:proofErr w:type="spellEnd"/>
      <w:r>
        <w:t xml:space="preserve">, </w:t>
      </w:r>
      <w:proofErr w:type="spellStart"/>
      <w:r>
        <w:t>multiplication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27D37C36" w14:textId="77777777" w:rsidR="007B10DA" w:rsidRDefault="00000000">
      <w:pPr>
        <w:numPr>
          <w:ilvl w:val="0"/>
          <w:numId w:val="3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7750ED45" w14:textId="77777777" w:rsidR="007B10DA" w:rsidRDefault="00000000">
      <w:pPr>
        <w:numPr>
          <w:ilvl w:val="1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loops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>.</w:t>
      </w:r>
    </w:p>
    <w:p w14:paraId="76AB5F1B" w14:textId="77777777" w:rsidR="007B10DA" w:rsidRDefault="00000000">
      <w:pPr>
        <w:numPr>
          <w:ilvl w:val="0"/>
          <w:numId w:val="3"/>
        </w:numPr>
      </w:pPr>
      <w:r>
        <w:t xml:space="preserve">Write </w:t>
      </w:r>
      <w:proofErr w:type="spellStart"/>
      <w:r>
        <w:t>and</w:t>
      </w:r>
      <w:proofErr w:type="spellEnd"/>
      <w:r>
        <w:t xml:space="preserve"> Read </w:t>
      </w:r>
      <w:proofErr w:type="spellStart"/>
      <w:r>
        <w:t>Statements</w:t>
      </w:r>
      <w:proofErr w:type="spellEnd"/>
    </w:p>
    <w:p w14:paraId="276C9681" w14:textId="77777777" w:rsidR="007B10DA" w:rsidRDefault="00000000">
      <w:pPr>
        <w:numPr>
          <w:ilvl w:val="1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Write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program </w:t>
      </w:r>
      <w:proofErr w:type="spellStart"/>
      <w:r>
        <w:t>behavior</w:t>
      </w:r>
      <w:proofErr w:type="spellEnd"/>
      <w:r>
        <w:t>.</w:t>
      </w:r>
    </w:p>
    <w:p w14:paraId="0BD6AAE8" w14:textId="77777777" w:rsidR="007B10DA" w:rsidRDefault="00000000">
      <w:pPr>
        <w:pStyle w:val="Balk4"/>
      </w:pPr>
      <w:bookmarkStart w:id="3" w:name="_ys5jcmqs9sq" w:colFirst="0" w:colLast="0"/>
      <w:bookmarkEnd w:id="3"/>
      <w:proofErr w:type="spellStart"/>
      <w:r>
        <w:t>Key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Solutions</w:t>
      </w:r>
    </w:p>
    <w:p w14:paraId="45674A2B" w14:textId="77777777" w:rsidR="007B10DA" w:rsidRDefault="00000000">
      <w:pPr>
        <w:numPr>
          <w:ilvl w:val="0"/>
          <w:numId w:val="5"/>
        </w:numPr>
      </w:pPr>
      <w:proofErr w:type="spellStart"/>
      <w:r>
        <w:t>Mismatched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</w:p>
    <w:p w14:paraId="26951CD4" w14:textId="77777777" w:rsidR="007B10DA" w:rsidRDefault="00000000">
      <w:pPr>
        <w:numPr>
          <w:ilvl w:val="1"/>
          <w:numId w:val="5"/>
        </w:numPr>
      </w:pPr>
      <w:r>
        <w:t xml:space="preserve">Challenge: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mismatched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in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blocks</w:t>
      </w:r>
      <w:proofErr w:type="spellEnd"/>
      <w:r>
        <w:t>.</w:t>
      </w:r>
    </w:p>
    <w:p w14:paraId="417FB640" w14:textId="77777777" w:rsidR="007B10DA" w:rsidRDefault="00000000">
      <w:pPr>
        <w:numPr>
          <w:ilvl w:val="1"/>
          <w:numId w:val="5"/>
        </w:numPr>
      </w:pPr>
      <w:r>
        <w:t xml:space="preserve">Solution: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stack-based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of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5B7F88CB" w14:textId="77777777" w:rsidR="007B10DA" w:rsidRDefault="00000000">
      <w:pPr>
        <w:numPr>
          <w:ilvl w:val="0"/>
          <w:numId w:val="5"/>
        </w:numPr>
      </w:pPr>
      <w:proofErr w:type="spellStart"/>
      <w:r>
        <w:t>String</w:t>
      </w:r>
      <w:proofErr w:type="spellEnd"/>
      <w:r>
        <w:t xml:space="preserve"> Handling</w:t>
      </w:r>
    </w:p>
    <w:p w14:paraId="46AFC1E4" w14:textId="77777777" w:rsidR="007B10DA" w:rsidRDefault="00000000">
      <w:pPr>
        <w:numPr>
          <w:ilvl w:val="1"/>
          <w:numId w:val="5"/>
        </w:numPr>
      </w:pPr>
      <w:r>
        <w:t xml:space="preserve">Challenge: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14:paraId="5FAE221D" w14:textId="77777777" w:rsidR="007B10DA" w:rsidRDefault="00000000">
      <w:pPr>
        <w:numPr>
          <w:ilvl w:val="1"/>
          <w:numId w:val="5"/>
        </w:numPr>
      </w:pPr>
      <w:r>
        <w:t xml:space="preserve">Solution: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delimited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informative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>.</w:t>
      </w:r>
    </w:p>
    <w:p w14:paraId="365FAE05" w14:textId="77777777" w:rsidR="007B10DA" w:rsidRDefault="00000000">
      <w:pPr>
        <w:numPr>
          <w:ilvl w:val="0"/>
          <w:numId w:val="5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</w:p>
    <w:p w14:paraId="0FA3B67C" w14:textId="77777777" w:rsidR="007B10DA" w:rsidRDefault="00000000">
      <w:pPr>
        <w:numPr>
          <w:ilvl w:val="1"/>
          <w:numId w:val="5"/>
        </w:numPr>
      </w:pPr>
      <w:r>
        <w:t xml:space="preserve">Challenge: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169C5D29" w14:textId="77777777" w:rsidR="007B10DA" w:rsidRDefault="00000000">
      <w:pPr>
        <w:numPr>
          <w:ilvl w:val="1"/>
          <w:numId w:val="5"/>
        </w:numPr>
      </w:pPr>
      <w:r>
        <w:t xml:space="preserve">Solution: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07AEA485" w14:textId="77777777" w:rsidR="007B10DA" w:rsidRDefault="00000000">
      <w:pPr>
        <w:pStyle w:val="Balk4"/>
      </w:pPr>
      <w:bookmarkStart w:id="4" w:name="_2dandxuc4t4c" w:colFirst="0" w:colLast="0"/>
      <w:bookmarkEnd w:id="4"/>
      <w:proofErr w:type="spellStart"/>
      <w:r>
        <w:lastRenderedPageBreak/>
        <w:t>Example</w:t>
      </w:r>
      <w:proofErr w:type="spellEnd"/>
      <w:r>
        <w:t xml:space="preserve"> Test </w:t>
      </w:r>
      <w:proofErr w:type="spellStart"/>
      <w:r>
        <w:t>Cases</w:t>
      </w:r>
      <w:proofErr w:type="spellEnd"/>
    </w:p>
    <w:p w14:paraId="51EA45C0" w14:textId="77777777" w:rsidR="007B10DA" w:rsidRDefault="00000000">
      <w:pPr>
        <w:numPr>
          <w:ilvl w:val="0"/>
          <w:numId w:val="2"/>
        </w:numPr>
      </w:pPr>
      <w:r>
        <w:t xml:space="preserve">Simple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Write Statement</w:t>
      </w:r>
    </w:p>
    <w:p w14:paraId="2382C2E0" w14:textId="77777777" w:rsidR="007B10DA" w:rsidRDefault="00000000">
      <w:pPr>
        <w:numPr>
          <w:ilvl w:val="1"/>
          <w:numId w:val="2"/>
        </w:numPr>
      </w:pPr>
      <w:proofErr w:type="spellStart"/>
      <w:r>
        <w:t>Description</w:t>
      </w:r>
      <w:proofErr w:type="spellEnd"/>
      <w:r>
        <w:t xml:space="preserve">: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of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,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.</w:t>
      </w:r>
    </w:p>
    <w:p w14:paraId="6A7AC2F8" w14:textId="77777777" w:rsidR="007B10DA" w:rsidRDefault="00000000">
      <w:pPr>
        <w:numPr>
          <w:ilvl w:val="1"/>
          <w:numId w:val="2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14:paraId="02969BC2" w14:textId="77777777" w:rsidR="007B10DA" w:rsidRDefault="00000000">
      <w:pPr>
        <w:numPr>
          <w:ilvl w:val="0"/>
          <w:numId w:val="2"/>
        </w:numPr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Evaluation</w:t>
      </w:r>
    </w:p>
    <w:p w14:paraId="66E21806" w14:textId="77777777" w:rsidR="007B10DA" w:rsidRDefault="00000000">
      <w:pPr>
        <w:numPr>
          <w:ilvl w:val="1"/>
          <w:numId w:val="2"/>
        </w:numPr>
      </w:pPr>
      <w:proofErr w:type="spellStart"/>
      <w:r>
        <w:t>Description</w:t>
      </w:r>
      <w:proofErr w:type="spellEnd"/>
      <w:r>
        <w:t xml:space="preserve">: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interpreter's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p w14:paraId="0AC08104" w14:textId="77777777" w:rsidR="007B10DA" w:rsidRDefault="00000000">
      <w:pPr>
        <w:numPr>
          <w:ilvl w:val="1"/>
          <w:numId w:val="2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162230FA" w14:textId="77777777" w:rsidR="007B10DA" w:rsidRDefault="00000000">
      <w:pPr>
        <w:numPr>
          <w:ilvl w:val="0"/>
          <w:numId w:val="2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38BD94FA" w14:textId="77777777" w:rsidR="007B10DA" w:rsidRDefault="00000000">
      <w:pPr>
        <w:numPr>
          <w:ilvl w:val="1"/>
          <w:numId w:val="2"/>
        </w:numPr>
      </w:pPr>
      <w:proofErr w:type="spellStart"/>
      <w:r>
        <w:t>Description</w:t>
      </w:r>
      <w:proofErr w:type="spellEnd"/>
      <w:r>
        <w:t xml:space="preserve">: A test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>.</w:t>
      </w:r>
    </w:p>
    <w:p w14:paraId="5C091076" w14:textId="77777777" w:rsidR="007B10DA" w:rsidRDefault="00000000">
      <w:pPr>
        <w:numPr>
          <w:ilvl w:val="1"/>
          <w:numId w:val="2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2C9704F" w14:textId="77777777" w:rsidR="007B10DA" w:rsidRDefault="00000000">
      <w:pPr>
        <w:pStyle w:val="Balk4"/>
      </w:pPr>
      <w:bookmarkStart w:id="5" w:name="_s7jxvl6e9oyh" w:colFirst="0" w:colLast="0"/>
      <w:bookmarkEnd w:id="5"/>
      <w:proofErr w:type="spellStart"/>
      <w:r>
        <w:t>Conclusion</w:t>
      </w:r>
      <w:proofErr w:type="spellEnd"/>
    </w:p>
    <w:p w14:paraId="64E660B0" w14:textId="77777777" w:rsidR="007B10DA" w:rsidRDefault="00000000">
      <w:proofErr w:type="spellStart"/>
      <w:r>
        <w:t>The</w:t>
      </w:r>
      <w:proofErr w:type="spellEnd"/>
      <w:r>
        <w:t xml:space="preserve"> STAR Programming Language </w:t>
      </w:r>
      <w:proofErr w:type="spellStart"/>
      <w:r>
        <w:t>interpreter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STAR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 xml:space="preserve">, AST </w:t>
      </w:r>
      <w:proofErr w:type="spellStart"/>
      <w:r>
        <w:t>construction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STAR </w:t>
      </w:r>
      <w:proofErr w:type="spellStart"/>
      <w:r>
        <w:t>scripts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platform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STAR </w:t>
      </w:r>
      <w:proofErr w:type="spellStart"/>
      <w:r>
        <w:t>programs</w:t>
      </w:r>
      <w:proofErr w:type="spellEnd"/>
      <w:r>
        <w:t>.</w:t>
      </w:r>
    </w:p>
    <w:p w14:paraId="75181F8B" w14:textId="77777777" w:rsidR="007B10DA" w:rsidRDefault="007B10DA"/>
    <w:p w14:paraId="04C533F9" w14:textId="3335535E" w:rsidR="007B10D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</w:t>
      </w:r>
      <w:proofErr w:type="spellStart"/>
      <w:r>
        <w:rPr>
          <w:b/>
          <w:sz w:val="32"/>
          <w:szCs w:val="32"/>
        </w:rPr>
        <w:t>Cases</w:t>
      </w:r>
      <w:proofErr w:type="spellEnd"/>
    </w:p>
    <w:p w14:paraId="1C679C78" w14:textId="77777777" w:rsidR="007B10DA" w:rsidRDefault="00000000">
      <w:pPr>
        <w:rPr>
          <w:b/>
        </w:rPr>
      </w:pPr>
      <w:r>
        <w:rPr>
          <w:b/>
        </w:rPr>
        <w:t>1. (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Triangle</w:t>
      </w:r>
      <w:proofErr w:type="spellEnd"/>
      <w:r>
        <w:rPr>
          <w:b/>
        </w:rPr>
        <w:t>)</w:t>
      </w:r>
    </w:p>
    <w:p w14:paraId="4DEA663C" w14:textId="77777777" w:rsidR="007B10DA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 xml:space="preserve">: </w:t>
      </w:r>
    </w:p>
    <w:p w14:paraId="3460DFF1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084C495" wp14:editId="607682B6">
            <wp:extent cx="4138613" cy="341634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416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F9B8" w14:textId="77777777" w:rsidR="007B10DA" w:rsidRDefault="007B10DA">
      <w:pPr>
        <w:rPr>
          <w:b/>
        </w:rPr>
      </w:pPr>
    </w:p>
    <w:p w14:paraId="4627C12A" w14:textId="77777777" w:rsidR="007B10DA" w:rsidRDefault="00000000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7E2A405F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D816040" wp14:editId="275652D0">
            <wp:extent cx="5591175" cy="22383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46DBB" w14:textId="77777777" w:rsidR="007B10DA" w:rsidRDefault="007B10DA">
      <w:pPr>
        <w:rPr>
          <w:b/>
        </w:rPr>
      </w:pPr>
    </w:p>
    <w:p w14:paraId="7D226417" w14:textId="77777777" w:rsidR="007B10DA" w:rsidRDefault="007B10DA">
      <w:pPr>
        <w:rPr>
          <w:b/>
        </w:rPr>
      </w:pPr>
    </w:p>
    <w:p w14:paraId="2B66B94C" w14:textId="77777777" w:rsidR="007B10DA" w:rsidRDefault="007B10DA">
      <w:pPr>
        <w:rPr>
          <w:b/>
        </w:rPr>
      </w:pPr>
    </w:p>
    <w:p w14:paraId="1EDF64AA" w14:textId="77777777" w:rsidR="007B10DA" w:rsidRDefault="00000000">
      <w:pPr>
        <w:rPr>
          <w:b/>
        </w:rPr>
      </w:pPr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is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file is </w:t>
      </w:r>
      <w:proofErr w:type="spellStart"/>
      <w:r>
        <w:t>run</w:t>
      </w:r>
      <w:proofErr w:type="spellEnd"/>
      <w:r>
        <w:t>.</w:t>
      </w:r>
    </w:p>
    <w:p w14:paraId="7B258F3E" w14:textId="77777777" w:rsidR="007B10DA" w:rsidRDefault="007B10DA">
      <w:pPr>
        <w:rPr>
          <w:b/>
        </w:rPr>
      </w:pPr>
    </w:p>
    <w:p w14:paraId="6AF53448" w14:textId="77777777" w:rsidR="007B10DA" w:rsidRDefault="007B10DA">
      <w:pPr>
        <w:rPr>
          <w:b/>
        </w:rPr>
      </w:pPr>
    </w:p>
    <w:p w14:paraId="5BE3AA9C" w14:textId="77777777" w:rsidR="007B10DA" w:rsidRDefault="007B10DA">
      <w:pPr>
        <w:rPr>
          <w:b/>
        </w:rPr>
      </w:pPr>
    </w:p>
    <w:p w14:paraId="481517A3" w14:textId="77777777" w:rsidR="007B10DA" w:rsidRDefault="007B10DA">
      <w:pPr>
        <w:rPr>
          <w:b/>
        </w:rPr>
      </w:pPr>
    </w:p>
    <w:p w14:paraId="6C389071" w14:textId="77777777" w:rsidR="007B10DA" w:rsidRDefault="007B10DA">
      <w:pPr>
        <w:rPr>
          <w:b/>
        </w:rPr>
      </w:pPr>
    </w:p>
    <w:p w14:paraId="510A4326" w14:textId="77777777" w:rsidR="007B10DA" w:rsidRDefault="007B10DA">
      <w:pPr>
        <w:rPr>
          <w:b/>
        </w:rPr>
      </w:pPr>
    </w:p>
    <w:p w14:paraId="11BEEBA3" w14:textId="77777777" w:rsidR="007B10DA" w:rsidRDefault="00000000">
      <w:pPr>
        <w:rPr>
          <w:b/>
        </w:rPr>
      </w:pPr>
      <w:r>
        <w:rPr>
          <w:b/>
        </w:rPr>
        <w:t>2. (</w:t>
      </w:r>
      <w:proofErr w:type="spellStart"/>
      <w:r>
        <w:rPr>
          <w:b/>
        </w:rPr>
        <w:t>Square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</w:t>
      </w:r>
      <w:proofErr w:type="spellEnd"/>
      <w:r>
        <w:rPr>
          <w:b/>
        </w:rPr>
        <w:t>)</w:t>
      </w:r>
    </w:p>
    <w:p w14:paraId="64629618" w14:textId="77777777" w:rsidR="007B10DA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3524F44E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B3CE0E" wp14:editId="4DF4B66B">
            <wp:extent cx="5696015" cy="358456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015" cy="3584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D2927" w14:textId="77777777" w:rsidR="007B10DA" w:rsidRDefault="007B10DA">
      <w:pPr>
        <w:rPr>
          <w:b/>
        </w:rPr>
      </w:pPr>
    </w:p>
    <w:p w14:paraId="24E0AEB0" w14:textId="77777777" w:rsidR="007B10DA" w:rsidRDefault="00000000">
      <w:pPr>
        <w:rPr>
          <w:b/>
        </w:rPr>
      </w:pPr>
      <w:proofErr w:type="spellStart"/>
      <w:r>
        <w:rPr>
          <w:b/>
        </w:rPr>
        <w:lastRenderedPageBreak/>
        <w:t>Output</w:t>
      </w:r>
      <w:proofErr w:type="spellEnd"/>
      <w:r>
        <w:rPr>
          <w:b/>
        </w:rPr>
        <w:t>:</w:t>
      </w:r>
    </w:p>
    <w:p w14:paraId="5A9A5088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006FDB7" wp14:editId="67401CF6">
            <wp:extent cx="5731200" cy="2108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4CE4" w14:textId="77777777" w:rsidR="007B10DA" w:rsidRDefault="007B10DA">
      <w:pPr>
        <w:rPr>
          <w:b/>
        </w:rPr>
      </w:pPr>
    </w:p>
    <w:p w14:paraId="2562BEB7" w14:textId="77777777" w:rsidR="007B10DA" w:rsidRDefault="007B10DA">
      <w:pPr>
        <w:rPr>
          <w:b/>
        </w:rPr>
      </w:pPr>
    </w:p>
    <w:p w14:paraId="583B3DEF" w14:textId="77777777" w:rsidR="007B10DA" w:rsidRDefault="00000000">
      <w:proofErr w:type="spellStart"/>
      <w:r>
        <w:t>Example</w:t>
      </w:r>
      <w:proofErr w:type="spellEnd"/>
      <w:r>
        <w:t xml:space="preserve"> of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73C3D04A" w14:textId="77777777" w:rsidR="007B10DA" w:rsidRDefault="007B10DA">
      <w:pPr>
        <w:rPr>
          <w:b/>
        </w:rPr>
      </w:pPr>
    </w:p>
    <w:p w14:paraId="3A1A9840" w14:textId="77777777" w:rsidR="007B10DA" w:rsidRDefault="00000000">
      <w:pPr>
        <w:rPr>
          <w:b/>
        </w:rPr>
      </w:pPr>
      <w:r>
        <w:rPr>
          <w:b/>
        </w:rPr>
        <w:t>3. (</w:t>
      </w:r>
      <w:proofErr w:type="spellStart"/>
      <w:r>
        <w:rPr>
          <w:b/>
        </w:rPr>
        <w:t>Identifier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)</w:t>
      </w:r>
    </w:p>
    <w:p w14:paraId="294FA259" w14:textId="77777777" w:rsidR="007B10DA" w:rsidRDefault="00000000">
      <w:pPr>
        <w:rPr>
          <w:b/>
        </w:rPr>
      </w:pPr>
      <w:proofErr w:type="spellStart"/>
      <w:r>
        <w:rPr>
          <w:b/>
        </w:rPr>
        <w:t>Input</w:t>
      </w:r>
      <w:proofErr w:type="spellEnd"/>
      <w:r>
        <w:rPr>
          <w:b/>
        </w:rPr>
        <w:t>:</w:t>
      </w:r>
    </w:p>
    <w:p w14:paraId="6F13F4AA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1A3EE26" wp14:editId="28F3E70C">
            <wp:extent cx="5731200" cy="240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E10C5" w14:textId="77777777" w:rsidR="007B10DA" w:rsidRDefault="00000000">
      <w:pPr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14:paraId="29F64EE1" w14:textId="77777777" w:rsidR="007B10DA" w:rsidRDefault="007B10DA">
      <w:pPr>
        <w:rPr>
          <w:b/>
        </w:rPr>
      </w:pPr>
    </w:p>
    <w:p w14:paraId="693CC435" w14:textId="77777777" w:rsidR="007B10DA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FF37686" wp14:editId="2A16D13E">
            <wp:extent cx="5700713" cy="1943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0277A" w14:textId="77777777" w:rsidR="007B10DA" w:rsidRDefault="007B10DA">
      <w:pPr>
        <w:rPr>
          <w:b/>
        </w:rPr>
      </w:pPr>
    </w:p>
    <w:p w14:paraId="473767AF" w14:textId="77777777" w:rsidR="007B10DA" w:rsidRDefault="00000000">
      <w:proofErr w:type="spellStart"/>
      <w:r>
        <w:t>Kilometers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</w:p>
    <w:p w14:paraId="339181C9" w14:textId="77777777" w:rsidR="007B10DA" w:rsidRDefault="00000000">
      <w:proofErr w:type="spellStart"/>
      <w:r>
        <w:lastRenderedPageBreak/>
        <w:t>Note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double-clicking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 file.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code.sta</w:t>
      </w:r>
      <w:proofErr w:type="spellEnd"/>
      <w:r>
        <w:t xml:space="preserve"> file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</w:t>
      </w:r>
      <w:proofErr w:type="spellEnd"/>
      <w:r>
        <w:t xml:space="preserve">, they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>.</w:t>
      </w:r>
    </w:p>
    <w:p w14:paraId="702CD45B" w14:textId="77777777" w:rsidR="007B10DA" w:rsidRDefault="007B10DA">
      <w:pPr>
        <w:rPr>
          <w:b/>
        </w:rPr>
      </w:pPr>
    </w:p>
    <w:p w14:paraId="02DBAD2F" w14:textId="77777777" w:rsidR="007B10DA" w:rsidRDefault="007B10DA">
      <w:pPr>
        <w:rPr>
          <w:b/>
        </w:rPr>
      </w:pPr>
    </w:p>
    <w:p w14:paraId="408F9CF2" w14:textId="77777777" w:rsidR="007B10DA" w:rsidRDefault="007B10DA"/>
    <w:sectPr w:rsidR="007B10D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758B4"/>
    <w:multiLevelType w:val="multilevel"/>
    <w:tmpl w:val="98C2F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85440"/>
    <w:multiLevelType w:val="multilevel"/>
    <w:tmpl w:val="DDF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26371"/>
    <w:multiLevelType w:val="multilevel"/>
    <w:tmpl w:val="7BB2B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EE0090"/>
    <w:multiLevelType w:val="multilevel"/>
    <w:tmpl w:val="A85C6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D864EF"/>
    <w:multiLevelType w:val="multilevel"/>
    <w:tmpl w:val="0734C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29895557">
    <w:abstractNumId w:val="3"/>
  </w:num>
  <w:num w:numId="2" w16cid:durableId="129055896">
    <w:abstractNumId w:val="1"/>
  </w:num>
  <w:num w:numId="3" w16cid:durableId="1591425096">
    <w:abstractNumId w:val="0"/>
  </w:num>
  <w:num w:numId="4" w16cid:durableId="17392157">
    <w:abstractNumId w:val="4"/>
  </w:num>
  <w:num w:numId="5" w16cid:durableId="17311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0DA"/>
    <w:rsid w:val="003B0FD2"/>
    <w:rsid w:val="004F522F"/>
    <w:rsid w:val="007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CDDEFA"/>
  <w15:docId w15:val="{695C066F-E164-4395-ACA8-AC65F109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1124</Words>
  <Characters>6728</Characters>
  <Application>Microsoft Office Word</Application>
  <DocSecurity>0</DocSecurity>
  <Lines>224</Lines>
  <Paragraphs>106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Mahmut Karabulut</cp:lastModifiedBy>
  <cp:revision>2</cp:revision>
  <dcterms:created xsi:type="dcterms:W3CDTF">2024-05-19T22:33:00Z</dcterms:created>
  <dcterms:modified xsi:type="dcterms:W3CDTF">2024-05-19T22:34:00Z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6e17134c2ff7b64ec63b21fb69526ecc116c7524eea7e70099674239a62d837d</vt:lpwstr>
  </property>
</Properties>
</file>