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008E82">
      <w:pPr>
        <w:jc w:val="center"/>
        <w:rPr>
          <w:rFonts w:ascii="Amalia" w:hAnsi="Amalia" w:cs="Tahoma"/>
          <w:b/>
          <w:color w:val="000000"/>
          <w:sz w:val="28"/>
          <w:szCs w:val="28"/>
          <w:lang w:val="pl-PL"/>
        </w:rPr>
      </w:pPr>
      <w:bookmarkStart w:id="0" w:name="OLE_LINK2"/>
      <w:r>
        <w:rPr>
          <w:rFonts w:ascii="Amalia" w:hAnsi="Amalia" w:cs="Tahoma"/>
          <w:b/>
          <w:color w:val="000000"/>
          <w:sz w:val="28"/>
          <w:szCs w:val="28"/>
          <w:lang w:val="pl-PL"/>
        </w:rPr>
        <w:t>PROCJENA TRŽIŠNE VRIJEDNOSTI NEKRETNINE</w:t>
      </w:r>
    </w:p>
    <w:p w14:paraId="3C680FDB">
      <w:pPr>
        <w:jc w:val="center"/>
        <w:rPr>
          <w:rFonts w:ascii="Amalia" w:hAnsi="Amalia" w:cs="Tahoma"/>
          <w:b/>
          <w:color w:val="000000"/>
          <w:sz w:val="28"/>
          <w:szCs w:val="28"/>
          <w:lang w:val="pl-PL"/>
        </w:rPr>
      </w:pPr>
      <w:r>
        <w:rPr>
          <w:rFonts w:ascii="Amalia" w:hAnsi="Amalia" w:cs="Tahoma"/>
          <w:b/>
          <w:color w:val="000000"/>
          <w:sz w:val="28"/>
          <w:szCs w:val="28"/>
        </w:rPr>
        <mc:AlternateContent>
          <mc:Choice Requires="wps">
            <w:drawing>
              <wp:anchor distT="0" distB="0" distL="114300" distR="114300" simplePos="0" relativeHeight="251661312" behindDoc="0" locked="0" layoutInCell="1" allowOverlap="1">
                <wp:simplePos x="0" y="0"/>
                <wp:positionH relativeFrom="column">
                  <wp:posOffset>1170940</wp:posOffset>
                </wp:positionH>
                <wp:positionV relativeFrom="paragraph">
                  <wp:posOffset>208915</wp:posOffset>
                </wp:positionV>
                <wp:extent cx="3876675" cy="2143125"/>
                <wp:effectExtent l="0" t="0" r="28575" b="28575"/>
                <wp:wrapNone/>
                <wp:docPr id="5" name="Rectangle 5"/>
                <wp:cNvGraphicFramePr/>
                <a:graphic xmlns:a="http://schemas.openxmlformats.org/drawingml/2006/main">
                  <a:graphicData uri="http://schemas.microsoft.com/office/word/2010/wordprocessingShape">
                    <wps:wsp>
                      <wps:cNvSpPr/>
                      <wps:spPr>
                        <a:xfrm>
                          <a:off x="0" y="0"/>
                          <a:ext cx="3876675" cy="214312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2.2pt;margin-top:16.45pt;height:168.75pt;width:305.25pt;z-index:251661312;v-text-anchor:middle;mso-width-relative:page;mso-height-relative:page;" filled="f" stroked="t" coordsize="21600,21600" o:gfxdata="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hP75btoAAAAK&#10;AQAADwAAAAAAAAABACAAAAAiAAAAZHJzL2Rvd25yZXYueG1sUEsBAhQAFAAAAAgAh07iQN3C57tT&#10;AgAAuAQAAA4AAAAAAAAAAQAgAAAAKQEAAGRycy9lMm9Eb2MueG1sUEsFBgAAAAAGAAYAWQEAAO4F&#10;AAAAAA==&#10;">
                <v:fill on="f" focussize="0,0"/>
                <v:stroke weight="1.5pt" color="#000000 [3213]" joinstyle="round"/>
                <v:imagedata o:title=""/>
                <o:lock v:ext="edit" aspectratio="f"/>
              </v:rect>
            </w:pict>
          </mc:Fallback>
        </mc:AlternateContent>
      </w:r>
    </w:p>
    <w:p w14:paraId="7F351D7F">
      <w:pPr>
        <w:jc w:val="center"/>
        <w:rPr>
          <w:rFonts w:ascii="Amalia" w:hAnsi="Amalia" w:cs="Tahoma"/>
          <w:b/>
          <w:color w:val="000000"/>
          <w:sz w:val="28"/>
          <w:szCs w:val="28"/>
          <w:lang w:val="pl-PL"/>
        </w:rPr>
      </w:pPr>
    </w:p>
    <w:p w14:paraId="33B98248">
      <w:pPr>
        <w:jc w:val="center"/>
        <w:rPr>
          <w:rFonts w:ascii="Amalia" w:hAnsi="Amalia" w:cs="Tahoma"/>
          <w:b/>
          <w:color w:val="000000"/>
          <w:sz w:val="28"/>
          <w:szCs w:val="28"/>
          <w:lang w:val="pl-PL"/>
        </w:rPr>
      </w:pPr>
      <w:bookmarkStart w:id="40" w:name="_GoBack"/>
      <w:bookmarkEnd w:id="40"/>
    </w:p>
    <w:p w14:paraId="6EC7C26B">
      <w:pPr>
        <w:rPr>
          <w:rFonts w:ascii="Amalia" w:hAnsi="Amalia" w:cs="Tahoma"/>
          <w:szCs w:val="24"/>
          <w:lang w:val="pl-PL"/>
        </w:rPr>
      </w:pPr>
    </w:p>
    <w:p w14:paraId="007A80E8">
      <w:pPr>
        <w:rPr>
          <w:rFonts w:ascii="Amalia" w:hAnsi="Amalia" w:cs="Tahoma"/>
          <w:szCs w:val="24"/>
          <w:lang w:val="pl-PL"/>
        </w:rPr>
      </w:pPr>
    </w:p>
    <w:p w14:paraId="76AFE579">
      <w:pPr>
        <w:rPr>
          <w:rFonts w:ascii="Amalia" w:hAnsi="Amalia" w:cs="Tahoma"/>
          <w:color w:val="376092" w:themeColor="accent1" w:themeShade="BF"/>
          <w:szCs w:val="24"/>
          <w:lang w:val="pl-PL"/>
        </w:rPr>
      </w:pPr>
    </w:p>
    <w:p w14:paraId="55033EB4">
      <w:pPr>
        <w:jc w:val="center"/>
        <w:rPr>
          <w:rFonts w:ascii="Amalia" w:hAnsi="Amalia" w:cs="Tahoma"/>
          <w:b/>
          <w:color w:val="376092" w:themeColor="accent1" w:themeShade="BF"/>
          <w:szCs w:val="24"/>
          <w:lang w:val="sv-SE"/>
        </w:rPr>
      </w:pPr>
      <w:r>
        <w:rPr>
          <w:rFonts w:ascii="Amalia" w:hAnsi="Amalia" w:cs="Tahoma"/>
          <w:b/>
          <w:color w:val="376092" w:themeColor="accent1" w:themeShade="BF"/>
          <w:szCs w:val="24"/>
          <w:lang w:val="sv-SE"/>
        </w:rPr>
        <w:t>(Fotografija nekretnine)</w:t>
      </w:r>
    </w:p>
    <w:p w14:paraId="78896C68">
      <w:pPr>
        <w:jc w:val="center"/>
        <w:rPr>
          <w:rFonts w:ascii="Amalia" w:hAnsi="Amalia" w:cs="Tahoma"/>
          <w:b/>
          <w:color w:val="0000FF"/>
          <w:szCs w:val="24"/>
          <w:lang w:val="sv-SE"/>
        </w:rPr>
      </w:pPr>
    </w:p>
    <w:p w14:paraId="4B10DCFF">
      <w:pPr>
        <w:jc w:val="center"/>
        <w:rPr>
          <w:rFonts w:ascii="Amalia" w:hAnsi="Amalia" w:cs="Tahoma"/>
          <w:b/>
          <w:color w:val="0000FF"/>
          <w:szCs w:val="24"/>
          <w:lang w:val="sv-SE"/>
        </w:rPr>
      </w:pPr>
    </w:p>
    <w:p w14:paraId="60FB0F5B">
      <w:pPr>
        <w:jc w:val="center"/>
        <w:rPr>
          <w:rFonts w:ascii="Amalia" w:hAnsi="Amalia" w:cs="Tahoma"/>
          <w:b/>
          <w:color w:val="0000FF"/>
          <w:szCs w:val="24"/>
          <w:lang w:val="sv-SE"/>
        </w:rPr>
      </w:pPr>
    </w:p>
    <w:p w14:paraId="1A890568">
      <w:pPr>
        <w:jc w:val="center"/>
        <w:rPr>
          <w:rFonts w:ascii="Amalia" w:hAnsi="Amalia" w:cs="Tahoma"/>
          <w:b/>
          <w:color w:val="0000FF"/>
          <w:szCs w:val="24"/>
          <w:lang w:val="sv-SE"/>
        </w:rPr>
      </w:pPr>
    </w:p>
    <w:p w14:paraId="15A1171D">
      <w:pPr>
        <w:rPr>
          <w:rFonts w:ascii="Amalia" w:hAnsi="Amalia" w:cs="Tahoma"/>
          <w:szCs w:val="24"/>
          <w:lang w:val="pl-PL"/>
        </w:rPr>
      </w:pPr>
    </w:p>
    <w:p w14:paraId="60006D14">
      <w:pPr>
        <w:rPr>
          <w:rFonts w:ascii="Amalia" w:hAnsi="Amalia" w:cs="Tahoma"/>
          <w:szCs w:val="24"/>
          <w:lang w:val="pl-PL"/>
        </w:rPr>
      </w:pPr>
    </w:p>
    <w:p w14:paraId="0B65854A">
      <w:pPr>
        <w:rPr>
          <w:rFonts w:ascii="Amalia" w:hAnsi="Amalia" w:cs="Tahoma"/>
          <w:szCs w:val="24"/>
          <w:lang w:val="pl-PL"/>
        </w:rPr>
      </w:pPr>
    </w:p>
    <w:p w14:paraId="50B7265F">
      <w:pPr>
        <w:rPr>
          <w:rFonts w:ascii="Amalia" w:hAnsi="Amalia" w:cs="Tahoma"/>
          <w:szCs w:val="24"/>
          <w:lang w:val="pl-PL"/>
        </w:rPr>
      </w:pPr>
    </w:p>
    <w:p w14:paraId="1D47F716">
      <w:pPr>
        <w:jc w:val="center"/>
        <w:rPr>
          <w:rFonts w:ascii="Amalia" w:hAnsi="Amalia" w:cs="Tahoma"/>
          <w:b/>
          <w:sz w:val="24"/>
          <w:szCs w:val="24"/>
          <w:u w:val="single"/>
          <w:lang w:val="pl-PL"/>
        </w:rPr>
      </w:pPr>
      <w:r>
        <w:rPr>
          <w:rFonts w:ascii="Amalia" w:hAnsi="Amalia" w:cs="Tahoma"/>
          <w:b/>
          <w:sz w:val="24"/>
          <w:szCs w:val="24"/>
          <w:u w:val="single"/>
          <w:lang w:val="pl-PL"/>
        </w:rPr>
        <w:t>TRŽIŠNA VRIJEDNOST NEKRETNINE:     KM</w:t>
      </w:r>
    </w:p>
    <w:p w14:paraId="6CDEC209">
      <w:pPr>
        <w:jc w:val="center"/>
        <w:rPr>
          <w:rFonts w:ascii="Amalia" w:hAnsi="Amalia" w:cs="Tahoma"/>
          <w:b/>
          <w:sz w:val="28"/>
          <w:szCs w:val="28"/>
          <w:u w:val="single"/>
          <w:lang w:val="pl-PL"/>
        </w:rPr>
      </w:pPr>
    </w:p>
    <w:p w14:paraId="38C6B234">
      <w:pPr>
        <w:jc w:val="center"/>
        <w:rPr>
          <w:rFonts w:ascii="Amalia" w:hAnsi="Amalia" w:cs="Tahoma"/>
          <w:b/>
          <w:lang w:val="pl-PL"/>
        </w:rPr>
      </w:pPr>
      <w:r>
        <w:rPr>
          <w:rFonts w:ascii="Amalia" w:hAnsi="Amalia" w:cs="Tahoma"/>
          <w:b/>
          <w:lang w:val="pl-PL"/>
        </w:rPr>
        <w:t xml:space="preserve">Nova Građevinska vrijednost (NGV) </w:t>
      </w:r>
    </w:p>
    <w:p w14:paraId="39AF5420">
      <w:pPr>
        <w:jc w:val="center"/>
        <w:rPr>
          <w:rFonts w:ascii="Amalia" w:hAnsi="Amalia" w:cs="Tahoma"/>
          <w:b/>
          <w:lang w:val="pl-PL"/>
        </w:rPr>
      </w:pPr>
      <w:r>
        <w:rPr>
          <w:rFonts w:ascii="Amalia" w:hAnsi="Amalia" w:cs="Tahoma"/>
          <w:b/>
          <w:lang w:val="pl-PL"/>
        </w:rPr>
        <w:t>za potrebe polise osiguranja</w:t>
      </w:r>
      <w:r>
        <w:rPr>
          <w:rFonts w:ascii="Amalia" w:hAnsi="Amalia" w:cs="Tahoma"/>
          <w:b/>
          <w:lang w:val="pl-PL"/>
        </w:rPr>
        <w:softHyphen/>
      </w:r>
      <w:r>
        <w:rPr>
          <w:rFonts w:ascii="Amalia" w:hAnsi="Amalia" w:cs="Tahoma"/>
          <w:b/>
          <w:lang w:val="pl-PL"/>
        </w:rPr>
        <w:softHyphen/>
      </w:r>
      <w:r>
        <w:rPr>
          <w:rFonts w:ascii="Amalia" w:hAnsi="Amalia" w:cs="Tahoma"/>
          <w:b/>
          <w:lang w:val="pl-PL"/>
        </w:rPr>
        <w:t>______KM</w:t>
      </w:r>
    </w:p>
    <w:p w14:paraId="4BCC7251">
      <w:pPr>
        <w:jc w:val="center"/>
        <w:rPr>
          <w:rFonts w:ascii="Amalia" w:hAnsi="Amalia" w:cs="Tahoma"/>
          <w:b/>
          <w:lang w:val="pl-PL"/>
        </w:rPr>
      </w:pPr>
    </w:p>
    <w:p w14:paraId="3273978F">
      <w:pPr>
        <w:rPr>
          <w:rFonts w:ascii="Amalia" w:hAnsi="Amalia" w:cs="Tahoma"/>
          <w:b/>
          <w:lang w:val="pl-PL"/>
        </w:rPr>
      </w:pPr>
      <w:r>
        <w:rPr>
          <w:rFonts w:ascii="Amalia" w:hAnsi="Amalia" w:cs="Tahoma"/>
          <w:b/>
          <w:lang w:val="pl-PL"/>
        </w:rPr>
        <w:t xml:space="preserve">                                                                 Prinudna likvidaciona vrijednost ______KM</w:t>
      </w:r>
    </w:p>
    <w:p w14:paraId="29F5728D">
      <w:pPr>
        <w:jc w:val="center"/>
        <w:rPr>
          <w:rFonts w:ascii="Amalia" w:hAnsi="Amalia" w:cs="Tahoma"/>
          <w:b/>
          <w:lang w:val="pl-PL"/>
        </w:rPr>
      </w:pPr>
    </w:p>
    <w:p w14:paraId="163B244C">
      <w:pPr>
        <w:rPr>
          <w:rFonts w:ascii="Amalia" w:hAnsi="Amalia" w:cs="Tahoma"/>
          <w:szCs w:val="24"/>
          <w:lang w:val="pl-PL"/>
        </w:rPr>
      </w:pPr>
    </w:p>
    <w:p w14:paraId="75EC34D3">
      <w:pPr>
        <w:pBdr>
          <w:top w:val="single" w:color="auto" w:sz="4" w:space="1"/>
          <w:left w:val="single" w:color="auto" w:sz="4" w:space="4"/>
          <w:bottom w:val="single" w:color="auto" w:sz="4" w:space="1"/>
          <w:right w:val="single" w:color="auto" w:sz="4" w:space="1"/>
        </w:pBdr>
        <w:jc w:val="center"/>
        <w:rPr>
          <w:rFonts w:ascii="Amalia" w:hAnsi="Amalia" w:cs="Tahoma"/>
          <w:b/>
          <w:u w:val="single"/>
          <w:lang w:val="pl-PL"/>
        </w:rPr>
      </w:pPr>
      <w:r>
        <w:rPr>
          <w:rFonts w:ascii="Amalia" w:hAnsi="Amalia"/>
          <w:sz w:val="18"/>
          <w:szCs w:val="18"/>
        </w:rPr>
        <w:drawing>
          <wp:anchor distT="0" distB="0" distL="114300" distR="114300" simplePos="0" relativeHeight="251663360" behindDoc="1" locked="0" layoutInCell="1" allowOverlap="1">
            <wp:simplePos x="0" y="0"/>
            <wp:positionH relativeFrom="column">
              <wp:posOffset>380365</wp:posOffset>
            </wp:positionH>
            <wp:positionV relativeFrom="paragraph">
              <wp:posOffset>22860</wp:posOffset>
            </wp:positionV>
            <wp:extent cx="292735" cy="247015"/>
            <wp:effectExtent l="0" t="0" r="0" b="1270"/>
            <wp:wrapNone/>
            <wp:docPr id="6" name="Picture 6" descr="cid:image010.jpg@01D66C02.1FFF0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id:image010.jpg@01D66C02.1FFF0770"/>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a:xfrm>
                      <a:off x="0" y="0"/>
                      <a:ext cx="292608" cy="246888"/>
                    </a:xfrm>
                    <a:prstGeom prst="rect">
                      <a:avLst/>
                    </a:prstGeom>
                    <a:noFill/>
                    <a:ln>
                      <a:noFill/>
                    </a:ln>
                  </pic:spPr>
                </pic:pic>
              </a:graphicData>
            </a:graphic>
          </wp:anchor>
        </w:drawing>
      </w:r>
      <w:r>
        <w:rPr>
          <w:rFonts w:ascii="Amalia" w:hAnsi="Amalia"/>
          <w:sz w:val="18"/>
          <w:szCs w:val="18"/>
        </w:rPr>
        <w:drawing>
          <wp:anchor distT="0" distB="0" distL="114300" distR="114300" simplePos="0" relativeHeight="251662336" behindDoc="1" locked="0" layoutInCell="1" allowOverlap="1">
            <wp:simplePos x="0" y="0"/>
            <wp:positionH relativeFrom="column">
              <wp:posOffset>5594985</wp:posOffset>
            </wp:positionH>
            <wp:positionV relativeFrom="paragraph">
              <wp:posOffset>26035</wp:posOffset>
            </wp:positionV>
            <wp:extent cx="292735" cy="247015"/>
            <wp:effectExtent l="0" t="0" r="0" b="1270"/>
            <wp:wrapNone/>
            <wp:docPr id="3" name="Picture 3" descr="cid:image010.jpg@01D66C02.1FFF0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id:image010.jpg@01D66C02.1FFF0770"/>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a:xfrm>
                      <a:off x="0" y="0"/>
                      <a:ext cx="292608" cy="246888"/>
                    </a:xfrm>
                    <a:prstGeom prst="rect">
                      <a:avLst/>
                    </a:prstGeom>
                    <a:noFill/>
                    <a:ln>
                      <a:noFill/>
                    </a:ln>
                  </pic:spPr>
                </pic:pic>
              </a:graphicData>
            </a:graphic>
          </wp:anchor>
        </w:drawing>
      </w:r>
      <w:r>
        <w:rPr>
          <w:rFonts w:ascii="Amalia" w:hAnsi="Amalia" w:cs="Tahoma"/>
          <w:b/>
          <w:lang w:val="pl-PL"/>
        </w:rPr>
        <w:t xml:space="preserve">PROCJENA JE URAĐENA ZA POTREBE: </w:t>
      </w:r>
      <w:r>
        <w:rPr>
          <w:rFonts w:ascii="Amalia" w:hAnsi="Amalia"/>
          <w:color w:val="000000"/>
          <w:sz w:val="18"/>
          <w:szCs w:val="18"/>
          <w:lang w:val="de-DE"/>
        </w:rPr>
        <w:t xml:space="preserve">Raiffeisen BANK dd Bosna i Hercegovina </w:t>
      </w:r>
    </w:p>
    <w:p w14:paraId="01B36BDB">
      <w:pPr>
        <w:pBdr>
          <w:top w:val="single" w:color="auto" w:sz="4" w:space="1"/>
          <w:left w:val="single" w:color="auto" w:sz="4" w:space="4"/>
          <w:bottom w:val="single" w:color="auto" w:sz="4" w:space="1"/>
          <w:right w:val="single" w:color="auto" w:sz="4" w:space="1"/>
        </w:pBdr>
        <w:rPr>
          <w:rFonts w:ascii="Amalia" w:hAnsi="Amalia" w:cs="Tahoma"/>
          <w:b/>
          <w:u w:val="single"/>
          <w:lang w:val="pl-PL"/>
        </w:rPr>
      </w:pPr>
    </w:p>
    <w:p w14:paraId="5B3D64EF">
      <w:pPr>
        <w:rPr>
          <w:rFonts w:ascii="Amalia" w:hAnsi="Amalia" w:cs="Tahoma"/>
          <w:szCs w:val="24"/>
          <w:lang w:val="pl-PL"/>
        </w:rPr>
      </w:pPr>
    </w:p>
    <w:p w14:paraId="5D55FD64">
      <w:pPr>
        <w:rPr>
          <w:rFonts w:ascii="Amalia" w:hAnsi="Amalia" w:cs="Tahoma"/>
          <w:szCs w:val="24"/>
          <w:lang w:val="pl-PL"/>
        </w:rPr>
      </w:pPr>
    </w:p>
    <w:p w14:paraId="46E6CAA2">
      <w:pPr>
        <w:rPr>
          <w:rFonts w:ascii="Amalia" w:hAnsi="Amalia" w:cs="Tahoma"/>
          <w:b/>
          <w:u w:val="single"/>
          <w:lang w:val="pl-PL"/>
        </w:rPr>
      </w:pPr>
      <w:r>
        <w:rPr>
          <w:rFonts w:ascii="Amalia" w:hAnsi="Amalia" w:cs="Tahoma"/>
          <w:b/>
          <w:u w:val="single"/>
          <w:lang w:val="pl-PL"/>
        </w:rPr>
        <w:t xml:space="preserve">PROCJENA JE URAĐENA ZA KLIJENTA: </w:t>
      </w:r>
    </w:p>
    <w:p w14:paraId="1EF87282">
      <w:pPr>
        <w:rPr>
          <w:rFonts w:ascii="Amalia" w:hAnsi="Amalia" w:cs="Tahoma"/>
          <w:szCs w:val="24"/>
          <w:lang w:val="pl-PL"/>
        </w:rPr>
      </w:pPr>
    </w:p>
    <w:p w14:paraId="3C4DADE8">
      <w:pPr>
        <w:rPr>
          <w:rFonts w:ascii="Amalia" w:hAnsi="Amalia" w:cs="Tahoma"/>
          <w:szCs w:val="24"/>
          <w:lang w:val="pl-PL"/>
        </w:rPr>
      </w:pPr>
    </w:p>
    <w:p w14:paraId="0B157E78">
      <w:pPr>
        <w:rPr>
          <w:rFonts w:ascii="Amalia" w:hAnsi="Amalia" w:cs="Tahoma"/>
          <w:b/>
          <w:u w:val="single"/>
          <w:lang w:val="pl-PL"/>
        </w:rPr>
      </w:pPr>
      <w:r>
        <w:rPr>
          <w:rFonts w:ascii="Amalia" w:hAnsi="Amalia" w:cs="Tahoma"/>
          <w:b/>
          <w:u w:val="single"/>
          <w:lang w:val="pl-PL"/>
        </w:rPr>
        <w:t>PODACI O NEKRETNINI</w:t>
      </w:r>
    </w:p>
    <w:p w14:paraId="52A16542">
      <w:pPr>
        <w:rPr>
          <w:rFonts w:ascii="Amalia" w:hAnsi="Amalia" w:cs="Tahoma"/>
          <w:i/>
          <w:lang w:val="pl-PL"/>
        </w:rPr>
      </w:pPr>
      <w:r>
        <w:rPr>
          <w:rFonts w:ascii="Amalia" w:hAnsi="Amalia" w:cs="Tahoma"/>
          <w:b/>
          <w:lang w:val="pl-PL"/>
        </w:rPr>
        <w:t>Nekretnina:</w:t>
      </w:r>
      <w:r>
        <w:rPr>
          <w:rFonts w:ascii="Amalia" w:hAnsi="Amalia" w:cs="Tahoma"/>
          <w:lang w:val="pl-PL"/>
        </w:rPr>
        <w:t xml:space="preserve"> </w:t>
      </w:r>
      <w:r>
        <w:rPr>
          <w:rFonts w:ascii="Amalia" w:hAnsi="Amalia" w:cs="Tahoma"/>
          <w:lang w:val="pl-PL"/>
        </w:rPr>
        <w:tab/>
      </w:r>
      <w:r>
        <w:rPr>
          <w:rFonts w:ascii="Amalia" w:hAnsi="Amalia" w:cs="Tahoma"/>
          <w:lang w:val="pl-PL"/>
        </w:rPr>
        <w:tab/>
      </w:r>
      <w:r>
        <w:rPr>
          <w:rFonts w:ascii="Amalia" w:hAnsi="Amalia" w:cs="Tahoma"/>
          <w:lang w:val="pl-PL"/>
        </w:rPr>
        <w:t xml:space="preserve">                </w:t>
      </w:r>
      <w:r>
        <w:rPr>
          <w:rFonts w:ascii="Amalia" w:hAnsi="Amalia" w:cs="Tahoma"/>
          <w:i/>
          <w:lang w:val="pl-PL"/>
        </w:rPr>
        <w:t>POSLOVNI PROSTOR</w:t>
      </w:r>
    </w:p>
    <w:p w14:paraId="14B68080">
      <w:pPr>
        <w:rPr>
          <w:rFonts w:ascii="Amalia" w:hAnsi="Amalia" w:cs="Tahoma"/>
          <w:i/>
          <w:lang w:val="it-IT"/>
        </w:rPr>
      </w:pPr>
      <w:r>
        <w:rPr>
          <w:rFonts w:ascii="Amalia" w:hAnsi="Amalia" w:cs="Tahoma"/>
          <w:b/>
          <w:lang w:val="it-IT"/>
        </w:rPr>
        <w:t>Imovina se upotrebljava kao:</w:t>
      </w:r>
      <w:r>
        <w:rPr>
          <w:rFonts w:ascii="Amalia" w:hAnsi="Amalia" w:cs="Tahoma"/>
          <w:lang w:val="it-IT"/>
        </w:rPr>
        <w:t xml:space="preserve"> </w:t>
      </w:r>
      <w:r>
        <w:rPr>
          <w:rFonts w:ascii="Amalia" w:hAnsi="Amalia" w:cs="Tahoma"/>
          <w:lang w:val="it-IT"/>
        </w:rPr>
        <w:tab/>
      </w:r>
      <w:r>
        <w:rPr>
          <w:rFonts w:ascii="Amalia" w:hAnsi="Amalia" w:cs="Tahoma"/>
          <w:i/>
          <w:lang w:val="pl-PL"/>
        </w:rPr>
        <w:t>Poslovna imovina</w:t>
      </w:r>
    </w:p>
    <w:p w14:paraId="386C7B14">
      <w:pPr>
        <w:rPr>
          <w:rFonts w:ascii="Amalia" w:hAnsi="Amalia" w:cs="Tahoma"/>
          <w:i/>
          <w:lang w:val="pl-PL"/>
        </w:rPr>
      </w:pPr>
      <w:r>
        <w:rPr>
          <w:rFonts w:ascii="Amalia" w:hAnsi="Amalia" w:cs="Tahoma"/>
          <w:b/>
          <w:lang w:val="pl-PL"/>
        </w:rPr>
        <w:t xml:space="preserve">Imovina je locirana na:                      </w:t>
      </w:r>
    </w:p>
    <w:p w14:paraId="34BA7A2B">
      <w:pPr>
        <w:rPr>
          <w:rFonts w:ascii="Amalia" w:hAnsi="Amalia" w:cs="Tahoma"/>
          <w:i/>
          <w:lang w:val="pl-PL"/>
        </w:rPr>
      </w:pPr>
      <w:r>
        <w:rPr>
          <w:rFonts w:ascii="Amalia" w:hAnsi="Amalia" w:cs="Tahoma"/>
          <w:b/>
          <w:lang w:val="pl-PL"/>
        </w:rPr>
        <w:t xml:space="preserve">     Z.K:                                                  </w:t>
      </w:r>
      <w:r>
        <w:rPr>
          <w:rFonts w:ascii="Amalia" w:hAnsi="Amalia" w:cs="Tahoma"/>
          <w:i/>
          <w:lang w:val="pl-PL"/>
        </w:rPr>
        <w:t>(navesti broj ZK izvatka)</w:t>
      </w:r>
    </w:p>
    <w:p w14:paraId="70ED9D88">
      <w:pPr>
        <w:rPr>
          <w:rFonts w:ascii="Amalia" w:hAnsi="Amalia" w:cs="Tahoma"/>
          <w:b/>
          <w:lang w:val="pl-PL"/>
        </w:rPr>
      </w:pPr>
      <w:r>
        <w:rPr>
          <w:rFonts w:ascii="Amalia" w:hAnsi="Amalia" w:cs="Tahoma"/>
          <w:b/>
          <w:lang w:val="pl-PL"/>
        </w:rPr>
        <w:t xml:space="preserve">     K.O:</w:t>
      </w:r>
      <w:r>
        <w:rPr>
          <w:rFonts w:ascii="Amalia" w:hAnsi="Amalia" w:cs="Tahoma"/>
          <w:i/>
          <w:lang w:val="pl-PL"/>
        </w:rPr>
        <w:t xml:space="preserve">                                              (katastarska opština)</w:t>
      </w:r>
    </w:p>
    <w:p w14:paraId="66C16968">
      <w:pPr>
        <w:rPr>
          <w:rFonts w:ascii="Amalia" w:hAnsi="Amalia" w:cs="Tahoma"/>
          <w:b/>
          <w:lang w:val="pl-PL"/>
        </w:rPr>
      </w:pPr>
      <w:r>
        <w:rPr>
          <w:rFonts w:ascii="Amalia" w:hAnsi="Amalia" w:cs="Tahoma"/>
          <w:b/>
          <w:lang w:val="pl-PL"/>
        </w:rPr>
        <w:t xml:space="preserve">     K.Č:</w:t>
      </w:r>
      <w:r>
        <w:rPr>
          <w:rFonts w:ascii="Amalia" w:hAnsi="Amalia" w:cs="Tahoma"/>
          <w:lang w:val="pl-PL"/>
        </w:rPr>
        <w:t xml:space="preserve">                                                </w:t>
      </w:r>
      <w:r>
        <w:rPr>
          <w:rFonts w:ascii="Amalia" w:hAnsi="Amalia" w:cs="Tahoma"/>
          <w:i/>
          <w:lang w:val="pl-PL"/>
        </w:rPr>
        <w:t>(K.Č. broj)</w:t>
      </w:r>
    </w:p>
    <w:p w14:paraId="24F5B67D">
      <w:pPr>
        <w:rPr>
          <w:rFonts w:ascii="Amalia" w:hAnsi="Amalia" w:cs="Tahoma"/>
          <w:i/>
          <w:lang w:val="pl-PL"/>
        </w:rPr>
      </w:pPr>
      <w:r>
        <w:rPr>
          <w:rFonts w:ascii="Amalia" w:hAnsi="Amalia" w:cs="Tahoma"/>
          <w:b/>
          <w:lang w:val="pl-PL"/>
        </w:rPr>
        <w:t xml:space="preserve">     Adresa nekretnine:                 </w:t>
      </w:r>
      <w:r>
        <w:rPr>
          <w:rFonts w:ascii="Amalia" w:hAnsi="Amalia" w:cs="Tahoma"/>
          <w:i/>
          <w:lang w:val="pl-PL"/>
        </w:rPr>
        <w:t>(Ulica, broj, Grad, Poštanski broj, Kanton, FBiH/RS/Brčko distrikt)</w:t>
      </w:r>
    </w:p>
    <w:p w14:paraId="0166AEFB">
      <w:pPr>
        <w:rPr>
          <w:rFonts w:ascii="Amalia" w:hAnsi="Amalia" w:cs="Tahoma"/>
          <w:color w:val="92D050"/>
          <w:lang w:val="pl-PL"/>
        </w:rPr>
      </w:pPr>
    </w:p>
    <w:p w14:paraId="30DFF65C">
      <w:pPr>
        <w:rPr>
          <w:rFonts w:ascii="Amalia" w:hAnsi="Amalia" w:cs="Tahoma"/>
          <w:lang w:val="pl-PL"/>
        </w:rPr>
      </w:pPr>
    </w:p>
    <w:p w14:paraId="1AFAEBC2">
      <w:pPr>
        <w:rPr>
          <w:rFonts w:ascii="Amalia" w:hAnsi="Amalia" w:cs="Tahoma"/>
          <w:b/>
          <w:u w:val="single"/>
          <w:lang w:val="pl-PL"/>
        </w:rPr>
      </w:pPr>
      <w:r>
        <w:rPr>
          <w:rFonts w:ascii="Amalia" w:hAnsi="Amalia" w:cs="Tahoma"/>
          <w:b/>
          <w:u w:val="single"/>
          <w:lang w:val="pl-PL"/>
        </w:rPr>
        <w:t>PROCJENA URAĐENA OD:</w:t>
      </w:r>
    </w:p>
    <w:p w14:paraId="27333E21">
      <w:pPr>
        <w:rPr>
          <w:rFonts w:ascii="Amalia" w:hAnsi="Amalia" w:cs="Tahoma"/>
          <w:b/>
          <w:lang w:val="pl-PL"/>
        </w:rPr>
      </w:pPr>
      <w:r>
        <w:rPr>
          <w:rFonts w:ascii="Amalia" w:hAnsi="Amalia" w:cs="Tahoma"/>
          <w:b/>
          <w:lang w:val="pl-PL"/>
        </w:rPr>
        <w:t xml:space="preserve">Ime i Prezime – akademska titula:   </w:t>
      </w:r>
    </w:p>
    <w:p w14:paraId="73E34ADB">
      <w:pPr>
        <w:rPr>
          <w:rFonts w:ascii="Amalia" w:hAnsi="Amalia" w:cs="Tahoma"/>
          <w:b/>
          <w:lang w:val="pl-PL"/>
        </w:rPr>
      </w:pPr>
      <w:r>
        <w:rPr>
          <w:rFonts w:ascii="Amalia" w:hAnsi="Amalia" w:cs="Tahoma"/>
          <w:b/>
          <w:lang w:val="pl-PL"/>
        </w:rPr>
        <w:t>ili</w:t>
      </w:r>
    </w:p>
    <w:p w14:paraId="71BBAFB6">
      <w:pPr>
        <w:rPr>
          <w:rFonts w:ascii="Amalia" w:hAnsi="Amalia" w:cs="Tahoma"/>
          <w:b/>
          <w:lang w:val="pl-PL"/>
        </w:rPr>
      </w:pPr>
      <w:r>
        <w:rPr>
          <w:rFonts w:ascii="Amalia" w:hAnsi="Amalia" w:cs="Tahoma"/>
          <w:b/>
          <w:lang w:val="pl-PL"/>
        </w:rPr>
        <w:t>Naziv društva ovlaštenog za izradu Procjena:</w:t>
      </w:r>
    </w:p>
    <w:p w14:paraId="4850D892">
      <w:pPr>
        <w:rPr>
          <w:rFonts w:ascii="Amalia" w:hAnsi="Amalia" w:cs="Tahoma"/>
          <w:i/>
          <w:lang w:val="pl-PL"/>
        </w:rPr>
      </w:pPr>
      <w:r>
        <w:rPr>
          <w:rFonts w:ascii="Amalia" w:hAnsi="Amalia" w:cs="Tahoma"/>
          <w:b/>
          <w:lang w:val="pl-PL"/>
        </w:rPr>
        <w:t xml:space="preserve">Adresa: </w:t>
      </w:r>
      <w:r>
        <w:rPr>
          <w:rFonts w:ascii="Amalia" w:hAnsi="Amalia" w:cs="Tahoma"/>
          <w:b/>
          <w:lang w:val="pl-PL"/>
        </w:rPr>
        <w:tab/>
      </w:r>
      <w:r>
        <w:rPr>
          <w:rFonts w:ascii="Amalia" w:hAnsi="Amalia" w:cs="Tahoma"/>
          <w:b/>
          <w:lang w:val="pl-PL"/>
        </w:rPr>
        <w:tab/>
      </w:r>
      <w:r>
        <w:rPr>
          <w:rFonts w:ascii="Amalia" w:hAnsi="Amalia" w:cs="Tahoma"/>
          <w:b/>
          <w:lang w:val="pl-PL"/>
        </w:rPr>
        <w:tab/>
      </w:r>
      <w:r>
        <w:rPr>
          <w:rFonts w:ascii="Amalia" w:hAnsi="Amalia" w:cs="Tahoma"/>
          <w:b/>
          <w:lang w:val="pl-PL"/>
        </w:rPr>
        <w:tab/>
      </w:r>
      <w:r>
        <w:rPr>
          <w:rFonts w:ascii="Amalia" w:hAnsi="Amalia" w:cs="Tahoma"/>
          <w:i/>
          <w:lang w:val="pl-PL"/>
        </w:rPr>
        <w:t>(Ulica, broj, Grad, Poštanski broj, Kanton, FBiH/RS/Brčko distrikt)</w:t>
      </w:r>
    </w:p>
    <w:p w14:paraId="609131D4">
      <w:pPr>
        <w:rPr>
          <w:rFonts w:ascii="Amalia" w:hAnsi="Amalia" w:cs="Tahoma"/>
          <w:b/>
          <w:lang w:val="pl-PL"/>
        </w:rPr>
      </w:pPr>
      <w:r>
        <w:rPr>
          <w:rFonts w:ascii="Amalia" w:hAnsi="Amalia" w:cs="Tahoma"/>
          <w:b/>
          <w:lang w:val="pl-PL"/>
        </w:rPr>
        <w:t>Kontakt telefon:</w:t>
      </w:r>
    </w:p>
    <w:p w14:paraId="3D317539">
      <w:pPr>
        <w:rPr>
          <w:rFonts w:ascii="Amalia" w:hAnsi="Amalia" w:cs="Tahoma"/>
          <w:b/>
          <w:lang w:val="pl-PL"/>
        </w:rPr>
      </w:pPr>
      <w:r>
        <w:rPr>
          <w:rFonts w:ascii="Amalia" w:hAnsi="Amalia" w:cs="Tahoma"/>
          <w:b/>
          <w:lang w:val="pl-PL"/>
        </w:rPr>
        <w:t>E-mail adresa:</w:t>
      </w:r>
    </w:p>
    <w:p w14:paraId="257BA2B1">
      <w:pPr>
        <w:rPr>
          <w:rFonts w:ascii="Amalia" w:hAnsi="Amalia" w:cs="Tahoma"/>
          <w:szCs w:val="24"/>
          <w:lang w:val="pl-PL"/>
        </w:rPr>
      </w:pPr>
    </w:p>
    <w:p w14:paraId="131D2DEE">
      <w:pPr>
        <w:rPr>
          <w:rFonts w:ascii="Amalia" w:hAnsi="Amalia" w:cs="Tahoma"/>
          <w:lang w:val="pl-PL"/>
        </w:rPr>
      </w:pPr>
    </w:p>
    <w:p w14:paraId="23B16E2E">
      <w:pPr>
        <w:autoSpaceDE w:val="0"/>
        <w:autoSpaceDN w:val="0"/>
        <w:adjustRightInd w:val="0"/>
        <w:rPr>
          <w:rFonts w:ascii="Amalia" w:hAnsi="Amalia" w:cs="Tahoma"/>
          <w:lang w:val="pl-PL"/>
        </w:rPr>
      </w:pPr>
      <w:r>
        <w:rPr>
          <w:rFonts w:ascii="Amalia" w:hAnsi="Amalia" w:cs="Tahoma"/>
          <w:b/>
          <w:bCs/>
          <w:sz w:val="18"/>
          <w:szCs w:val="18"/>
        </w:rPr>
        <w:t>Datum izvještaja: 00.00.2022.</w:t>
      </w:r>
    </w:p>
    <w:p w14:paraId="68DCABA2">
      <w:pPr>
        <w:autoSpaceDE w:val="0"/>
        <w:autoSpaceDN w:val="0"/>
        <w:adjustRightInd w:val="0"/>
        <w:rPr>
          <w:rFonts w:ascii="Amalia" w:hAnsi="Amalia" w:cs="Tahoma"/>
          <w:sz w:val="18"/>
          <w:szCs w:val="18"/>
        </w:rPr>
      </w:pPr>
      <w:r>
        <w:rPr>
          <w:rFonts w:ascii="Amalia" w:hAnsi="Amalia" w:cs="Tahoma"/>
          <w:sz w:val="18"/>
          <w:szCs w:val="18"/>
        </w:rPr>
        <w:t>Datum procjene : 00.00.2022.</w:t>
      </w:r>
    </w:p>
    <w:p w14:paraId="74B14648">
      <w:pPr>
        <w:rPr>
          <w:rFonts w:ascii="Amalia" w:hAnsi="Amalia" w:cs="Tahoma"/>
          <w:sz w:val="18"/>
          <w:szCs w:val="18"/>
        </w:rPr>
      </w:pPr>
      <w:r>
        <w:rPr>
          <w:rFonts w:ascii="Amalia" w:hAnsi="Amalia" w:cs="Tahoma"/>
          <w:sz w:val="18"/>
          <w:szCs w:val="18"/>
        </w:rPr>
        <w:t>Datum obilaska nekretnine: 00.00.2022.</w:t>
      </w:r>
    </w:p>
    <w:sdt>
      <w:sdtPr>
        <w:rPr>
          <w:rFonts w:ascii="Amalia" w:hAnsi="Amalia" w:eastAsia="Times New Roman" w:cs="Tahoma"/>
          <w:b w:val="0"/>
          <w:bCs w:val="0"/>
          <w:color w:val="auto"/>
          <w:sz w:val="20"/>
          <w:szCs w:val="20"/>
          <w:lang w:eastAsia="en-US"/>
        </w:rPr>
        <w:id w:val="-1963491575"/>
        <w:docPartObj>
          <w:docPartGallery w:val="Table of Contents"/>
          <w:docPartUnique/>
        </w:docPartObj>
      </w:sdtPr>
      <w:sdtEndPr>
        <w:rPr>
          <w:rFonts w:ascii="Amalia" w:hAnsi="Amalia" w:eastAsia="Times New Roman" w:cs="Tahoma"/>
          <w:b w:val="0"/>
          <w:bCs w:val="0"/>
          <w:color w:val="auto"/>
          <w:sz w:val="20"/>
          <w:szCs w:val="20"/>
          <w:lang w:eastAsia="en-US"/>
        </w:rPr>
      </w:sdtEndPr>
      <w:sdtContent>
        <w:p w14:paraId="0D406D41">
          <w:pPr>
            <w:pStyle w:val="30"/>
            <w:spacing w:line="360" w:lineRule="auto"/>
            <w:rPr>
              <w:rFonts w:ascii="Amalia" w:hAnsi="Amalia" w:eastAsia="Times New Roman" w:cs="Tahoma"/>
              <w:b w:val="0"/>
              <w:bCs w:val="0"/>
              <w:color w:val="auto"/>
              <w:sz w:val="20"/>
              <w:szCs w:val="20"/>
              <w:lang w:eastAsia="en-US"/>
            </w:rPr>
          </w:pPr>
        </w:p>
        <w:p w14:paraId="7BAC20F0">
          <w:pPr>
            <w:pStyle w:val="30"/>
            <w:spacing w:line="360" w:lineRule="auto"/>
            <w:rPr>
              <w:rFonts w:ascii="Amalia" w:hAnsi="Amalia" w:cs="Tahoma"/>
              <w:color w:val="auto"/>
              <w:sz w:val="24"/>
            </w:rPr>
          </w:pPr>
          <w:r>
            <w:rPr>
              <w:rFonts w:ascii="Amalia" w:hAnsi="Amalia" w:cs="Tahoma"/>
              <w:color w:val="auto"/>
              <w:sz w:val="24"/>
            </w:rPr>
            <w:t>SADRŽAJ</w:t>
          </w:r>
        </w:p>
        <w:p w14:paraId="15789E96">
          <w:pPr>
            <w:rPr>
              <w:rFonts w:ascii="Amalia" w:hAnsi="Amalia" w:cs="Tahoma"/>
              <w:lang w:eastAsia="ja-JP"/>
            </w:rPr>
          </w:pPr>
        </w:p>
        <w:p w14:paraId="4F689CA9">
          <w:pPr>
            <w:rPr>
              <w:rFonts w:ascii="Amalia" w:hAnsi="Amalia" w:cs="Tahoma"/>
              <w:lang w:eastAsia="ja-JP"/>
            </w:rPr>
          </w:pPr>
        </w:p>
        <w:p w14:paraId="7B4ED3C3">
          <w:pPr>
            <w:rPr>
              <w:rFonts w:ascii="Amalia" w:hAnsi="Amalia" w:cs="Tahoma"/>
              <w:lang w:eastAsia="ja-JP"/>
            </w:rPr>
          </w:pPr>
        </w:p>
        <w:p w14:paraId="1A1ECDEA">
          <w:pPr>
            <w:pStyle w:val="26"/>
            <w:rPr>
              <w:rFonts w:ascii="Amalia" w:hAnsi="Amalia" w:eastAsiaTheme="minorEastAsia" w:cstheme="minorBidi"/>
              <w:b w:val="0"/>
              <w:snapToGrid/>
              <w:color w:val="auto"/>
              <w:sz w:val="22"/>
              <w:szCs w:val="22"/>
              <w:lang w:val="en-US" w:eastAsia="en-US"/>
            </w:rPr>
          </w:pPr>
          <w:r>
            <w:rPr>
              <w:rFonts w:ascii="Amalia" w:hAnsi="Amalia"/>
            </w:rPr>
            <w:fldChar w:fldCharType="begin"/>
          </w:r>
          <w:r>
            <w:rPr>
              <w:rFonts w:ascii="Amalia" w:hAnsi="Amalia"/>
            </w:rPr>
            <w:instrText xml:space="preserve"> TOC \o "1-3" \h \z \u </w:instrText>
          </w:r>
          <w:r>
            <w:rPr>
              <w:rFonts w:ascii="Amalia" w:hAnsi="Amalia"/>
            </w:rPr>
            <w:fldChar w:fldCharType="separate"/>
          </w:r>
          <w:r>
            <w:fldChar w:fldCharType="begin"/>
          </w:r>
          <w:r>
            <w:instrText xml:space="preserve"> HYPERLINK \l "_Toc66735778" </w:instrText>
          </w:r>
          <w:r>
            <w:fldChar w:fldCharType="separate"/>
          </w:r>
          <w:r>
            <w:rPr>
              <w:rStyle w:val="23"/>
              <w:rFonts w:ascii="Amalia" w:hAnsi="Amalia"/>
            </w:rPr>
            <w:t>1</w:t>
          </w:r>
          <w:r>
            <w:rPr>
              <w:rFonts w:ascii="Amalia" w:hAnsi="Amalia" w:eastAsiaTheme="minorEastAsia" w:cstheme="minorBidi"/>
              <w:b w:val="0"/>
              <w:snapToGrid/>
              <w:color w:val="auto"/>
              <w:sz w:val="22"/>
              <w:szCs w:val="22"/>
              <w:lang w:val="en-US" w:eastAsia="en-US"/>
            </w:rPr>
            <w:tab/>
          </w:r>
          <w:r>
            <w:rPr>
              <w:rStyle w:val="23"/>
              <w:rFonts w:ascii="Amalia" w:hAnsi="Amalia"/>
            </w:rPr>
            <w:t>Sažetak rezultata procjene</w:t>
          </w:r>
          <w:r>
            <w:rPr>
              <w:rFonts w:ascii="Amalia" w:hAnsi="Amalia"/>
            </w:rPr>
            <w:tab/>
          </w:r>
          <w:r>
            <w:rPr>
              <w:rFonts w:ascii="Amalia" w:hAnsi="Amalia"/>
            </w:rPr>
            <w:fldChar w:fldCharType="begin"/>
          </w:r>
          <w:r>
            <w:rPr>
              <w:rFonts w:ascii="Amalia" w:hAnsi="Amalia"/>
            </w:rPr>
            <w:instrText xml:space="preserve"> PAGEREF _Toc66735778 \h </w:instrText>
          </w:r>
          <w:r>
            <w:rPr>
              <w:rFonts w:ascii="Amalia" w:hAnsi="Amalia"/>
            </w:rPr>
            <w:fldChar w:fldCharType="separate"/>
          </w:r>
          <w:r>
            <w:rPr>
              <w:rFonts w:ascii="Amalia" w:hAnsi="Amalia"/>
            </w:rPr>
            <w:t>2</w:t>
          </w:r>
          <w:r>
            <w:rPr>
              <w:rFonts w:ascii="Amalia" w:hAnsi="Amalia"/>
            </w:rPr>
            <w:fldChar w:fldCharType="end"/>
          </w:r>
          <w:r>
            <w:rPr>
              <w:rFonts w:ascii="Amalia" w:hAnsi="Amalia"/>
            </w:rPr>
            <w:fldChar w:fldCharType="end"/>
          </w:r>
        </w:p>
        <w:p w14:paraId="2ACE370B">
          <w:pPr>
            <w:pStyle w:val="26"/>
            <w:rPr>
              <w:rFonts w:ascii="Amalia" w:hAnsi="Amalia" w:eastAsiaTheme="minorEastAsia" w:cstheme="minorBidi"/>
              <w:b w:val="0"/>
              <w:snapToGrid/>
              <w:color w:val="auto"/>
              <w:sz w:val="22"/>
              <w:szCs w:val="22"/>
              <w:lang w:val="en-US" w:eastAsia="en-US"/>
            </w:rPr>
          </w:pPr>
          <w:r>
            <w:fldChar w:fldCharType="begin"/>
          </w:r>
          <w:r>
            <w:instrText xml:space="preserve"> HYPERLINK \l "_Toc66735779" </w:instrText>
          </w:r>
          <w:r>
            <w:fldChar w:fldCharType="separate"/>
          </w:r>
          <w:r>
            <w:rPr>
              <w:rStyle w:val="23"/>
              <w:rFonts w:ascii="Amalia" w:hAnsi="Amalia"/>
            </w:rPr>
            <w:t>2</w:t>
          </w:r>
          <w:r>
            <w:rPr>
              <w:rFonts w:ascii="Amalia" w:hAnsi="Amalia" w:eastAsiaTheme="minorEastAsia" w:cstheme="minorBidi"/>
              <w:b w:val="0"/>
              <w:snapToGrid/>
              <w:color w:val="auto"/>
              <w:sz w:val="22"/>
              <w:szCs w:val="22"/>
              <w:lang w:val="en-US" w:eastAsia="en-US"/>
            </w:rPr>
            <w:tab/>
          </w:r>
          <w:r>
            <w:rPr>
              <w:rStyle w:val="23"/>
              <w:rFonts w:ascii="Amalia" w:hAnsi="Amalia"/>
            </w:rPr>
            <w:t>Analiza lokacije i tržišta</w:t>
          </w:r>
          <w:r>
            <w:rPr>
              <w:rFonts w:ascii="Amalia" w:hAnsi="Amalia"/>
            </w:rPr>
            <w:tab/>
          </w:r>
          <w:r>
            <w:rPr>
              <w:rFonts w:ascii="Amalia" w:hAnsi="Amalia"/>
            </w:rPr>
            <w:fldChar w:fldCharType="begin"/>
          </w:r>
          <w:r>
            <w:rPr>
              <w:rFonts w:ascii="Amalia" w:hAnsi="Amalia"/>
            </w:rPr>
            <w:instrText xml:space="preserve"> PAGEREF _Toc66735779 \h </w:instrText>
          </w:r>
          <w:r>
            <w:rPr>
              <w:rFonts w:ascii="Amalia" w:hAnsi="Amalia"/>
            </w:rPr>
            <w:fldChar w:fldCharType="separate"/>
          </w:r>
          <w:r>
            <w:rPr>
              <w:rFonts w:ascii="Amalia" w:hAnsi="Amalia"/>
            </w:rPr>
            <w:t>4</w:t>
          </w:r>
          <w:r>
            <w:rPr>
              <w:rFonts w:ascii="Amalia" w:hAnsi="Amalia"/>
            </w:rPr>
            <w:fldChar w:fldCharType="end"/>
          </w:r>
          <w:r>
            <w:rPr>
              <w:rFonts w:ascii="Amalia" w:hAnsi="Amalia"/>
            </w:rPr>
            <w:fldChar w:fldCharType="end"/>
          </w:r>
        </w:p>
        <w:p w14:paraId="44225AD7">
          <w:pPr>
            <w:pStyle w:val="27"/>
            <w:tabs>
              <w:tab w:val="left" w:pos="880"/>
              <w:tab w:val="right" w:leader="dot" w:pos="9800"/>
            </w:tabs>
            <w:rPr>
              <w:rFonts w:ascii="Amalia" w:hAnsi="Amalia" w:eastAsiaTheme="minorEastAsia" w:cstheme="minorBidi"/>
              <w:sz w:val="22"/>
              <w:szCs w:val="22"/>
            </w:rPr>
          </w:pPr>
          <w:r>
            <w:fldChar w:fldCharType="begin"/>
          </w:r>
          <w:r>
            <w:instrText xml:space="preserve"> HYPERLINK \l "_Toc66735780" </w:instrText>
          </w:r>
          <w:r>
            <w:fldChar w:fldCharType="separate"/>
          </w:r>
          <w:r>
            <w:rPr>
              <w:rStyle w:val="23"/>
              <w:rFonts w:ascii="Amalia" w:hAnsi="Amalia" w:cs="Tahoma"/>
            </w:rPr>
            <w:t>2.1</w:t>
          </w:r>
          <w:r>
            <w:rPr>
              <w:rFonts w:ascii="Amalia" w:hAnsi="Amalia" w:eastAsiaTheme="minorEastAsia" w:cstheme="minorBidi"/>
              <w:sz w:val="22"/>
              <w:szCs w:val="22"/>
            </w:rPr>
            <w:tab/>
          </w:r>
          <w:r>
            <w:rPr>
              <w:rStyle w:val="23"/>
              <w:rFonts w:ascii="Amalia" w:hAnsi="Amalia" w:cs="Tahoma"/>
            </w:rPr>
            <w:t>Analiza lokacije</w:t>
          </w:r>
          <w:r>
            <w:rPr>
              <w:rFonts w:ascii="Amalia" w:hAnsi="Amalia"/>
            </w:rPr>
            <w:tab/>
          </w:r>
          <w:r>
            <w:rPr>
              <w:rFonts w:ascii="Amalia" w:hAnsi="Amalia"/>
            </w:rPr>
            <w:fldChar w:fldCharType="begin"/>
          </w:r>
          <w:r>
            <w:rPr>
              <w:rFonts w:ascii="Amalia" w:hAnsi="Amalia"/>
            </w:rPr>
            <w:instrText xml:space="preserve"> PAGEREF _Toc66735780 \h </w:instrText>
          </w:r>
          <w:r>
            <w:rPr>
              <w:rFonts w:ascii="Amalia" w:hAnsi="Amalia"/>
            </w:rPr>
            <w:fldChar w:fldCharType="separate"/>
          </w:r>
          <w:r>
            <w:rPr>
              <w:rFonts w:ascii="Amalia" w:hAnsi="Amalia"/>
            </w:rPr>
            <w:t>5</w:t>
          </w:r>
          <w:r>
            <w:rPr>
              <w:rFonts w:ascii="Amalia" w:hAnsi="Amalia"/>
            </w:rPr>
            <w:fldChar w:fldCharType="end"/>
          </w:r>
          <w:r>
            <w:rPr>
              <w:rFonts w:ascii="Amalia" w:hAnsi="Amalia"/>
            </w:rPr>
            <w:fldChar w:fldCharType="end"/>
          </w:r>
        </w:p>
        <w:p w14:paraId="7503CCA2">
          <w:pPr>
            <w:pStyle w:val="26"/>
            <w:rPr>
              <w:rFonts w:ascii="Amalia" w:hAnsi="Amalia" w:eastAsiaTheme="minorEastAsia" w:cstheme="minorBidi"/>
              <w:b w:val="0"/>
              <w:snapToGrid/>
              <w:color w:val="auto"/>
              <w:sz w:val="22"/>
              <w:szCs w:val="22"/>
              <w:lang w:val="en-US" w:eastAsia="en-US"/>
            </w:rPr>
          </w:pPr>
          <w:r>
            <w:fldChar w:fldCharType="begin"/>
          </w:r>
          <w:r>
            <w:instrText xml:space="preserve"> HYPERLINK \l "_Toc66735781" </w:instrText>
          </w:r>
          <w:r>
            <w:fldChar w:fldCharType="separate"/>
          </w:r>
          <w:r>
            <w:rPr>
              <w:rStyle w:val="23"/>
              <w:rFonts w:ascii="Amalia" w:hAnsi="Amalia"/>
            </w:rPr>
            <w:t>3</w:t>
          </w:r>
          <w:r>
            <w:rPr>
              <w:rFonts w:ascii="Amalia" w:hAnsi="Amalia" w:eastAsiaTheme="minorEastAsia" w:cstheme="minorBidi"/>
              <w:b w:val="0"/>
              <w:snapToGrid/>
              <w:color w:val="auto"/>
              <w:sz w:val="22"/>
              <w:szCs w:val="22"/>
              <w:lang w:val="en-US" w:eastAsia="en-US"/>
            </w:rPr>
            <w:tab/>
          </w:r>
          <w:r>
            <w:rPr>
              <w:rStyle w:val="23"/>
              <w:rFonts w:ascii="Amalia" w:hAnsi="Amalia"/>
            </w:rPr>
            <w:t>Opis imovine</w:t>
          </w:r>
          <w:r>
            <w:rPr>
              <w:rFonts w:ascii="Amalia" w:hAnsi="Amalia"/>
            </w:rPr>
            <w:tab/>
          </w:r>
          <w:r>
            <w:rPr>
              <w:rFonts w:ascii="Amalia" w:hAnsi="Amalia"/>
            </w:rPr>
            <w:fldChar w:fldCharType="begin"/>
          </w:r>
          <w:r>
            <w:rPr>
              <w:rFonts w:ascii="Amalia" w:hAnsi="Amalia"/>
            </w:rPr>
            <w:instrText xml:space="preserve"> PAGEREF _Toc66735781 \h </w:instrText>
          </w:r>
          <w:r>
            <w:rPr>
              <w:rFonts w:ascii="Amalia" w:hAnsi="Amalia"/>
            </w:rPr>
            <w:fldChar w:fldCharType="separate"/>
          </w:r>
          <w:r>
            <w:rPr>
              <w:rFonts w:ascii="Amalia" w:hAnsi="Amalia"/>
            </w:rPr>
            <w:t>5</w:t>
          </w:r>
          <w:r>
            <w:rPr>
              <w:rFonts w:ascii="Amalia" w:hAnsi="Amalia"/>
            </w:rPr>
            <w:fldChar w:fldCharType="end"/>
          </w:r>
          <w:r>
            <w:rPr>
              <w:rFonts w:ascii="Amalia" w:hAnsi="Amalia"/>
            </w:rPr>
            <w:fldChar w:fldCharType="end"/>
          </w:r>
        </w:p>
        <w:p w14:paraId="2DCE5D96">
          <w:pPr>
            <w:pStyle w:val="27"/>
            <w:tabs>
              <w:tab w:val="left" w:pos="880"/>
              <w:tab w:val="right" w:leader="dot" w:pos="9800"/>
            </w:tabs>
            <w:rPr>
              <w:rFonts w:ascii="Amalia" w:hAnsi="Amalia" w:eastAsiaTheme="minorEastAsia" w:cstheme="minorBidi"/>
              <w:sz w:val="22"/>
              <w:szCs w:val="22"/>
            </w:rPr>
          </w:pPr>
          <w:r>
            <w:fldChar w:fldCharType="begin"/>
          </w:r>
          <w:r>
            <w:instrText xml:space="preserve"> HYPERLINK \l "_Toc66735782" </w:instrText>
          </w:r>
          <w:r>
            <w:fldChar w:fldCharType="separate"/>
          </w:r>
          <w:r>
            <w:rPr>
              <w:rStyle w:val="23"/>
              <w:rFonts w:ascii="Amalia" w:hAnsi="Amalia" w:cs="Tahoma"/>
            </w:rPr>
            <w:t>3.1</w:t>
          </w:r>
          <w:r>
            <w:rPr>
              <w:rFonts w:ascii="Amalia" w:hAnsi="Amalia" w:eastAsiaTheme="minorEastAsia" w:cstheme="minorBidi"/>
              <w:sz w:val="22"/>
              <w:szCs w:val="22"/>
            </w:rPr>
            <w:tab/>
          </w:r>
          <w:r>
            <w:rPr>
              <w:rStyle w:val="23"/>
              <w:rFonts w:ascii="Amalia" w:hAnsi="Amalia" w:cs="Tahoma"/>
            </w:rPr>
            <w:t>Prepis dokumentacije</w:t>
          </w:r>
          <w:r>
            <w:rPr>
              <w:rFonts w:ascii="Amalia" w:hAnsi="Amalia"/>
            </w:rPr>
            <w:tab/>
          </w:r>
          <w:r>
            <w:rPr>
              <w:rFonts w:ascii="Amalia" w:hAnsi="Amalia"/>
            </w:rPr>
            <w:fldChar w:fldCharType="begin"/>
          </w:r>
          <w:r>
            <w:rPr>
              <w:rFonts w:ascii="Amalia" w:hAnsi="Amalia"/>
            </w:rPr>
            <w:instrText xml:space="preserve"> PAGEREF _Toc66735782 \h </w:instrText>
          </w:r>
          <w:r>
            <w:rPr>
              <w:rFonts w:ascii="Amalia" w:hAnsi="Amalia"/>
            </w:rPr>
            <w:fldChar w:fldCharType="separate"/>
          </w:r>
          <w:r>
            <w:rPr>
              <w:rFonts w:ascii="Amalia" w:hAnsi="Amalia"/>
            </w:rPr>
            <w:t>5</w:t>
          </w:r>
          <w:r>
            <w:rPr>
              <w:rFonts w:ascii="Amalia" w:hAnsi="Amalia"/>
            </w:rPr>
            <w:fldChar w:fldCharType="end"/>
          </w:r>
          <w:r>
            <w:rPr>
              <w:rFonts w:ascii="Amalia" w:hAnsi="Amalia"/>
            </w:rPr>
            <w:fldChar w:fldCharType="end"/>
          </w:r>
        </w:p>
        <w:p w14:paraId="60E90B59">
          <w:pPr>
            <w:pStyle w:val="27"/>
            <w:tabs>
              <w:tab w:val="left" w:pos="880"/>
              <w:tab w:val="right" w:leader="dot" w:pos="9800"/>
            </w:tabs>
            <w:rPr>
              <w:rFonts w:ascii="Amalia" w:hAnsi="Amalia" w:eastAsiaTheme="minorEastAsia" w:cstheme="minorBidi"/>
              <w:sz w:val="22"/>
              <w:szCs w:val="22"/>
            </w:rPr>
          </w:pPr>
          <w:r>
            <w:fldChar w:fldCharType="begin"/>
          </w:r>
          <w:r>
            <w:instrText xml:space="preserve"> HYPERLINK \l "_Toc66735783" </w:instrText>
          </w:r>
          <w:r>
            <w:fldChar w:fldCharType="separate"/>
          </w:r>
          <w:r>
            <w:rPr>
              <w:rStyle w:val="23"/>
              <w:rFonts w:ascii="Amalia" w:hAnsi="Amalia" w:cs="Tahoma"/>
            </w:rPr>
            <w:t>3.2</w:t>
          </w:r>
          <w:r>
            <w:rPr>
              <w:rFonts w:ascii="Amalia" w:hAnsi="Amalia" w:eastAsiaTheme="minorEastAsia" w:cstheme="minorBidi"/>
              <w:sz w:val="22"/>
              <w:szCs w:val="22"/>
            </w:rPr>
            <w:tab/>
          </w:r>
          <w:r>
            <w:rPr>
              <w:rStyle w:val="23"/>
              <w:rFonts w:ascii="Amalia" w:hAnsi="Amalia" w:cs="Tahoma"/>
            </w:rPr>
            <w:t>Opšti podaci</w:t>
          </w:r>
          <w:r>
            <w:rPr>
              <w:rFonts w:ascii="Amalia" w:hAnsi="Amalia"/>
            </w:rPr>
            <w:tab/>
          </w:r>
          <w:r>
            <w:rPr>
              <w:rFonts w:ascii="Amalia" w:hAnsi="Amalia"/>
            </w:rPr>
            <w:fldChar w:fldCharType="begin"/>
          </w:r>
          <w:r>
            <w:rPr>
              <w:rFonts w:ascii="Amalia" w:hAnsi="Amalia"/>
            </w:rPr>
            <w:instrText xml:space="preserve"> PAGEREF _Toc66735783 \h </w:instrText>
          </w:r>
          <w:r>
            <w:rPr>
              <w:rFonts w:ascii="Amalia" w:hAnsi="Amalia"/>
            </w:rPr>
            <w:fldChar w:fldCharType="separate"/>
          </w:r>
          <w:r>
            <w:rPr>
              <w:rFonts w:ascii="Amalia" w:hAnsi="Amalia"/>
            </w:rPr>
            <w:t>6</w:t>
          </w:r>
          <w:r>
            <w:rPr>
              <w:rFonts w:ascii="Amalia" w:hAnsi="Amalia"/>
            </w:rPr>
            <w:fldChar w:fldCharType="end"/>
          </w:r>
          <w:r>
            <w:rPr>
              <w:rFonts w:ascii="Amalia" w:hAnsi="Amalia"/>
            </w:rPr>
            <w:fldChar w:fldCharType="end"/>
          </w:r>
        </w:p>
        <w:p w14:paraId="67653696">
          <w:pPr>
            <w:pStyle w:val="27"/>
            <w:tabs>
              <w:tab w:val="left" w:pos="880"/>
              <w:tab w:val="right" w:leader="dot" w:pos="9800"/>
            </w:tabs>
            <w:rPr>
              <w:rFonts w:ascii="Amalia" w:hAnsi="Amalia" w:eastAsiaTheme="minorEastAsia" w:cstheme="minorBidi"/>
              <w:sz w:val="22"/>
              <w:szCs w:val="22"/>
            </w:rPr>
          </w:pPr>
          <w:r>
            <w:fldChar w:fldCharType="begin"/>
          </w:r>
          <w:r>
            <w:instrText xml:space="preserve"> HYPERLINK \l "_Toc66735784" </w:instrText>
          </w:r>
          <w:r>
            <w:fldChar w:fldCharType="separate"/>
          </w:r>
          <w:r>
            <w:rPr>
              <w:rStyle w:val="23"/>
              <w:rFonts w:ascii="Amalia" w:hAnsi="Amalia" w:cs="Tahoma"/>
            </w:rPr>
            <w:t>3.3</w:t>
          </w:r>
          <w:r>
            <w:rPr>
              <w:rFonts w:ascii="Amalia" w:hAnsi="Amalia" w:eastAsiaTheme="minorEastAsia" w:cstheme="minorBidi"/>
              <w:sz w:val="22"/>
              <w:szCs w:val="22"/>
            </w:rPr>
            <w:tab/>
          </w:r>
          <w:r>
            <w:rPr>
              <w:rStyle w:val="23"/>
              <w:rFonts w:ascii="Amalia" w:hAnsi="Amalia" w:cs="Tahoma"/>
            </w:rPr>
            <w:t>Tehničke informacije</w:t>
          </w:r>
          <w:r>
            <w:rPr>
              <w:rFonts w:ascii="Amalia" w:hAnsi="Amalia"/>
            </w:rPr>
            <w:tab/>
          </w:r>
          <w:r>
            <w:rPr>
              <w:rFonts w:ascii="Amalia" w:hAnsi="Amalia"/>
            </w:rPr>
            <w:fldChar w:fldCharType="begin"/>
          </w:r>
          <w:r>
            <w:rPr>
              <w:rFonts w:ascii="Amalia" w:hAnsi="Amalia"/>
            </w:rPr>
            <w:instrText xml:space="preserve"> PAGEREF _Toc66735784 \h </w:instrText>
          </w:r>
          <w:r>
            <w:rPr>
              <w:rFonts w:ascii="Amalia" w:hAnsi="Amalia"/>
            </w:rPr>
            <w:fldChar w:fldCharType="separate"/>
          </w:r>
          <w:r>
            <w:rPr>
              <w:rFonts w:ascii="Amalia" w:hAnsi="Amalia"/>
            </w:rPr>
            <w:t>6</w:t>
          </w:r>
          <w:r>
            <w:rPr>
              <w:rFonts w:ascii="Amalia" w:hAnsi="Amalia"/>
            </w:rPr>
            <w:fldChar w:fldCharType="end"/>
          </w:r>
          <w:r>
            <w:rPr>
              <w:rFonts w:ascii="Amalia" w:hAnsi="Amalia"/>
            </w:rPr>
            <w:fldChar w:fldCharType="end"/>
          </w:r>
        </w:p>
        <w:p w14:paraId="30EC0FDB">
          <w:pPr>
            <w:pStyle w:val="26"/>
            <w:rPr>
              <w:rFonts w:ascii="Amalia" w:hAnsi="Amalia" w:eastAsiaTheme="minorEastAsia" w:cstheme="minorBidi"/>
              <w:b w:val="0"/>
              <w:snapToGrid/>
              <w:color w:val="auto"/>
              <w:sz w:val="22"/>
              <w:szCs w:val="22"/>
              <w:lang w:val="en-US" w:eastAsia="en-US"/>
            </w:rPr>
          </w:pPr>
          <w:r>
            <w:fldChar w:fldCharType="begin"/>
          </w:r>
          <w:r>
            <w:instrText xml:space="preserve"> HYPERLINK \l "_Toc66735785" </w:instrText>
          </w:r>
          <w:r>
            <w:fldChar w:fldCharType="separate"/>
          </w:r>
          <w:r>
            <w:rPr>
              <w:rStyle w:val="23"/>
              <w:rFonts w:ascii="Amalia" w:hAnsi="Amalia"/>
            </w:rPr>
            <w:t>4</w:t>
          </w:r>
          <w:r>
            <w:rPr>
              <w:rFonts w:ascii="Amalia" w:hAnsi="Amalia" w:eastAsiaTheme="minorEastAsia" w:cstheme="minorBidi"/>
              <w:b w:val="0"/>
              <w:snapToGrid/>
              <w:color w:val="auto"/>
              <w:sz w:val="22"/>
              <w:szCs w:val="22"/>
              <w:lang w:val="en-US" w:eastAsia="en-US"/>
            </w:rPr>
            <w:tab/>
          </w:r>
          <w:r>
            <w:rPr>
              <w:rStyle w:val="23"/>
              <w:rFonts w:ascii="Amalia" w:hAnsi="Amalia"/>
            </w:rPr>
            <w:t>Prihodi i troškovi nekretnine</w:t>
          </w:r>
          <w:r>
            <w:rPr>
              <w:rFonts w:ascii="Amalia" w:hAnsi="Amalia"/>
            </w:rPr>
            <w:tab/>
          </w:r>
          <w:r>
            <w:rPr>
              <w:rFonts w:ascii="Amalia" w:hAnsi="Amalia"/>
            </w:rPr>
            <w:fldChar w:fldCharType="begin"/>
          </w:r>
          <w:r>
            <w:rPr>
              <w:rFonts w:ascii="Amalia" w:hAnsi="Amalia"/>
            </w:rPr>
            <w:instrText xml:space="preserve"> PAGEREF _Toc66735785 \h </w:instrText>
          </w:r>
          <w:r>
            <w:rPr>
              <w:rFonts w:ascii="Amalia" w:hAnsi="Amalia"/>
            </w:rPr>
            <w:fldChar w:fldCharType="separate"/>
          </w:r>
          <w:r>
            <w:rPr>
              <w:rFonts w:ascii="Amalia" w:hAnsi="Amalia"/>
            </w:rPr>
            <w:t>7</w:t>
          </w:r>
          <w:r>
            <w:rPr>
              <w:rFonts w:ascii="Amalia" w:hAnsi="Amalia"/>
            </w:rPr>
            <w:fldChar w:fldCharType="end"/>
          </w:r>
          <w:r>
            <w:rPr>
              <w:rFonts w:ascii="Amalia" w:hAnsi="Amalia"/>
            </w:rPr>
            <w:fldChar w:fldCharType="end"/>
          </w:r>
        </w:p>
        <w:p w14:paraId="6B290598">
          <w:pPr>
            <w:pStyle w:val="27"/>
            <w:tabs>
              <w:tab w:val="left" w:pos="880"/>
              <w:tab w:val="right" w:leader="dot" w:pos="9800"/>
            </w:tabs>
            <w:rPr>
              <w:rFonts w:ascii="Amalia" w:hAnsi="Amalia" w:eastAsiaTheme="minorEastAsia" w:cstheme="minorBidi"/>
              <w:sz w:val="22"/>
              <w:szCs w:val="22"/>
            </w:rPr>
          </w:pPr>
          <w:r>
            <w:fldChar w:fldCharType="begin"/>
          </w:r>
          <w:r>
            <w:instrText xml:space="preserve"> HYPERLINK \l "_Toc66735786" </w:instrText>
          </w:r>
          <w:r>
            <w:fldChar w:fldCharType="separate"/>
          </w:r>
          <w:r>
            <w:rPr>
              <w:rStyle w:val="23"/>
              <w:rFonts w:ascii="Amalia" w:hAnsi="Amalia" w:cs="Tahoma"/>
            </w:rPr>
            <w:t>4.1</w:t>
          </w:r>
          <w:r>
            <w:rPr>
              <w:rFonts w:ascii="Amalia" w:hAnsi="Amalia" w:eastAsiaTheme="minorEastAsia" w:cstheme="minorBidi"/>
              <w:sz w:val="22"/>
              <w:szCs w:val="22"/>
            </w:rPr>
            <w:tab/>
          </w:r>
          <w:r>
            <w:rPr>
              <w:rStyle w:val="23"/>
              <w:rFonts w:ascii="Amalia" w:hAnsi="Amalia" w:cs="Tahoma"/>
            </w:rPr>
            <w:t>Zakup nekretnine</w:t>
          </w:r>
          <w:r>
            <w:rPr>
              <w:rFonts w:ascii="Amalia" w:hAnsi="Amalia"/>
            </w:rPr>
            <w:tab/>
          </w:r>
          <w:r>
            <w:rPr>
              <w:rFonts w:ascii="Amalia" w:hAnsi="Amalia"/>
            </w:rPr>
            <w:fldChar w:fldCharType="begin"/>
          </w:r>
          <w:r>
            <w:rPr>
              <w:rFonts w:ascii="Amalia" w:hAnsi="Amalia"/>
            </w:rPr>
            <w:instrText xml:space="preserve"> PAGEREF _Toc66735786 \h </w:instrText>
          </w:r>
          <w:r>
            <w:rPr>
              <w:rFonts w:ascii="Amalia" w:hAnsi="Amalia"/>
            </w:rPr>
            <w:fldChar w:fldCharType="separate"/>
          </w:r>
          <w:r>
            <w:rPr>
              <w:rFonts w:ascii="Amalia" w:hAnsi="Amalia"/>
            </w:rPr>
            <w:t>7</w:t>
          </w:r>
          <w:r>
            <w:rPr>
              <w:rFonts w:ascii="Amalia" w:hAnsi="Amalia"/>
            </w:rPr>
            <w:fldChar w:fldCharType="end"/>
          </w:r>
          <w:r>
            <w:rPr>
              <w:rFonts w:ascii="Amalia" w:hAnsi="Amalia"/>
            </w:rPr>
            <w:fldChar w:fldCharType="end"/>
          </w:r>
        </w:p>
        <w:p w14:paraId="1FC88B89">
          <w:pPr>
            <w:pStyle w:val="27"/>
            <w:tabs>
              <w:tab w:val="left" w:pos="880"/>
              <w:tab w:val="right" w:leader="dot" w:pos="9800"/>
            </w:tabs>
            <w:rPr>
              <w:rFonts w:ascii="Amalia" w:hAnsi="Amalia" w:eastAsiaTheme="minorEastAsia" w:cstheme="minorBidi"/>
              <w:sz w:val="22"/>
              <w:szCs w:val="22"/>
            </w:rPr>
          </w:pPr>
          <w:r>
            <w:fldChar w:fldCharType="begin"/>
          </w:r>
          <w:r>
            <w:instrText xml:space="preserve"> HYPERLINK \l "_Toc66735787" </w:instrText>
          </w:r>
          <w:r>
            <w:fldChar w:fldCharType="separate"/>
          </w:r>
          <w:r>
            <w:rPr>
              <w:rStyle w:val="23"/>
              <w:rFonts w:ascii="Amalia" w:hAnsi="Amalia" w:cs="Tahoma"/>
            </w:rPr>
            <w:t>4.2</w:t>
          </w:r>
          <w:r>
            <w:rPr>
              <w:rFonts w:ascii="Amalia" w:hAnsi="Amalia" w:eastAsiaTheme="minorEastAsia" w:cstheme="minorBidi"/>
              <w:sz w:val="22"/>
              <w:szCs w:val="22"/>
            </w:rPr>
            <w:tab/>
          </w:r>
          <w:r>
            <w:rPr>
              <w:rStyle w:val="23"/>
              <w:rFonts w:ascii="Amalia" w:hAnsi="Amalia" w:cs="Tahoma"/>
            </w:rPr>
            <w:t>Troškovi</w:t>
          </w:r>
          <w:r>
            <w:rPr>
              <w:rFonts w:ascii="Amalia" w:hAnsi="Amalia"/>
            </w:rPr>
            <w:tab/>
          </w:r>
          <w:r>
            <w:rPr>
              <w:rFonts w:ascii="Amalia" w:hAnsi="Amalia"/>
            </w:rPr>
            <w:fldChar w:fldCharType="begin"/>
          </w:r>
          <w:r>
            <w:rPr>
              <w:rFonts w:ascii="Amalia" w:hAnsi="Amalia"/>
            </w:rPr>
            <w:instrText xml:space="preserve"> PAGEREF _Toc66735787 \h </w:instrText>
          </w:r>
          <w:r>
            <w:rPr>
              <w:rFonts w:ascii="Amalia" w:hAnsi="Amalia"/>
            </w:rPr>
            <w:fldChar w:fldCharType="separate"/>
          </w:r>
          <w:r>
            <w:rPr>
              <w:rFonts w:ascii="Amalia" w:hAnsi="Amalia"/>
            </w:rPr>
            <w:t>8</w:t>
          </w:r>
          <w:r>
            <w:rPr>
              <w:rFonts w:ascii="Amalia" w:hAnsi="Amalia"/>
            </w:rPr>
            <w:fldChar w:fldCharType="end"/>
          </w:r>
          <w:r>
            <w:rPr>
              <w:rFonts w:ascii="Amalia" w:hAnsi="Amalia"/>
            </w:rPr>
            <w:fldChar w:fldCharType="end"/>
          </w:r>
        </w:p>
        <w:p w14:paraId="6B9DCF39">
          <w:pPr>
            <w:pStyle w:val="26"/>
            <w:rPr>
              <w:rFonts w:ascii="Amalia" w:hAnsi="Amalia" w:eastAsiaTheme="minorEastAsia" w:cstheme="minorBidi"/>
              <w:b w:val="0"/>
              <w:snapToGrid/>
              <w:color w:val="auto"/>
              <w:sz w:val="22"/>
              <w:szCs w:val="22"/>
              <w:lang w:val="en-US" w:eastAsia="en-US"/>
            </w:rPr>
          </w:pPr>
          <w:r>
            <w:fldChar w:fldCharType="begin"/>
          </w:r>
          <w:r>
            <w:instrText xml:space="preserve"> HYPERLINK \l "_Toc66735788" </w:instrText>
          </w:r>
          <w:r>
            <w:fldChar w:fldCharType="separate"/>
          </w:r>
          <w:r>
            <w:rPr>
              <w:rStyle w:val="23"/>
              <w:rFonts w:ascii="Amalia" w:hAnsi="Amalia"/>
            </w:rPr>
            <w:t>5</w:t>
          </w:r>
          <w:r>
            <w:rPr>
              <w:rFonts w:ascii="Amalia" w:hAnsi="Amalia" w:eastAsiaTheme="minorEastAsia" w:cstheme="minorBidi"/>
              <w:b w:val="0"/>
              <w:snapToGrid/>
              <w:color w:val="auto"/>
              <w:sz w:val="22"/>
              <w:szCs w:val="22"/>
              <w:lang w:val="en-US" w:eastAsia="en-US"/>
            </w:rPr>
            <w:tab/>
          </w:r>
          <w:r>
            <w:rPr>
              <w:rStyle w:val="23"/>
              <w:rFonts w:ascii="Amalia" w:hAnsi="Amalia"/>
            </w:rPr>
            <w:t>Procjena građevinske i tržišne vrijednosti nekretnina</w:t>
          </w:r>
          <w:r>
            <w:rPr>
              <w:rFonts w:ascii="Amalia" w:hAnsi="Amalia"/>
            </w:rPr>
            <w:tab/>
          </w:r>
          <w:r>
            <w:rPr>
              <w:rFonts w:ascii="Amalia" w:hAnsi="Amalia"/>
            </w:rPr>
            <w:fldChar w:fldCharType="begin"/>
          </w:r>
          <w:r>
            <w:rPr>
              <w:rFonts w:ascii="Amalia" w:hAnsi="Amalia"/>
            </w:rPr>
            <w:instrText xml:space="preserve"> PAGEREF _Toc66735788 \h </w:instrText>
          </w:r>
          <w:r>
            <w:rPr>
              <w:rFonts w:ascii="Amalia" w:hAnsi="Amalia"/>
            </w:rPr>
            <w:fldChar w:fldCharType="separate"/>
          </w:r>
          <w:r>
            <w:rPr>
              <w:rFonts w:ascii="Amalia" w:hAnsi="Amalia"/>
            </w:rPr>
            <w:t>8</w:t>
          </w:r>
          <w:r>
            <w:rPr>
              <w:rFonts w:ascii="Amalia" w:hAnsi="Amalia"/>
            </w:rPr>
            <w:fldChar w:fldCharType="end"/>
          </w:r>
          <w:r>
            <w:rPr>
              <w:rFonts w:ascii="Amalia" w:hAnsi="Amalia"/>
            </w:rPr>
            <w:fldChar w:fldCharType="end"/>
          </w:r>
        </w:p>
        <w:p w14:paraId="2023B059">
          <w:pPr>
            <w:pStyle w:val="27"/>
            <w:tabs>
              <w:tab w:val="left" w:pos="880"/>
              <w:tab w:val="right" w:leader="dot" w:pos="9800"/>
            </w:tabs>
            <w:rPr>
              <w:rFonts w:ascii="Amalia" w:hAnsi="Amalia" w:eastAsiaTheme="minorEastAsia" w:cstheme="minorBidi"/>
              <w:sz w:val="22"/>
              <w:szCs w:val="22"/>
            </w:rPr>
          </w:pPr>
          <w:r>
            <w:fldChar w:fldCharType="begin"/>
          </w:r>
          <w:r>
            <w:instrText xml:space="preserve"> HYPERLINK \l "_Toc66735789" </w:instrText>
          </w:r>
          <w:r>
            <w:fldChar w:fldCharType="separate"/>
          </w:r>
          <w:r>
            <w:rPr>
              <w:rStyle w:val="23"/>
              <w:rFonts w:ascii="Amalia" w:hAnsi="Amalia" w:cs="Tahoma"/>
            </w:rPr>
            <w:t>5.1</w:t>
          </w:r>
          <w:r>
            <w:rPr>
              <w:rFonts w:ascii="Amalia" w:hAnsi="Amalia" w:eastAsiaTheme="minorEastAsia" w:cstheme="minorBidi"/>
              <w:sz w:val="22"/>
              <w:szCs w:val="22"/>
            </w:rPr>
            <w:tab/>
          </w:r>
          <w:r>
            <w:rPr>
              <w:rStyle w:val="23"/>
              <w:rFonts w:ascii="Amalia" w:hAnsi="Amalia" w:cs="Tahoma"/>
            </w:rPr>
            <w:t>PROCJENA GRAĐEVINSKE VRIJEDNOSTI (za potrebe osiguranja objekta)</w:t>
          </w:r>
          <w:r>
            <w:rPr>
              <w:rFonts w:ascii="Amalia" w:hAnsi="Amalia"/>
            </w:rPr>
            <w:tab/>
          </w:r>
          <w:r>
            <w:rPr>
              <w:rFonts w:ascii="Amalia" w:hAnsi="Amalia"/>
            </w:rPr>
            <w:fldChar w:fldCharType="begin"/>
          </w:r>
          <w:r>
            <w:rPr>
              <w:rFonts w:ascii="Amalia" w:hAnsi="Amalia"/>
            </w:rPr>
            <w:instrText xml:space="preserve"> PAGEREF _Toc66735789 \h </w:instrText>
          </w:r>
          <w:r>
            <w:rPr>
              <w:rFonts w:ascii="Amalia" w:hAnsi="Amalia"/>
            </w:rPr>
            <w:fldChar w:fldCharType="separate"/>
          </w:r>
          <w:r>
            <w:rPr>
              <w:rFonts w:ascii="Amalia" w:hAnsi="Amalia"/>
            </w:rPr>
            <w:t>8</w:t>
          </w:r>
          <w:r>
            <w:rPr>
              <w:rFonts w:ascii="Amalia" w:hAnsi="Amalia"/>
            </w:rPr>
            <w:fldChar w:fldCharType="end"/>
          </w:r>
          <w:r>
            <w:rPr>
              <w:rFonts w:ascii="Amalia" w:hAnsi="Amalia"/>
            </w:rPr>
            <w:fldChar w:fldCharType="end"/>
          </w:r>
        </w:p>
        <w:p w14:paraId="14311CE1">
          <w:pPr>
            <w:pStyle w:val="27"/>
            <w:tabs>
              <w:tab w:val="left" w:pos="880"/>
              <w:tab w:val="right" w:leader="dot" w:pos="9800"/>
            </w:tabs>
            <w:rPr>
              <w:rFonts w:ascii="Amalia" w:hAnsi="Amalia" w:eastAsiaTheme="minorEastAsia" w:cstheme="minorBidi"/>
              <w:sz w:val="22"/>
              <w:szCs w:val="22"/>
            </w:rPr>
          </w:pPr>
          <w:r>
            <w:fldChar w:fldCharType="begin"/>
          </w:r>
          <w:r>
            <w:instrText xml:space="preserve"> HYPERLINK \l "_Toc66735790" </w:instrText>
          </w:r>
          <w:r>
            <w:fldChar w:fldCharType="separate"/>
          </w:r>
          <w:r>
            <w:rPr>
              <w:rStyle w:val="23"/>
              <w:rFonts w:ascii="Amalia" w:hAnsi="Amalia" w:cs="Tahoma"/>
            </w:rPr>
            <w:t>5.2</w:t>
          </w:r>
          <w:r>
            <w:rPr>
              <w:rFonts w:ascii="Amalia" w:hAnsi="Amalia" w:eastAsiaTheme="minorEastAsia" w:cstheme="minorBidi"/>
              <w:sz w:val="22"/>
              <w:szCs w:val="22"/>
            </w:rPr>
            <w:tab/>
          </w:r>
          <w:r>
            <w:rPr>
              <w:rStyle w:val="23"/>
              <w:rFonts w:ascii="Amalia" w:hAnsi="Amalia" w:cs="Tahoma"/>
            </w:rPr>
            <w:t>PROCJENA TRŽIŠNE VRIJEDNOSTI NEKRETNINA I PRIMJERI SA TRŽIŠTA</w:t>
          </w:r>
          <w:r>
            <w:rPr>
              <w:rFonts w:ascii="Amalia" w:hAnsi="Amalia"/>
            </w:rPr>
            <w:tab/>
          </w:r>
          <w:r>
            <w:rPr>
              <w:rFonts w:ascii="Amalia" w:hAnsi="Amalia"/>
            </w:rPr>
            <w:fldChar w:fldCharType="begin"/>
          </w:r>
          <w:r>
            <w:rPr>
              <w:rFonts w:ascii="Amalia" w:hAnsi="Amalia"/>
            </w:rPr>
            <w:instrText xml:space="preserve"> PAGEREF _Toc66735790 \h </w:instrText>
          </w:r>
          <w:r>
            <w:rPr>
              <w:rFonts w:ascii="Amalia" w:hAnsi="Amalia"/>
            </w:rPr>
            <w:fldChar w:fldCharType="separate"/>
          </w:r>
          <w:r>
            <w:rPr>
              <w:rFonts w:ascii="Amalia" w:hAnsi="Amalia"/>
            </w:rPr>
            <w:t>8</w:t>
          </w:r>
          <w:r>
            <w:rPr>
              <w:rFonts w:ascii="Amalia" w:hAnsi="Amalia"/>
            </w:rPr>
            <w:fldChar w:fldCharType="end"/>
          </w:r>
          <w:r>
            <w:rPr>
              <w:rFonts w:ascii="Amalia" w:hAnsi="Amalia"/>
            </w:rPr>
            <w:fldChar w:fldCharType="end"/>
          </w:r>
        </w:p>
        <w:p w14:paraId="3B2D8F59">
          <w:pPr>
            <w:pStyle w:val="27"/>
            <w:tabs>
              <w:tab w:val="left" w:pos="880"/>
              <w:tab w:val="right" w:leader="dot" w:pos="9800"/>
            </w:tabs>
            <w:rPr>
              <w:rFonts w:ascii="Amalia" w:hAnsi="Amalia" w:eastAsiaTheme="minorEastAsia" w:cstheme="minorBidi"/>
              <w:sz w:val="22"/>
              <w:szCs w:val="22"/>
            </w:rPr>
          </w:pPr>
          <w:r>
            <w:fldChar w:fldCharType="begin"/>
          </w:r>
          <w:r>
            <w:instrText xml:space="preserve"> HYPERLINK \l "_Toc66735791" </w:instrText>
          </w:r>
          <w:r>
            <w:fldChar w:fldCharType="separate"/>
          </w:r>
          <w:r>
            <w:rPr>
              <w:rStyle w:val="23"/>
              <w:rFonts w:ascii="Amalia" w:hAnsi="Amalia" w:cs="Tahoma"/>
            </w:rPr>
            <w:t>5.3</w:t>
          </w:r>
          <w:r>
            <w:rPr>
              <w:rFonts w:ascii="Amalia" w:hAnsi="Amalia" w:eastAsiaTheme="minorEastAsia" w:cstheme="minorBidi"/>
              <w:sz w:val="22"/>
              <w:szCs w:val="22"/>
            </w:rPr>
            <w:tab/>
          </w:r>
          <w:r>
            <w:rPr>
              <w:rStyle w:val="23"/>
              <w:rFonts w:ascii="Amalia" w:hAnsi="Amalia" w:cs="Tahoma"/>
            </w:rPr>
            <w:t>PRIMARNA METODA : (Uporedna)</w:t>
          </w:r>
          <w:r>
            <w:rPr>
              <w:rFonts w:ascii="Amalia" w:hAnsi="Amalia"/>
            </w:rPr>
            <w:tab/>
          </w:r>
          <w:r>
            <w:rPr>
              <w:rFonts w:ascii="Amalia" w:hAnsi="Amalia"/>
            </w:rPr>
            <w:fldChar w:fldCharType="begin"/>
          </w:r>
          <w:r>
            <w:rPr>
              <w:rFonts w:ascii="Amalia" w:hAnsi="Amalia"/>
            </w:rPr>
            <w:instrText xml:space="preserve"> PAGEREF _Toc66735791 \h </w:instrText>
          </w:r>
          <w:r>
            <w:rPr>
              <w:rFonts w:ascii="Amalia" w:hAnsi="Amalia"/>
            </w:rPr>
            <w:fldChar w:fldCharType="separate"/>
          </w:r>
          <w:r>
            <w:rPr>
              <w:rFonts w:ascii="Amalia" w:hAnsi="Amalia"/>
            </w:rPr>
            <w:t>9</w:t>
          </w:r>
          <w:r>
            <w:rPr>
              <w:rFonts w:ascii="Amalia" w:hAnsi="Amalia"/>
            </w:rPr>
            <w:fldChar w:fldCharType="end"/>
          </w:r>
          <w:r>
            <w:rPr>
              <w:rFonts w:ascii="Amalia" w:hAnsi="Amalia"/>
            </w:rPr>
            <w:fldChar w:fldCharType="end"/>
          </w:r>
        </w:p>
        <w:p w14:paraId="5DE1183B">
          <w:pPr>
            <w:pStyle w:val="27"/>
            <w:tabs>
              <w:tab w:val="right" w:leader="dot" w:pos="9800"/>
            </w:tabs>
            <w:rPr>
              <w:rFonts w:ascii="Amalia" w:hAnsi="Amalia" w:eastAsiaTheme="minorEastAsia" w:cstheme="minorBidi"/>
              <w:sz w:val="22"/>
              <w:szCs w:val="22"/>
            </w:rPr>
          </w:pPr>
          <w:r>
            <w:fldChar w:fldCharType="begin"/>
          </w:r>
          <w:r>
            <w:instrText xml:space="preserve"> HYPERLINK \l "_Toc66735792" </w:instrText>
          </w:r>
          <w:r>
            <w:fldChar w:fldCharType="separate"/>
          </w:r>
          <w:r>
            <w:rPr>
              <w:rStyle w:val="23"/>
              <w:rFonts w:ascii="Amalia" w:hAnsi="Amalia" w:cs="Tahoma"/>
            </w:rPr>
            <w:t>5.3.1. Primjeri sa tržišta</w:t>
          </w:r>
          <w:r>
            <w:rPr>
              <w:rFonts w:ascii="Amalia" w:hAnsi="Amalia"/>
            </w:rPr>
            <w:tab/>
          </w:r>
          <w:r>
            <w:rPr>
              <w:rFonts w:ascii="Amalia" w:hAnsi="Amalia"/>
            </w:rPr>
            <w:fldChar w:fldCharType="begin"/>
          </w:r>
          <w:r>
            <w:rPr>
              <w:rFonts w:ascii="Amalia" w:hAnsi="Amalia"/>
            </w:rPr>
            <w:instrText xml:space="preserve"> PAGEREF _Toc66735792 \h </w:instrText>
          </w:r>
          <w:r>
            <w:rPr>
              <w:rFonts w:ascii="Amalia" w:hAnsi="Amalia"/>
            </w:rPr>
            <w:fldChar w:fldCharType="separate"/>
          </w:r>
          <w:r>
            <w:rPr>
              <w:rFonts w:ascii="Amalia" w:hAnsi="Amalia"/>
            </w:rPr>
            <w:t>9</w:t>
          </w:r>
          <w:r>
            <w:rPr>
              <w:rFonts w:ascii="Amalia" w:hAnsi="Amalia"/>
            </w:rPr>
            <w:fldChar w:fldCharType="end"/>
          </w:r>
          <w:r>
            <w:rPr>
              <w:rFonts w:ascii="Amalia" w:hAnsi="Amalia"/>
            </w:rPr>
            <w:fldChar w:fldCharType="end"/>
          </w:r>
        </w:p>
        <w:p w14:paraId="1F6B738A">
          <w:pPr>
            <w:pStyle w:val="27"/>
            <w:tabs>
              <w:tab w:val="left" w:pos="880"/>
              <w:tab w:val="right" w:leader="dot" w:pos="9800"/>
            </w:tabs>
            <w:rPr>
              <w:rFonts w:ascii="Amalia" w:hAnsi="Amalia" w:eastAsiaTheme="minorEastAsia" w:cstheme="minorBidi"/>
              <w:sz w:val="22"/>
              <w:szCs w:val="22"/>
            </w:rPr>
          </w:pPr>
          <w:r>
            <w:fldChar w:fldCharType="begin"/>
          </w:r>
          <w:r>
            <w:instrText xml:space="preserve"> HYPERLINK \l "_Toc66735793" </w:instrText>
          </w:r>
          <w:r>
            <w:fldChar w:fldCharType="separate"/>
          </w:r>
          <w:r>
            <w:rPr>
              <w:rStyle w:val="23"/>
              <w:rFonts w:ascii="Amalia" w:hAnsi="Amalia" w:cs="Tahoma"/>
            </w:rPr>
            <w:t>5.4</w:t>
          </w:r>
          <w:r>
            <w:rPr>
              <w:rFonts w:ascii="Amalia" w:hAnsi="Amalia" w:eastAsiaTheme="minorEastAsia" w:cstheme="minorBidi"/>
              <w:sz w:val="22"/>
              <w:szCs w:val="22"/>
            </w:rPr>
            <w:tab/>
          </w:r>
          <w:r>
            <w:rPr>
              <w:rStyle w:val="23"/>
              <w:rFonts w:ascii="Amalia" w:hAnsi="Amalia" w:cs="Tahoma"/>
            </w:rPr>
            <w:t>KONTROLNA METODA : (Prihodovna metoda)</w:t>
          </w:r>
          <w:r>
            <w:rPr>
              <w:rFonts w:ascii="Amalia" w:hAnsi="Amalia"/>
            </w:rPr>
            <w:tab/>
          </w:r>
          <w:r>
            <w:rPr>
              <w:rFonts w:ascii="Amalia" w:hAnsi="Amalia"/>
            </w:rPr>
            <w:fldChar w:fldCharType="begin"/>
          </w:r>
          <w:r>
            <w:rPr>
              <w:rFonts w:ascii="Amalia" w:hAnsi="Amalia"/>
            </w:rPr>
            <w:instrText xml:space="preserve"> PAGEREF _Toc66735793 \h </w:instrText>
          </w:r>
          <w:r>
            <w:rPr>
              <w:rFonts w:ascii="Amalia" w:hAnsi="Amalia"/>
            </w:rPr>
            <w:fldChar w:fldCharType="separate"/>
          </w:r>
          <w:r>
            <w:rPr>
              <w:rFonts w:ascii="Amalia" w:hAnsi="Amalia"/>
            </w:rPr>
            <w:t>9</w:t>
          </w:r>
          <w:r>
            <w:rPr>
              <w:rFonts w:ascii="Amalia" w:hAnsi="Amalia"/>
            </w:rPr>
            <w:fldChar w:fldCharType="end"/>
          </w:r>
          <w:r>
            <w:rPr>
              <w:rFonts w:ascii="Amalia" w:hAnsi="Amalia"/>
            </w:rPr>
            <w:fldChar w:fldCharType="end"/>
          </w:r>
        </w:p>
        <w:p w14:paraId="783C4261">
          <w:pPr>
            <w:pStyle w:val="27"/>
            <w:tabs>
              <w:tab w:val="right" w:leader="dot" w:pos="9800"/>
            </w:tabs>
            <w:rPr>
              <w:rFonts w:ascii="Amalia" w:hAnsi="Amalia" w:eastAsiaTheme="minorEastAsia" w:cstheme="minorBidi"/>
              <w:sz w:val="22"/>
              <w:szCs w:val="22"/>
            </w:rPr>
          </w:pPr>
          <w:r>
            <w:fldChar w:fldCharType="begin"/>
          </w:r>
          <w:r>
            <w:instrText xml:space="preserve"> HYPERLINK \l "_Toc66735794" </w:instrText>
          </w:r>
          <w:r>
            <w:fldChar w:fldCharType="separate"/>
          </w:r>
          <w:r>
            <w:rPr>
              <w:rStyle w:val="23"/>
              <w:rFonts w:ascii="Amalia" w:hAnsi="Amalia" w:cs="Tahoma"/>
            </w:rPr>
            <w:t>5.4.1. Primjeri sa tržišta</w:t>
          </w:r>
          <w:r>
            <w:rPr>
              <w:rFonts w:ascii="Amalia" w:hAnsi="Amalia"/>
            </w:rPr>
            <w:tab/>
          </w:r>
          <w:r>
            <w:rPr>
              <w:rFonts w:ascii="Amalia" w:hAnsi="Amalia"/>
            </w:rPr>
            <w:fldChar w:fldCharType="begin"/>
          </w:r>
          <w:r>
            <w:rPr>
              <w:rFonts w:ascii="Amalia" w:hAnsi="Amalia"/>
            </w:rPr>
            <w:instrText xml:space="preserve"> PAGEREF _Toc66735794 \h </w:instrText>
          </w:r>
          <w:r>
            <w:rPr>
              <w:rFonts w:ascii="Amalia" w:hAnsi="Amalia"/>
            </w:rPr>
            <w:fldChar w:fldCharType="separate"/>
          </w:r>
          <w:r>
            <w:rPr>
              <w:rFonts w:ascii="Amalia" w:hAnsi="Amalia"/>
            </w:rPr>
            <w:t>9</w:t>
          </w:r>
          <w:r>
            <w:rPr>
              <w:rFonts w:ascii="Amalia" w:hAnsi="Amalia"/>
            </w:rPr>
            <w:fldChar w:fldCharType="end"/>
          </w:r>
          <w:r>
            <w:rPr>
              <w:rFonts w:ascii="Amalia" w:hAnsi="Amalia"/>
            </w:rPr>
            <w:fldChar w:fldCharType="end"/>
          </w:r>
        </w:p>
        <w:p w14:paraId="3ACB8DDB">
          <w:pPr>
            <w:pStyle w:val="26"/>
            <w:rPr>
              <w:rFonts w:ascii="Amalia" w:hAnsi="Amalia" w:eastAsiaTheme="minorEastAsia" w:cstheme="minorBidi"/>
              <w:b w:val="0"/>
              <w:snapToGrid/>
              <w:color w:val="auto"/>
              <w:sz w:val="22"/>
              <w:szCs w:val="22"/>
              <w:lang w:val="en-US" w:eastAsia="en-US"/>
            </w:rPr>
          </w:pPr>
          <w:r>
            <w:fldChar w:fldCharType="begin"/>
          </w:r>
          <w:r>
            <w:instrText xml:space="preserve"> HYPERLINK \l "_Toc66735795" </w:instrText>
          </w:r>
          <w:r>
            <w:fldChar w:fldCharType="separate"/>
          </w:r>
          <w:r>
            <w:rPr>
              <w:rStyle w:val="23"/>
              <w:rFonts w:ascii="Amalia" w:hAnsi="Amalia"/>
            </w:rPr>
            <w:t>6</w:t>
          </w:r>
          <w:r>
            <w:rPr>
              <w:rFonts w:ascii="Amalia" w:hAnsi="Amalia" w:eastAsiaTheme="minorEastAsia" w:cstheme="minorBidi"/>
              <w:b w:val="0"/>
              <w:snapToGrid/>
              <w:color w:val="auto"/>
              <w:sz w:val="22"/>
              <w:szCs w:val="22"/>
              <w:lang w:val="en-US" w:eastAsia="en-US"/>
            </w:rPr>
            <w:tab/>
          </w:r>
          <w:r>
            <w:rPr>
              <w:rStyle w:val="23"/>
              <w:rFonts w:ascii="Amalia" w:hAnsi="Amalia"/>
            </w:rPr>
            <w:t>Prilozi</w:t>
          </w:r>
          <w:r>
            <w:rPr>
              <w:rFonts w:ascii="Amalia" w:hAnsi="Amalia"/>
            </w:rPr>
            <w:tab/>
          </w:r>
          <w:r>
            <w:rPr>
              <w:rFonts w:ascii="Amalia" w:hAnsi="Amalia"/>
            </w:rPr>
            <w:fldChar w:fldCharType="begin"/>
          </w:r>
          <w:r>
            <w:rPr>
              <w:rFonts w:ascii="Amalia" w:hAnsi="Amalia"/>
            </w:rPr>
            <w:instrText xml:space="preserve"> PAGEREF _Toc66735795 \h </w:instrText>
          </w:r>
          <w:r>
            <w:rPr>
              <w:rFonts w:ascii="Amalia" w:hAnsi="Amalia"/>
            </w:rPr>
            <w:fldChar w:fldCharType="separate"/>
          </w:r>
          <w:r>
            <w:rPr>
              <w:rFonts w:ascii="Amalia" w:hAnsi="Amalia"/>
            </w:rPr>
            <w:t>12</w:t>
          </w:r>
          <w:r>
            <w:rPr>
              <w:rFonts w:ascii="Amalia" w:hAnsi="Amalia"/>
            </w:rPr>
            <w:fldChar w:fldCharType="end"/>
          </w:r>
          <w:r>
            <w:rPr>
              <w:rFonts w:ascii="Amalia" w:hAnsi="Amalia"/>
            </w:rPr>
            <w:fldChar w:fldCharType="end"/>
          </w:r>
        </w:p>
        <w:p w14:paraId="2E0DE5E6">
          <w:pPr>
            <w:spacing w:line="360" w:lineRule="auto"/>
            <w:rPr>
              <w:rFonts w:ascii="Amalia" w:hAnsi="Amalia" w:cs="Tahoma"/>
            </w:rPr>
          </w:pPr>
          <w:r>
            <w:rPr>
              <w:rFonts w:ascii="Amalia" w:hAnsi="Amalia" w:cs="Tahoma"/>
              <w:b/>
              <w:bCs/>
              <w:sz w:val="22"/>
            </w:rPr>
            <w:fldChar w:fldCharType="end"/>
          </w:r>
        </w:p>
      </w:sdtContent>
    </w:sdt>
    <w:p w14:paraId="66396C23">
      <w:pPr>
        <w:spacing w:line="480" w:lineRule="auto"/>
        <w:jc w:val="both"/>
        <w:rPr>
          <w:rFonts w:ascii="Amalia" w:hAnsi="Amalia" w:cs="Tahoma"/>
          <w:b/>
          <w:i/>
          <w:lang w:val="it-IT" w:eastAsia="cs-CZ"/>
        </w:rPr>
      </w:pPr>
    </w:p>
    <w:p w14:paraId="43F674C6">
      <w:pPr>
        <w:spacing w:line="480" w:lineRule="auto"/>
        <w:rPr>
          <w:rFonts w:ascii="Amalia" w:hAnsi="Amalia" w:cs="Tahoma"/>
          <w:szCs w:val="24"/>
          <w:lang w:val="sv-SE"/>
        </w:rPr>
      </w:pPr>
    </w:p>
    <w:p w14:paraId="60EAA5A5">
      <w:pPr>
        <w:spacing w:line="480" w:lineRule="auto"/>
        <w:rPr>
          <w:rFonts w:ascii="Amalia" w:hAnsi="Amalia" w:cs="Tahoma"/>
          <w:szCs w:val="24"/>
          <w:lang w:val="sv-SE"/>
        </w:rPr>
      </w:pPr>
    </w:p>
    <w:p w14:paraId="24E1A35A">
      <w:pPr>
        <w:spacing w:line="480" w:lineRule="auto"/>
        <w:rPr>
          <w:rFonts w:ascii="Amalia" w:hAnsi="Amalia" w:cs="Tahoma"/>
          <w:szCs w:val="24"/>
          <w:lang w:val="sv-SE"/>
        </w:rPr>
      </w:pPr>
    </w:p>
    <w:p w14:paraId="7F44898F">
      <w:pPr>
        <w:spacing w:line="480" w:lineRule="auto"/>
        <w:rPr>
          <w:rFonts w:ascii="Amalia" w:hAnsi="Amalia" w:cs="Tahoma"/>
          <w:szCs w:val="24"/>
          <w:lang w:val="sv-SE"/>
        </w:rPr>
      </w:pPr>
    </w:p>
    <w:p w14:paraId="035E394D">
      <w:pPr>
        <w:spacing w:line="480" w:lineRule="auto"/>
        <w:rPr>
          <w:rFonts w:ascii="Amalia" w:hAnsi="Amalia" w:cs="Tahoma"/>
          <w:szCs w:val="24"/>
          <w:lang w:val="sv-SE"/>
        </w:rPr>
      </w:pPr>
    </w:p>
    <w:p w14:paraId="50C8E64F">
      <w:pPr>
        <w:spacing w:line="480" w:lineRule="auto"/>
        <w:rPr>
          <w:rFonts w:ascii="Amalia" w:hAnsi="Amalia" w:cs="Tahoma"/>
          <w:szCs w:val="24"/>
          <w:lang w:val="sv-SE"/>
        </w:rPr>
      </w:pPr>
    </w:p>
    <w:p w14:paraId="46384C66">
      <w:pPr>
        <w:spacing w:line="480" w:lineRule="auto"/>
        <w:rPr>
          <w:rFonts w:ascii="Amalia" w:hAnsi="Amalia" w:cs="Tahoma"/>
          <w:szCs w:val="24"/>
          <w:lang w:val="sv-SE"/>
        </w:rPr>
      </w:pPr>
    </w:p>
    <w:p w14:paraId="78D7CDE0">
      <w:pPr>
        <w:spacing w:line="480" w:lineRule="auto"/>
        <w:rPr>
          <w:rFonts w:ascii="Amalia" w:hAnsi="Amalia" w:cs="Tahoma"/>
          <w:szCs w:val="24"/>
          <w:lang w:val="sv-SE"/>
        </w:rPr>
      </w:pPr>
    </w:p>
    <w:p w14:paraId="0A020F00">
      <w:pPr>
        <w:spacing w:line="480" w:lineRule="auto"/>
        <w:rPr>
          <w:rFonts w:ascii="Amalia" w:hAnsi="Amalia" w:cs="Tahoma"/>
          <w:szCs w:val="24"/>
          <w:lang w:val="sv-SE"/>
        </w:rPr>
      </w:pPr>
    </w:p>
    <w:p w14:paraId="0C0639F6">
      <w:pPr>
        <w:spacing w:line="480" w:lineRule="auto"/>
        <w:rPr>
          <w:rFonts w:ascii="Amalia" w:hAnsi="Amalia" w:cs="Tahoma"/>
          <w:szCs w:val="24"/>
          <w:lang w:val="sv-SE"/>
        </w:rPr>
      </w:pPr>
    </w:p>
    <w:p w14:paraId="65EA465E">
      <w:pPr>
        <w:spacing w:line="480" w:lineRule="auto"/>
        <w:rPr>
          <w:rFonts w:ascii="Amalia" w:hAnsi="Amalia" w:cs="Tahoma"/>
          <w:szCs w:val="24"/>
          <w:lang w:val="sv-SE"/>
        </w:rPr>
      </w:pPr>
    </w:p>
    <w:p w14:paraId="679A603C">
      <w:pPr>
        <w:spacing w:line="480" w:lineRule="auto"/>
        <w:rPr>
          <w:rFonts w:ascii="Amalia" w:hAnsi="Amalia" w:cs="Tahoma"/>
          <w:szCs w:val="24"/>
          <w:lang w:val="sv-SE"/>
        </w:rPr>
      </w:pPr>
    </w:p>
    <w:p w14:paraId="286AC0B4">
      <w:pPr>
        <w:spacing w:line="480" w:lineRule="auto"/>
        <w:rPr>
          <w:rFonts w:ascii="Amalia" w:hAnsi="Amalia" w:cs="Tahoma"/>
          <w:szCs w:val="24"/>
          <w:lang w:val="sv-SE"/>
        </w:rPr>
      </w:pPr>
    </w:p>
    <w:p w14:paraId="226F8A3E">
      <w:pPr>
        <w:pStyle w:val="2"/>
        <w:tabs>
          <w:tab w:val="left" w:pos="720"/>
          <w:tab w:val="clear" w:pos="936"/>
        </w:tabs>
        <w:ind w:left="720" w:hanging="720"/>
        <w:rPr>
          <w:rFonts w:ascii="Amalia" w:hAnsi="Amalia" w:cs="Tahoma"/>
          <w:b/>
          <w:sz w:val="22"/>
          <w:szCs w:val="22"/>
        </w:rPr>
      </w:pPr>
      <w:bookmarkStart w:id="1" w:name="_Toc460574763"/>
      <w:bookmarkStart w:id="2" w:name="_Toc66735778"/>
      <w:r>
        <w:rPr>
          <w:rFonts w:ascii="Amalia" w:hAnsi="Amalia" w:cs="Tahoma"/>
          <w:b/>
          <w:sz w:val="22"/>
          <w:szCs w:val="22"/>
        </w:rPr>
        <w:t>Sažetak rezultata</w:t>
      </w:r>
      <w:bookmarkEnd w:id="1"/>
      <w:r>
        <w:rPr>
          <w:rFonts w:ascii="Amalia" w:hAnsi="Amalia" w:cs="Tahoma"/>
          <w:b/>
          <w:sz w:val="22"/>
          <w:szCs w:val="22"/>
        </w:rPr>
        <w:t xml:space="preserve"> procjene</w:t>
      </w:r>
      <w:bookmarkEnd w:id="2"/>
    </w:p>
    <w:p w14:paraId="2C171FA0">
      <w:pPr>
        <w:rPr>
          <w:rFonts w:ascii="Amalia" w:hAnsi="Amalia" w:cs="Tahoma"/>
          <w:szCs w:val="24"/>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AF1DD" w:themeFill="accent3" w:themeFillTint="33"/>
        <w:tblLayout w:type="autofit"/>
        <w:tblCellMar>
          <w:top w:w="0" w:type="dxa"/>
          <w:left w:w="108" w:type="dxa"/>
          <w:bottom w:w="0" w:type="dxa"/>
          <w:right w:w="108" w:type="dxa"/>
        </w:tblCellMar>
      </w:tblPr>
      <w:tblGrid>
        <w:gridCol w:w="3114"/>
        <w:gridCol w:w="6144"/>
      </w:tblGrid>
      <w:tr w14:paraId="3F3C9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AF1DD" w:themeFill="accent3" w:themeFillTint="33"/>
          <w:tblCellMar>
            <w:top w:w="0" w:type="dxa"/>
            <w:left w:w="108" w:type="dxa"/>
            <w:bottom w:w="0" w:type="dxa"/>
            <w:right w:w="108" w:type="dxa"/>
          </w:tblCellMar>
        </w:tblPrEx>
        <w:trPr>
          <w:trHeight w:val="284" w:hRule="atLeast"/>
        </w:trPr>
        <w:tc>
          <w:tcPr>
            <w:tcW w:w="9258" w:type="dxa"/>
            <w:gridSpan w:val="2"/>
            <w:tcBorders>
              <w:bottom w:val="single" w:color="auto" w:sz="4" w:space="0"/>
            </w:tcBorders>
            <w:shd w:val="clear" w:color="auto" w:fill="DBE5F1" w:themeFill="accent1" w:themeFillTint="33"/>
            <w:vAlign w:val="bottom"/>
          </w:tcPr>
          <w:p w14:paraId="0E251252">
            <w:pPr>
              <w:rPr>
                <w:rFonts w:ascii="Amalia" w:hAnsi="Amalia" w:cs="Tahoma"/>
                <w:b/>
                <w:bCs/>
                <w:lang w:val="pl-PL"/>
              </w:rPr>
            </w:pPr>
            <w:r>
              <w:rPr>
                <w:rFonts w:ascii="Amalia" w:hAnsi="Amalia" w:cs="Tahoma"/>
                <w:b/>
                <w:bCs/>
                <w:lang w:val="pl-PL"/>
              </w:rPr>
              <w:t>INFORMACIJA O NARUČIOCU PROCJENE</w:t>
            </w:r>
          </w:p>
        </w:tc>
      </w:tr>
      <w:tr w14:paraId="00454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AF1DD" w:themeFill="accent3" w:themeFillTint="33"/>
          <w:tblCellMar>
            <w:top w:w="0" w:type="dxa"/>
            <w:left w:w="108" w:type="dxa"/>
            <w:bottom w:w="0" w:type="dxa"/>
            <w:right w:w="108" w:type="dxa"/>
          </w:tblCellMar>
        </w:tblPrEx>
        <w:trPr>
          <w:trHeight w:val="238" w:hRule="atLeast"/>
        </w:trPr>
        <w:tc>
          <w:tcPr>
            <w:tcW w:w="3114" w:type="dxa"/>
            <w:shd w:val="clear" w:color="auto" w:fill="F1F1F1" w:themeFill="background1" w:themeFillShade="F2" w:themeFillTint="33"/>
          </w:tcPr>
          <w:p w14:paraId="13234A97">
            <w:pPr>
              <w:rPr>
                <w:rFonts w:ascii="Amalia" w:hAnsi="Amalia" w:cs="Tahoma"/>
              </w:rPr>
            </w:pPr>
            <w:r>
              <w:rPr>
                <w:rFonts w:ascii="Amalia" w:hAnsi="Amalia" w:cs="Tahoma"/>
              </w:rPr>
              <w:t>Ime I Prezime:</w:t>
            </w:r>
          </w:p>
        </w:tc>
        <w:tc>
          <w:tcPr>
            <w:tcW w:w="6144" w:type="dxa"/>
            <w:shd w:val="clear" w:color="auto" w:fill="FFFFFF" w:themeFill="background1" w:themeFillTint="33"/>
          </w:tcPr>
          <w:p w14:paraId="4BF139DA">
            <w:pPr>
              <w:rPr>
                <w:rFonts w:ascii="Amalia" w:hAnsi="Amalia" w:cs="Tahoma"/>
                <w:color w:val="FF0000"/>
              </w:rPr>
            </w:pPr>
          </w:p>
        </w:tc>
      </w:tr>
      <w:tr w14:paraId="51C57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AF1DD" w:themeFill="accent3" w:themeFillTint="33"/>
          <w:tblCellMar>
            <w:top w:w="0" w:type="dxa"/>
            <w:left w:w="108" w:type="dxa"/>
            <w:bottom w:w="0" w:type="dxa"/>
            <w:right w:w="108" w:type="dxa"/>
          </w:tblCellMar>
        </w:tblPrEx>
        <w:trPr>
          <w:trHeight w:val="238" w:hRule="atLeast"/>
        </w:trPr>
        <w:tc>
          <w:tcPr>
            <w:tcW w:w="3114" w:type="dxa"/>
            <w:shd w:val="clear" w:color="auto" w:fill="F1F1F1" w:themeFill="background1" w:themeFillShade="F2" w:themeFillTint="33"/>
          </w:tcPr>
          <w:p w14:paraId="7CAD6778">
            <w:pPr>
              <w:rPr>
                <w:rFonts w:ascii="Amalia" w:hAnsi="Amalia" w:cs="Tahoma"/>
              </w:rPr>
            </w:pPr>
            <w:r>
              <w:rPr>
                <w:rFonts w:ascii="Amalia" w:hAnsi="Amalia" w:cs="Tahoma"/>
              </w:rPr>
              <w:t>Adresa I broj:</w:t>
            </w:r>
          </w:p>
        </w:tc>
        <w:tc>
          <w:tcPr>
            <w:tcW w:w="6144" w:type="dxa"/>
            <w:shd w:val="clear" w:color="auto" w:fill="FFFFFF" w:themeFill="background1" w:themeFillTint="33"/>
          </w:tcPr>
          <w:p w14:paraId="23676CCB">
            <w:pPr>
              <w:rPr>
                <w:rFonts w:ascii="Amalia" w:hAnsi="Amalia" w:cs="Tahoma"/>
                <w:color w:val="FF0000"/>
              </w:rPr>
            </w:pPr>
          </w:p>
        </w:tc>
      </w:tr>
      <w:tr w14:paraId="10671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AF1DD" w:themeFill="accent3" w:themeFillTint="33"/>
          <w:tblCellMar>
            <w:top w:w="0" w:type="dxa"/>
            <w:left w:w="108" w:type="dxa"/>
            <w:bottom w:w="0" w:type="dxa"/>
            <w:right w:w="108" w:type="dxa"/>
          </w:tblCellMar>
        </w:tblPrEx>
        <w:trPr>
          <w:trHeight w:val="212" w:hRule="atLeast"/>
        </w:trPr>
        <w:tc>
          <w:tcPr>
            <w:tcW w:w="3114" w:type="dxa"/>
            <w:shd w:val="clear" w:color="auto" w:fill="F1F1F1" w:themeFill="background1" w:themeFillShade="F2" w:themeFillTint="33"/>
            <w:vAlign w:val="bottom"/>
          </w:tcPr>
          <w:p w14:paraId="1F48BD57">
            <w:pPr>
              <w:rPr>
                <w:rFonts w:ascii="Amalia" w:hAnsi="Amalia" w:cs="Tahoma"/>
              </w:rPr>
            </w:pPr>
            <w:r>
              <w:rPr>
                <w:rFonts w:ascii="Amalia" w:hAnsi="Amalia" w:cs="Tahoma"/>
              </w:rPr>
              <w:t>Općina:</w:t>
            </w:r>
          </w:p>
        </w:tc>
        <w:tc>
          <w:tcPr>
            <w:tcW w:w="6144" w:type="dxa"/>
            <w:shd w:val="clear" w:color="auto" w:fill="FFFFFF" w:themeFill="background1" w:themeFillTint="33"/>
            <w:vAlign w:val="bottom"/>
          </w:tcPr>
          <w:p w14:paraId="449482B4">
            <w:pPr>
              <w:pStyle w:val="26"/>
              <w:rPr>
                <w:rFonts w:ascii="Amalia" w:hAnsi="Amalia"/>
              </w:rPr>
            </w:pPr>
          </w:p>
        </w:tc>
      </w:tr>
      <w:tr w14:paraId="7BAF7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AF1DD" w:themeFill="accent3" w:themeFillTint="33"/>
          <w:tblCellMar>
            <w:top w:w="0" w:type="dxa"/>
            <w:left w:w="108" w:type="dxa"/>
            <w:bottom w:w="0" w:type="dxa"/>
            <w:right w:w="108" w:type="dxa"/>
          </w:tblCellMar>
        </w:tblPrEx>
        <w:trPr>
          <w:trHeight w:val="238" w:hRule="atLeast"/>
        </w:trPr>
        <w:tc>
          <w:tcPr>
            <w:tcW w:w="3114" w:type="dxa"/>
            <w:shd w:val="clear" w:color="auto" w:fill="F1F1F1" w:themeFill="background1" w:themeFillShade="F2" w:themeFillTint="33"/>
          </w:tcPr>
          <w:p w14:paraId="5D733698">
            <w:pPr>
              <w:rPr>
                <w:rFonts w:ascii="Amalia" w:hAnsi="Amalia" w:cs="Tahoma"/>
              </w:rPr>
            </w:pPr>
            <w:r>
              <w:rPr>
                <w:rFonts w:ascii="Amalia" w:hAnsi="Amalia" w:cs="Tahoma"/>
              </w:rPr>
              <w:t>Poštanski broj:</w:t>
            </w:r>
          </w:p>
        </w:tc>
        <w:tc>
          <w:tcPr>
            <w:tcW w:w="6144" w:type="dxa"/>
            <w:shd w:val="clear" w:color="auto" w:fill="FFFFFF" w:themeFill="background1" w:themeFillTint="33"/>
          </w:tcPr>
          <w:p w14:paraId="28024F78">
            <w:pPr>
              <w:rPr>
                <w:rFonts w:ascii="Amalia" w:hAnsi="Amalia" w:cs="Tahoma"/>
                <w:color w:val="FF0000"/>
              </w:rPr>
            </w:pPr>
          </w:p>
        </w:tc>
      </w:tr>
      <w:tr w14:paraId="2E811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AF1DD" w:themeFill="accent3" w:themeFillTint="33"/>
          <w:tblCellMar>
            <w:top w:w="0" w:type="dxa"/>
            <w:left w:w="108" w:type="dxa"/>
            <w:bottom w:w="0" w:type="dxa"/>
            <w:right w:w="108" w:type="dxa"/>
          </w:tblCellMar>
        </w:tblPrEx>
        <w:trPr>
          <w:trHeight w:val="238" w:hRule="atLeast"/>
        </w:trPr>
        <w:tc>
          <w:tcPr>
            <w:tcW w:w="3114" w:type="dxa"/>
            <w:shd w:val="clear" w:color="auto" w:fill="F1F1F1" w:themeFill="background1" w:themeFillShade="F2" w:themeFillTint="33"/>
          </w:tcPr>
          <w:p w14:paraId="1593B8B6">
            <w:pPr>
              <w:rPr>
                <w:rFonts w:ascii="Amalia" w:hAnsi="Amalia" w:cs="Tahoma"/>
              </w:rPr>
            </w:pPr>
            <w:r>
              <w:rPr>
                <w:rFonts w:ascii="Amalia" w:hAnsi="Amalia" w:cs="Tahoma"/>
              </w:rPr>
              <w:t>Kanton / RS / BiH:</w:t>
            </w:r>
          </w:p>
        </w:tc>
        <w:tc>
          <w:tcPr>
            <w:tcW w:w="6144" w:type="dxa"/>
            <w:shd w:val="clear" w:color="auto" w:fill="FFFFFF" w:themeFill="background1" w:themeFillTint="33"/>
          </w:tcPr>
          <w:p w14:paraId="5F21CB4C">
            <w:pPr>
              <w:rPr>
                <w:rFonts w:ascii="Amalia" w:hAnsi="Amalia" w:cs="Tahoma"/>
                <w:color w:val="FF0000"/>
              </w:rPr>
            </w:pPr>
          </w:p>
        </w:tc>
      </w:tr>
    </w:tbl>
    <w:p w14:paraId="286C9667">
      <w:pPr>
        <w:rPr>
          <w:rFonts w:ascii="Amalia" w:hAnsi="Amalia" w:cs="Tahoma"/>
          <w:szCs w:val="24"/>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AF1DD" w:themeFill="accent3" w:themeFillTint="33"/>
        <w:tblLayout w:type="autofit"/>
        <w:tblCellMar>
          <w:top w:w="0" w:type="dxa"/>
          <w:left w:w="108" w:type="dxa"/>
          <w:bottom w:w="0" w:type="dxa"/>
          <w:right w:w="108" w:type="dxa"/>
        </w:tblCellMar>
      </w:tblPr>
      <w:tblGrid>
        <w:gridCol w:w="3114"/>
        <w:gridCol w:w="6136"/>
      </w:tblGrid>
      <w:tr w14:paraId="787DE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9250" w:type="dxa"/>
            <w:gridSpan w:val="2"/>
            <w:tcBorders>
              <w:bottom w:val="single" w:color="auto" w:sz="4" w:space="0"/>
            </w:tcBorders>
            <w:shd w:val="clear" w:color="auto" w:fill="DBE5F1" w:themeFill="accent1" w:themeFillTint="33"/>
            <w:vAlign w:val="bottom"/>
          </w:tcPr>
          <w:p w14:paraId="68D2C289">
            <w:pPr>
              <w:rPr>
                <w:rFonts w:ascii="Amalia" w:hAnsi="Amalia" w:cs="Tahoma"/>
                <w:b/>
                <w:bCs/>
                <w:lang w:val="pl-PL"/>
              </w:rPr>
            </w:pPr>
            <w:r>
              <w:rPr>
                <w:rFonts w:ascii="Amalia" w:hAnsi="Amalia" w:cs="Tahoma"/>
                <w:b/>
                <w:bCs/>
                <w:lang w:val="pl-PL"/>
              </w:rPr>
              <w:t>INFORMACIJA O VLASNIKU NEKRETNINE</w:t>
            </w:r>
          </w:p>
        </w:tc>
      </w:tr>
      <w:tr w14:paraId="1A454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AF1DD" w:themeFill="accent3" w:themeFillTint="33"/>
          <w:tblCellMar>
            <w:top w:w="0" w:type="dxa"/>
            <w:left w:w="108" w:type="dxa"/>
            <w:bottom w:w="0" w:type="dxa"/>
            <w:right w:w="108" w:type="dxa"/>
          </w:tblCellMar>
        </w:tblPrEx>
        <w:trPr>
          <w:trHeight w:val="318" w:hRule="atLeast"/>
        </w:trPr>
        <w:tc>
          <w:tcPr>
            <w:tcW w:w="3114" w:type="dxa"/>
            <w:shd w:val="clear" w:color="auto" w:fill="F1F1F1" w:themeFill="background1" w:themeFillShade="F2" w:themeFillTint="33"/>
          </w:tcPr>
          <w:p w14:paraId="1158AA96">
            <w:pPr>
              <w:rPr>
                <w:rFonts w:ascii="Amalia" w:hAnsi="Amalia" w:cs="Tahoma"/>
              </w:rPr>
            </w:pPr>
            <w:r>
              <w:rPr>
                <w:rFonts w:ascii="Amalia" w:hAnsi="Amalia" w:cs="Tahoma"/>
              </w:rPr>
              <w:t>Adresa i broj:</w:t>
            </w:r>
          </w:p>
        </w:tc>
        <w:tc>
          <w:tcPr>
            <w:tcW w:w="6136" w:type="dxa"/>
            <w:shd w:val="clear" w:color="auto" w:fill="FFFFFF" w:themeFill="background1" w:themeFillTint="33"/>
          </w:tcPr>
          <w:p w14:paraId="1194F345">
            <w:pPr>
              <w:rPr>
                <w:rFonts w:ascii="Amalia" w:hAnsi="Amalia" w:cs="Tahoma"/>
                <w:b/>
              </w:rPr>
            </w:pPr>
          </w:p>
        </w:tc>
      </w:tr>
      <w:tr w14:paraId="461E0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AF1DD" w:themeFill="accent3" w:themeFillTint="33"/>
          <w:tblCellMar>
            <w:top w:w="0" w:type="dxa"/>
            <w:left w:w="108" w:type="dxa"/>
            <w:bottom w:w="0" w:type="dxa"/>
            <w:right w:w="108" w:type="dxa"/>
          </w:tblCellMar>
        </w:tblPrEx>
        <w:trPr>
          <w:trHeight w:val="361" w:hRule="atLeast"/>
        </w:trPr>
        <w:tc>
          <w:tcPr>
            <w:tcW w:w="3114" w:type="dxa"/>
            <w:shd w:val="clear" w:color="auto" w:fill="F1F1F1" w:themeFill="background1" w:themeFillShade="F2" w:themeFillTint="33"/>
          </w:tcPr>
          <w:p w14:paraId="6F1141C7">
            <w:pPr>
              <w:rPr>
                <w:rFonts w:ascii="Amalia" w:hAnsi="Amalia" w:cs="Tahoma"/>
              </w:rPr>
            </w:pPr>
            <w:r>
              <w:rPr>
                <w:rFonts w:ascii="Amalia" w:hAnsi="Amalia" w:cs="Tahoma"/>
              </w:rPr>
              <w:t>Grad:</w:t>
            </w:r>
          </w:p>
        </w:tc>
        <w:tc>
          <w:tcPr>
            <w:tcW w:w="6136" w:type="dxa"/>
            <w:shd w:val="clear" w:color="auto" w:fill="FFFFFF" w:themeFill="background1" w:themeFillTint="33"/>
          </w:tcPr>
          <w:p w14:paraId="0415745F">
            <w:pPr>
              <w:rPr>
                <w:rFonts w:ascii="Amalia" w:hAnsi="Amalia" w:cs="Tahoma"/>
              </w:rPr>
            </w:pPr>
          </w:p>
        </w:tc>
      </w:tr>
      <w:tr w14:paraId="5BE71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AF1DD" w:themeFill="accent3" w:themeFillTint="33"/>
          <w:tblCellMar>
            <w:top w:w="0" w:type="dxa"/>
            <w:left w:w="108" w:type="dxa"/>
            <w:bottom w:w="0" w:type="dxa"/>
            <w:right w:w="108" w:type="dxa"/>
          </w:tblCellMar>
        </w:tblPrEx>
        <w:trPr>
          <w:trHeight w:val="240" w:hRule="atLeast"/>
        </w:trPr>
        <w:tc>
          <w:tcPr>
            <w:tcW w:w="3114" w:type="dxa"/>
            <w:shd w:val="clear" w:color="auto" w:fill="F1F1F1" w:themeFill="background1" w:themeFillShade="F2" w:themeFillTint="33"/>
            <w:vAlign w:val="bottom"/>
          </w:tcPr>
          <w:p w14:paraId="089BBD7C">
            <w:pPr>
              <w:jc w:val="both"/>
              <w:rPr>
                <w:rFonts w:ascii="Amalia" w:hAnsi="Amalia" w:cs="Tahoma"/>
              </w:rPr>
            </w:pPr>
            <w:r>
              <w:rPr>
                <w:rFonts w:ascii="Amalia" w:hAnsi="Amalia" w:cs="Tahoma"/>
              </w:rPr>
              <w:t>Poštanski broj:</w:t>
            </w:r>
          </w:p>
        </w:tc>
        <w:tc>
          <w:tcPr>
            <w:tcW w:w="6136" w:type="dxa"/>
            <w:shd w:val="clear" w:color="auto" w:fill="FFFFFF" w:themeFill="background1" w:themeFillTint="33"/>
            <w:vAlign w:val="bottom"/>
          </w:tcPr>
          <w:p w14:paraId="59C0FE42">
            <w:pPr>
              <w:pStyle w:val="26"/>
              <w:rPr>
                <w:rFonts w:ascii="Amalia" w:hAnsi="Amalia"/>
              </w:rPr>
            </w:pPr>
          </w:p>
        </w:tc>
      </w:tr>
      <w:tr w14:paraId="72956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AF1DD" w:themeFill="accent3" w:themeFillTint="33"/>
          <w:tblCellMar>
            <w:top w:w="0" w:type="dxa"/>
            <w:left w:w="108" w:type="dxa"/>
            <w:bottom w:w="0" w:type="dxa"/>
            <w:right w:w="108" w:type="dxa"/>
          </w:tblCellMar>
        </w:tblPrEx>
        <w:trPr>
          <w:trHeight w:val="416" w:hRule="atLeast"/>
        </w:trPr>
        <w:tc>
          <w:tcPr>
            <w:tcW w:w="3114" w:type="dxa"/>
            <w:shd w:val="clear" w:color="auto" w:fill="F1F1F1" w:themeFill="background1" w:themeFillShade="F2" w:themeFillTint="33"/>
          </w:tcPr>
          <w:p w14:paraId="4C5E6E7F">
            <w:pPr>
              <w:rPr>
                <w:rFonts w:ascii="Amalia" w:hAnsi="Amalia" w:cs="Tahoma"/>
              </w:rPr>
            </w:pPr>
            <w:r>
              <w:rPr>
                <w:rFonts w:ascii="Amalia" w:hAnsi="Amalia" w:cs="Tahoma"/>
              </w:rPr>
              <w:t>Kanton / RS / Distrikt Brčko:</w:t>
            </w:r>
          </w:p>
        </w:tc>
        <w:tc>
          <w:tcPr>
            <w:tcW w:w="6136" w:type="dxa"/>
            <w:shd w:val="clear" w:color="auto" w:fill="FFFFFF" w:themeFill="background1" w:themeFillTint="33"/>
          </w:tcPr>
          <w:p w14:paraId="5DC1E5B0">
            <w:pPr>
              <w:rPr>
                <w:rFonts w:ascii="Amalia" w:hAnsi="Amalia" w:cs="Tahoma"/>
              </w:rPr>
            </w:pPr>
          </w:p>
        </w:tc>
      </w:tr>
      <w:tr w14:paraId="52B52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AF1DD" w:themeFill="accent3" w:themeFillTint="33"/>
          <w:tblCellMar>
            <w:top w:w="0" w:type="dxa"/>
            <w:left w:w="108" w:type="dxa"/>
            <w:bottom w:w="0" w:type="dxa"/>
            <w:right w:w="108" w:type="dxa"/>
          </w:tblCellMar>
        </w:tblPrEx>
        <w:trPr>
          <w:trHeight w:val="395" w:hRule="atLeast"/>
        </w:trPr>
        <w:tc>
          <w:tcPr>
            <w:tcW w:w="3114" w:type="dxa"/>
            <w:shd w:val="clear" w:color="auto" w:fill="F1F1F1" w:themeFill="background1" w:themeFillShade="F2" w:themeFillTint="33"/>
          </w:tcPr>
          <w:p w14:paraId="69566427">
            <w:pPr>
              <w:rPr>
                <w:rFonts w:ascii="Amalia" w:hAnsi="Amalia" w:cs="Tahoma"/>
              </w:rPr>
            </w:pPr>
            <w:r>
              <w:rPr>
                <w:rFonts w:ascii="Amalia" w:hAnsi="Amalia" w:cs="Tahoma"/>
              </w:rPr>
              <w:t>Vlasnik imovine:</w:t>
            </w:r>
          </w:p>
        </w:tc>
        <w:tc>
          <w:tcPr>
            <w:tcW w:w="6136" w:type="dxa"/>
            <w:shd w:val="clear" w:color="auto" w:fill="FFFFFF" w:themeFill="background1" w:themeFillTint="33"/>
          </w:tcPr>
          <w:p w14:paraId="324D1897">
            <w:pPr>
              <w:rPr>
                <w:rFonts w:ascii="Amalia" w:hAnsi="Amalia" w:cs="Tahoma"/>
              </w:rPr>
            </w:pPr>
          </w:p>
        </w:tc>
      </w:tr>
      <w:tr w14:paraId="1D5E6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AF1DD" w:themeFill="accent3" w:themeFillTint="33"/>
          <w:tblCellMar>
            <w:top w:w="0" w:type="dxa"/>
            <w:left w:w="108" w:type="dxa"/>
            <w:bottom w:w="0" w:type="dxa"/>
            <w:right w:w="108" w:type="dxa"/>
          </w:tblCellMar>
        </w:tblPrEx>
        <w:trPr>
          <w:trHeight w:val="1119" w:hRule="atLeast"/>
        </w:trPr>
        <w:tc>
          <w:tcPr>
            <w:tcW w:w="3114" w:type="dxa"/>
            <w:shd w:val="clear" w:color="auto" w:fill="F1F1F1" w:themeFill="background1" w:themeFillShade="F2" w:themeFillTint="33"/>
          </w:tcPr>
          <w:p w14:paraId="0B725355">
            <w:pPr>
              <w:rPr>
                <w:rFonts w:ascii="Amalia" w:hAnsi="Amalia" w:cs="Tahoma"/>
                <w:color w:val="548DD4"/>
              </w:rPr>
            </w:pPr>
            <w:r>
              <w:rPr>
                <w:rFonts w:ascii="Amalia" w:hAnsi="Amalia" w:cs="Tahoma"/>
              </w:rPr>
              <w:t>Korisnik imovine:</w:t>
            </w:r>
          </w:p>
        </w:tc>
        <w:tc>
          <w:tcPr>
            <w:tcW w:w="6136" w:type="dxa"/>
            <w:shd w:val="clear" w:color="auto" w:fill="FFFFFF" w:themeFill="background1" w:themeFillTint="33"/>
          </w:tcPr>
          <w:p w14:paraId="3BF39BED">
            <w:pPr>
              <w:pStyle w:val="26"/>
              <w:rPr>
                <w:rFonts w:ascii="Amalia" w:hAnsi="Amalia"/>
              </w:rPr>
            </w:pPr>
            <w:r>
              <w:rPr>
                <w:rFonts w:ascii="Amalia" w:hAnsi="Amalia"/>
                <w:bCs/>
                <w:i/>
              </w:rPr>
              <w:sym w:font="Webdings" w:char="F063"/>
            </w:r>
            <w:r>
              <w:rPr>
                <w:rFonts w:ascii="Amalia" w:hAnsi="Amalia"/>
                <w:bCs/>
                <w:i/>
                <w:lang w:val="sv-SE"/>
              </w:rPr>
              <w:t xml:space="preserve">   </w:t>
            </w:r>
            <w:r>
              <w:rPr>
                <w:rFonts w:ascii="Amalia" w:hAnsi="Amalia"/>
              </w:rPr>
              <w:t>Vlasnik</w:t>
            </w:r>
          </w:p>
          <w:p w14:paraId="0BB1A7D8">
            <w:pPr>
              <w:pStyle w:val="26"/>
              <w:rPr>
                <w:rFonts w:ascii="Amalia" w:hAnsi="Amalia"/>
              </w:rPr>
            </w:pPr>
            <w:r>
              <w:rPr>
                <w:rFonts w:ascii="Amalia" w:hAnsi="Amalia"/>
                <w:bCs/>
                <w:i/>
              </w:rPr>
              <w:sym w:font="Webdings" w:char="F063"/>
            </w:r>
            <w:r>
              <w:rPr>
                <w:rFonts w:ascii="Amalia" w:hAnsi="Amalia"/>
                <w:bCs/>
                <w:i/>
              </w:rPr>
              <w:t xml:space="preserve">   </w:t>
            </w:r>
            <w:r>
              <w:rPr>
                <w:rFonts w:ascii="Amalia" w:hAnsi="Amalia"/>
              </w:rPr>
              <w:t>Treće lice ( navesti koje)</w:t>
            </w:r>
          </w:p>
          <w:p w14:paraId="3980CDA7">
            <w:pPr>
              <w:pStyle w:val="26"/>
              <w:rPr>
                <w:rFonts w:ascii="Amalia" w:hAnsi="Amalia"/>
              </w:rPr>
            </w:pPr>
            <w:r>
              <w:rPr>
                <w:rFonts w:ascii="Amalia" w:hAnsi="Amalia"/>
                <w:bCs/>
                <w:i/>
              </w:rPr>
              <w:sym w:font="Webdings" w:char="F063"/>
            </w:r>
            <w:r>
              <w:rPr>
                <w:rFonts w:ascii="Amalia" w:hAnsi="Amalia"/>
                <w:bCs/>
                <w:i/>
              </w:rPr>
              <w:t xml:space="preserve">   </w:t>
            </w:r>
            <w:r>
              <w:rPr>
                <w:rFonts w:ascii="Amalia" w:hAnsi="Amalia"/>
              </w:rPr>
              <w:t xml:space="preserve">Ne koristi se </w:t>
            </w:r>
          </w:p>
        </w:tc>
      </w:tr>
      <w:tr w14:paraId="4605B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AF1DD" w:themeFill="accent3" w:themeFillTint="33"/>
          <w:tblCellMar>
            <w:top w:w="0" w:type="dxa"/>
            <w:left w:w="108" w:type="dxa"/>
            <w:bottom w:w="0" w:type="dxa"/>
            <w:right w:w="108" w:type="dxa"/>
          </w:tblCellMar>
        </w:tblPrEx>
        <w:trPr>
          <w:trHeight w:val="1423" w:hRule="atLeast"/>
        </w:trPr>
        <w:tc>
          <w:tcPr>
            <w:tcW w:w="3114" w:type="dxa"/>
            <w:shd w:val="clear" w:color="auto" w:fill="F1F1F1" w:themeFill="background1" w:themeFillShade="F2" w:themeFillTint="33"/>
          </w:tcPr>
          <w:p w14:paraId="494BCE80">
            <w:pPr>
              <w:rPr>
                <w:rFonts w:ascii="Amalia" w:hAnsi="Amalia" w:cs="Tahoma"/>
              </w:rPr>
            </w:pPr>
            <w:r>
              <w:rPr>
                <w:rFonts w:ascii="Amalia" w:hAnsi="Amalia" w:cs="Tahoma"/>
                <w:bCs/>
                <w:lang w:val="sv-SE"/>
              </w:rPr>
              <w:t>Zahtjev primljen / dobiven:</w:t>
            </w:r>
          </w:p>
        </w:tc>
        <w:tc>
          <w:tcPr>
            <w:tcW w:w="6136" w:type="dxa"/>
            <w:shd w:val="clear" w:color="auto" w:fill="FFFFFF" w:themeFill="background1" w:themeFillTint="33"/>
          </w:tcPr>
          <w:p w14:paraId="7C3DD98A">
            <w:pPr>
              <w:rPr>
                <w:rFonts w:ascii="Amalia" w:hAnsi="Amalia" w:cs="Tahoma"/>
                <w:bCs/>
                <w:i/>
                <w:color w:val="92D050"/>
                <w:lang w:val="sv-SE"/>
              </w:rPr>
            </w:pPr>
            <w:r>
              <w:rPr>
                <w:rFonts w:ascii="Amalia" w:hAnsi="Amalia" w:cs="Tahoma"/>
                <w:bCs/>
                <w:i/>
              </w:rPr>
              <w:sym w:font="Webdings" w:char="F063"/>
            </w:r>
            <w:r>
              <w:rPr>
                <w:rFonts w:ascii="Amalia" w:hAnsi="Amalia" w:cs="Tahoma"/>
                <w:bCs/>
                <w:i/>
                <w:lang w:val="sv-SE"/>
              </w:rPr>
              <w:t xml:space="preserve"> od banke, ime i prezime kontakt osobe  </w:t>
            </w:r>
          </w:p>
          <w:p w14:paraId="6BCF898D">
            <w:pPr>
              <w:rPr>
                <w:rFonts w:ascii="Amalia" w:hAnsi="Amalia" w:cs="Tahoma"/>
                <w:bCs/>
                <w:i/>
                <w:color w:val="92D050"/>
                <w:lang w:val="sv-SE"/>
              </w:rPr>
            </w:pPr>
            <w:r>
              <w:rPr>
                <w:rFonts w:ascii="Amalia" w:hAnsi="Amalia" w:cs="Tahoma"/>
                <w:bCs/>
                <w:i/>
                <w:color w:val="92D050"/>
                <w:lang w:val="sv-SE"/>
              </w:rPr>
              <w:t>...................................................................................</w:t>
            </w:r>
          </w:p>
          <w:p w14:paraId="13DCE155">
            <w:pPr>
              <w:rPr>
                <w:rFonts w:ascii="Amalia" w:hAnsi="Amalia" w:cs="Tahoma"/>
                <w:i/>
                <w:lang w:val="pl-PL"/>
              </w:rPr>
            </w:pPr>
          </w:p>
          <w:p w14:paraId="1BBD3E24">
            <w:pPr>
              <w:rPr>
                <w:rFonts w:ascii="Amalia" w:hAnsi="Amalia" w:cs="Tahoma"/>
                <w:i/>
                <w:lang w:val="pl-PL"/>
              </w:rPr>
            </w:pPr>
            <w:r>
              <w:rPr>
                <w:rFonts w:ascii="Amalia" w:hAnsi="Amalia" w:cs="Tahoma"/>
                <w:i/>
                <w:lang w:val="pl-PL"/>
              </w:rPr>
              <w:t>Datum zahtjeva za izradu Procjene  .. / .. / ....</w:t>
            </w:r>
          </w:p>
        </w:tc>
      </w:tr>
    </w:tbl>
    <w:p w14:paraId="635AFFD4">
      <w:pPr>
        <w:pStyle w:val="26"/>
        <w:rPr>
          <w:rFonts w:ascii="Amalia" w:hAnsi="Amalia"/>
        </w:rPr>
      </w:pPr>
    </w:p>
    <w:tbl>
      <w:tblPr>
        <w:tblStyle w:val="12"/>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4"/>
        <w:gridCol w:w="6174"/>
      </w:tblGrid>
      <w:tr w14:paraId="10A26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9288" w:type="dxa"/>
            <w:gridSpan w:val="2"/>
            <w:shd w:val="clear" w:color="auto" w:fill="DBE5F1" w:themeFill="accent1" w:themeFillTint="33"/>
            <w:vAlign w:val="bottom"/>
          </w:tcPr>
          <w:p w14:paraId="351563CC">
            <w:pPr>
              <w:rPr>
                <w:rFonts w:ascii="Amalia" w:hAnsi="Amalia" w:cs="Tahoma"/>
                <w:b/>
                <w:bCs/>
                <w:lang w:val="pl-PL"/>
              </w:rPr>
            </w:pPr>
            <w:r>
              <w:rPr>
                <w:rFonts w:ascii="Amalia" w:hAnsi="Amalia" w:cs="Tahoma"/>
                <w:b/>
                <w:bCs/>
                <w:lang w:val="pl-PL"/>
              </w:rPr>
              <w:t xml:space="preserve">INFORMACIJE O NEKRETNINI </w:t>
            </w:r>
          </w:p>
        </w:tc>
      </w:tr>
      <w:tr w14:paraId="6FAB4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3114" w:type="dxa"/>
            <w:shd w:val="clear" w:color="auto" w:fill="F2F2F2"/>
            <w:vAlign w:val="bottom"/>
          </w:tcPr>
          <w:p w14:paraId="4122514B">
            <w:pPr>
              <w:rPr>
                <w:rFonts w:ascii="Amalia" w:hAnsi="Amalia" w:cs="Tahoma"/>
              </w:rPr>
            </w:pPr>
            <w:r>
              <w:rPr>
                <w:rFonts w:ascii="Amalia" w:hAnsi="Amalia" w:cs="Tahoma"/>
              </w:rPr>
              <w:t>Tip imovine:</w:t>
            </w:r>
          </w:p>
        </w:tc>
        <w:tc>
          <w:tcPr>
            <w:tcW w:w="6174" w:type="dxa"/>
            <w:vAlign w:val="bottom"/>
          </w:tcPr>
          <w:p w14:paraId="5C9588BB">
            <w:pPr>
              <w:rPr>
                <w:rFonts w:ascii="Amalia" w:hAnsi="Amalia" w:cs="Tahoma"/>
                <w:i/>
              </w:rPr>
            </w:pPr>
            <w:r>
              <w:rPr>
                <w:rFonts w:ascii="Amalia" w:hAnsi="Amalia" w:cs="Tahoma"/>
                <w:i/>
                <w:color w:val="000000" w:themeColor="text1"/>
                <w14:textFill>
                  <w14:solidFill>
                    <w14:schemeClr w14:val="tx1"/>
                  </w14:solidFill>
                </w14:textFill>
              </w:rPr>
              <w:t>Poslovna imovina – POSLOVNI PROSTOR</w:t>
            </w:r>
          </w:p>
        </w:tc>
      </w:tr>
      <w:tr w14:paraId="17410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3114" w:type="dxa"/>
            <w:shd w:val="clear" w:color="auto" w:fill="F2F2F2"/>
            <w:vAlign w:val="bottom"/>
          </w:tcPr>
          <w:p w14:paraId="1935255F">
            <w:pPr>
              <w:rPr>
                <w:rFonts w:ascii="Amalia" w:hAnsi="Amalia" w:cs="Tahoma"/>
              </w:rPr>
            </w:pPr>
            <w:r>
              <w:rPr>
                <w:rFonts w:ascii="Amalia" w:hAnsi="Amalia" w:cs="Tahoma"/>
              </w:rPr>
              <w:t>Spratnost:</w:t>
            </w:r>
          </w:p>
        </w:tc>
        <w:tc>
          <w:tcPr>
            <w:tcW w:w="6174" w:type="dxa"/>
            <w:vAlign w:val="bottom"/>
          </w:tcPr>
          <w:p w14:paraId="26E76CAE">
            <w:pPr>
              <w:rPr>
                <w:rFonts w:ascii="Amalia" w:hAnsi="Amalia" w:cs="Tahoma"/>
                <w:color w:val="93CDDD" w:themeColor="accent5" w:themeTint="99"/>
                <w14:textFill>
                  <w14:solidFill>
                    <w14:schemeClr w14:val="accent5">
                      <w14:lumMod w14:val="60000"/>
                      <w14:lumOff w14:val="40000"/>
                    </w14:schemeClr>
                  </w14:solidFill>
                </w14:textFill>
              </w:rPr>
            </w:pPr>
          </w:p>
        </w:tc>
      </w:tr>
      <w:tr w14:paraId="5B638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trPr>
        <w:tc>
          <w:tcPr>
            <w:tcW w:w="3114" w:type="dxa"/>
            <w:shd w:val="clear" w:color="auto" w:fill="F2F2F2"/>
            <w:vAlign w:val="bottom"/>
          </w:tcPr>
          <w:p w14:paraId="34C60376">
            <w:pPr>
              <w:rPr>
                <w:rFonts w:ascii="Amalia" w:hAnsi="Amalia" w:cs="Tahoma"/>
              </w:rPr>
            </w:pPr>
            <w:r>
              <w:rPr>
                <w:rFonts w:ascii="Amalia" w:hAnsi="Amalia" w:cs="Tahoma"/>
              </w:rPr>
              <w:t>Netto površina:</w:t>
            </w:r>
          </w:p>
        </w:tc>
        <w:tc>
          <w:tcPr>
            <w:tcW w:w="6174" w:type="dxa"/>
            <w:vAlign w:val="bottom"/>
          </w:tcPr>
          <w:p w14:paraId="2B7FA82D">
            <w:pPr>
              <w:rPr>
                <w:rFonts w:ascii="Amalia" w:hAnsi="Amalia" w:cs="Tahoma"/>
                <w:color w:val="93CDDD" w:themeColor="accent5" w:themeTint="99"/>
                <w14:textFill>
                  <w14:solidFill>
                    <w14:schemeClr w14:val="accent5">
                      <w14:lumMod w14:val="60000"/>
                      <w14:lumOff w14:val="40000"/>
                    </w14:schemeClr>
                  </w14:solidFill>
                </w14:textFill>
              </w:rPr>
            </w:pPr>
            <w:r>
              <w:rPr>
                <w:rFonts w:ascii="Amalia" w:hAnsi="Amalia" w:cs="Tahoma"/>
                <w:color w:val="4BACC6" w:themeColor="accent5"/>
                <w14:textFill>
                  <w14:solidFill>
                    <w14:schemeClr w14:val="accent5"/>
                  </w14:solidFill>
                </w14:textFill>
              </w:rPr>
              <w:t>(uknjižena površina poslovnog prostora iz vlasničke dokumentacije)</w:t>
            </w:r>
          </w:p>
        </w:tc>
      </w:tr>
      <w:tr w14:paraId="32E69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3114" w:type="dxa"/>
            <w:shd w:val="clear" w:color="auto" w:fill="F2F2F2"/>
            <w:vAlign w:val="bottom"/>
          </w:tcPr>
          <w:p w14:paraId="141150A3">
            <w:pPr>
              <w:rPr>
                <w:rFonts w:ascii="Amalia" w:hAnsi="Amalia" w:cs="Tahoma"/>
              </w:rPr>
            </w:pPr>
            <w:r>
              <w:rPr>
                <w:rFonts w:ascii="Amalia" w:hAnsi="Amalia" w:cs="Tahoma"/>
              </w:rPr>
              <w:t>Knjižni dio  [m²] sa tlocrtima I komunikacijama:</w:t>
            </w:r>
          </w:p>
        </w:tc>
        <w:tc>
          <w:tcPr>
            <w:tcW w:w="6174" w:type="dxa"/>
            <w:vAlign w:val="bottom"/>
          </w:tcPr>
          <w:p w14:paraId="774F290B">
            <w:pPr>
              <w:rPr>
                <w:rFonts w:ascii="Amalia" w:hAnsi="Amalia" w:cs="Tahoma"/>
              </w:rPr>
            </w:pPr>
          </w:p>
        </w:tc>
      </w:tr>
      <w:tr w14:paraId="471C7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3114" w:type="dxa"/>
            <w:shd w:val="clear" w:color="auto" w:fill="F2F2F2"/>
            <w:vAlign w:val="bottom"/>
          </w:tcPr>
          <w:p w14:paraId="52F543FF">
            <w:pPr>
              <w:rPr>
                <w:rFonts w:ascii="Amalia" w:hAnsi="Amalia" w:cs="Tahoma"/>
              </w:rPr>
            </w:pPr>
            <w:r>
              <w:rPr>
                <w:rFonts w:ascii="Amalia" w:hAnsi="Amalia" w:cs="Tahoma"/>
              </w:rPr>
              <w:t>Vanknjižni dio  [m²]sa tlocrtima I komunikacijama:</w:t>
            </w:r>
          </w:p>
        </w:tc>
        <w:tc>
          <w:tcPr>
            <w:tcW w:w="6174" w:type="dxa"/>
            <w:vAlign w:val="bottom"/>
          </w:tcPr>
          <w:p w14:paraId="263E8260">
            <w:pPr>
              <w:rPr>
                <w:rFonts w:ascii="Amalia" w:hAnsi="Amalia" w:cs="Tahoma"/>
              </w:rPr>
            </w:pPr>
          </w:p>
        </w:tc>
      </w:tr>
      <w:tr w14:paraId="5CB6E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trPr>
        <w:tc>
          <w:tcPr>
            <w:tcW w:w="3114" w:type="dxa"/>
            <w:shd w:val="clear" w:color="auto" w:fill="F2F2F2"/>
            <w:vAlign w:val="bottom"/>
          </w:tcPr>
          <w:p w14:paraId="29FD5C6A">
            <w:pPr>
              <w:rPr>
                <w:rFonts w:ascii="Amalia" w:hAnsi="Amalia" w:cs="Tahoma"/>
              </w:rPr>
            </w:pPr>
            <w:r>
              <w:rPr>
                <w:rFonts w:ascii="Amalia" w:hAnsi="Amalia" w:cs="Tahoma"/>
              </w:rPr>
              <w:t>Garaža: (no.)</w:t>
            </w:r>
          </w:p>
        </w:tc>
        <w:tc>
          <w:tcPr>
            <w:tcW w:w="6174" w:type="dxa"/>
            <w:vAlign w:val="bottom"/>
          </w:tcPr>
          <w:p w14:paraId="77CF09C6">
            <w:pPr>
              <w:rPr>
                <w:rFonts w:ascii="Amalia" w:hAnsi="Amalia" w:cs="Tahoma"/>
              </w:rPr>
            </w:pPr>
          </w:p>
        </w:tc>
      </w:tr>
      <w:tr w14:paraId="2585A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3114" w:type="dxa"/>
            <w:shd w:val="clear" w:color="auto" w:fill="F2F2F2"/>
            <w:vAlign w:val="bottom"/>
          </w:tcPr>
          <w:p w14:paraId="6F732C82">
            <w:pPr>
              <w:rPr>
                <w:rFonts w:ascii="Amalia" w:hAnsi="Amalia" w:cs="Tahoma"/>
              </w:rPr>
            </w:pPr>
            <w:r>
              <w:rPr>
                <w:rFonts w:ascii="Amalia" w:hAnsi="Amalia" w:cs="Tahoma"/>
              </w:rPr>
              <w:t>Parking mjesta: (no.)</w:t>
            </w:r>
          </w:p>
        </w:tc>
        <w:tc>
          <w:tcPr>
            <w:tcW w:w="6174" w:type="dxa"/>
            <w:vAlign w:val="bottom"/>
          </w:tcPr>
          <w:p w14:paraId="307F7A5A">
            <w:pPr>
              <w:rPr>
                <w:rFonts w:ascii="Amalia" w:hAnsi="Amalia" w:cs="Tahoma"/>
              </w:rPr>
            </w:pPr>
          </w:p>
        </w:tc>
      </w:tr>
      <w:tr w14:paraId="7F4B8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3114" w:type="dxa"/>
            <w:shd w:val="clear" w:color="auto" w:fill="F2F2F2"/>
            <w:vAlign w:val="bottom"/>
          </w:tcPr>
          <w:p w14:paraId="12E769B9">
            <w:pPr>
              <w:rPr>
                <w:rFonts w:ascii="Amalia" w:hAnsi="Amalia" w:cs="Tahoma"/>
              </w:rPr>
            </w:pPr>
            <w:r>
              <w:rPr>
                <w:rFonts w:ascii="Amalia" w:hAnsi="Amalia" w:cs="Tahoma"/>
              </w:rPr>
              <w:t>Napomena:</w:t>
            </w:r>
          </w:p>
        </w:tc>
        <w:tc>
          <w:tcPr>
            <w:tcW w:w="6174" w:type="dxa"/>
            <w:vAlign w:val="bottom"/>
          </w:tcPr>
          <w:p w14:paraId="52CF8C70">
            <w:pPr>
              <w:rPr>
                <w:rFonts w:ascii="Amalia" w:hAnsi="Amalia" w:cs="Tahoma"/>
              </w:rPr>
            </w:pPr>
            <w:r>
              <w:rPr>
                <w:rFonts w:ascii="Amalia" w:hAnsi="Amalia" w:cs="Tahoma"/>
                <w:color w:val="4BACC6" w:themeColor="accent5"/>
                <w:szCs w:val="24"/>
                <w14:textFill>
                  <w14:solidFill>
                    <w14:schemeClr w14:val="accent5"/>
                  </w14:solidFill>
                </w14:textFill>
              </w:rPr>
              <w:t>Ukoliko pored pobrojanih informacija postoje još neke relevantne molimo da se upišu.</w:t>
            </w:r>
          </w:p>
        </w:tc>
      </w:tr>
      <w:tr w14:paraId="64CFA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3114" w:type="dxa"/>
            <w:shd w:val="clear" w:color="auto" w:fill="F2F2F2"/>
            <w:vAlign w:val="bottom"/>
          </w:tcPr>
          <w:p w14:paraId="0EAC2DEF">
            <w:pPr>
              <w:rPr>
                <w:rFonts w:ascii="Amalia" w:hAnsi="Amalia" w:cs="Tahoma"/>
              </w:rPr>
            </w:pPr>
            <w:r>
              <w:rPr>
                <w:rFonts w:ascii="Amalia" w:hAnsi="Amalia" w:cs="Tahoma"/>
              </w:rPr>
              <w:t>Tereti:</w:t>
            </w:r>
          </w:p>
        </w:tc>
        <w:tc>
          <w:tcPr>
            <w:tcW w:w="6174" w:type="dxa"/>
            <w:vAlign w:val="bottom"/>
          </w:tcPr>
          <w:p w14:paraId="7E6ADDE5">
            <w:pPr>
              <w:rPr>
                <w:rFonts w:ascii="Amalia" w:hAnsi="Amalia" w:cs="Tahoma"/>
                <w:i/>
              </w:rPr>
            </w:pPr>
            <w:r>
              <w:rPr>
                <w:rFonts w:ascii="Amalia" w:hAnsi="Amalia" w:cs="Tahoma"/>
                <w:i/>
                <w:color w:val="4BACC6" w:themeColor="accent5"/>
                <w14:textFill>
                  <w14:solidFill>
                    <w14:schemeClr w14:val="accent5"/>
                  </w14:solidFill>
                </w14:textFill>
              </w:rPr>
              <w:t>Ima li nema tereta u ZK izvadku, PL…</w:t>
            </w:r>
          </w:p>
        </w:tc>
      </w:tr>
      <w:tr w14:paraId="6E508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trPr>
        <w:tc>
          <w:tcPr>
            <w:tcW w:w="3114" w:type="dxa"/>
            <w:shd w:val="clear" w:color="auto" w:fill="F2F2F2"/>
            <w:vAlign w:val="bottom"/>
          </w:tcPr>
          <w:p w14:paraId="0CC4769C">
            <w:pPr>
              <w:rPr>
                <w:rFonts w:ascii="Amalia" w:hAnsi="Amalia" w:cs="Tahoma"/>
                <w:b/>
              </w:rPr>
            </w:pPr>
            <w:r>
              <w:rPr>
                <w:rFonts w:ascii="Amalia" w:hAnsi="Amalia" w:cs="Tahoma"/>
                <w:b/>
              </w:rPr>
              <w:t xml:space="preserve">Da li je nekretnina predmet kupoprodaje? </w:t>
            </w:r>
          </w:p>
        </w:tc>
        <w:tc>
          <w:tcPr>
            <w:tcW w:w="6174" w:type="dxa"/>
            <w:vAlign w:val="bottom"/>
          </w:tcPr>
          <w:p w14:paraId="6806F777">
            <w:pPr>
              <w:rPr>
                <w:rFonts w:ascii="Amalia" w:hAnsi="Amalia" w:cs="Tahoma"/>
                <w:i/>
              </w:rPr>
            </w:pPr>
            <w:r>
              <w:rPr>
                <w:rFonts w:ascii="Amalia" w:hAnsi="Amalia" w:cs="Tahoma"/>
                <w:i/>
                <w:color w:val="4BACC6" w:themeColor="accent5"/>
                <w14:textFill>
                  <w14:solidFill>
                    <w14:schemeClr w14:val="accent5"/>
                  </w14:solidFill>
                </w14:textFill>
              </w:rPr>
              <w:t>Ako jeste , u izvještaju napraviti osvrt I analizu kupoprodajne vrijednosti u odnosu na tržište nekretnina</w:t>
            </w:r>
          </w:p>
        </w:tc>
      </w:tr>
    </w:tbl>
    <w:p w14:paraId="21F018F3">
      <w:pPr>
        <w:rPr>
          <w:rFonts w:ascii="Amalia" w:hAnsi="Amalia" w:cs="Tahoma"/>
          <w:lang w:val="pl-PL"/>
        </w:rPr>
      </w:pPr>
    </w:p>
    <w:p w14:paraId="12F9E4BE">
      <w:pPr>
        <w:rPr>
          <w:rFonts w:ascii="Amalia" w:hAnsi="Amalia" w:cs="Tahoma"/>
          <w:lang w:val="pl-PL"/>
        </w:rPr>
      </w:pPr>
    </w:p>
    <w:p w14:paraId="17C904EC">
      <w:pPr>
        <w:rPr>
          <w:rFonts w:ascii="Amalia" w:hAnsi="Amalia" w:cs="Tahoma"/>
          <w:lang w:val="pl-PL"/>
        </w:rPr>
      </w:pPr>
    </w:p>
    <w:p w14:paraId="15CE988B">
      <w:pPr>
        <w:rPr>
          <w:rFonts w:ascii="Amalia" w:hAnsi="Amalia" w:cs="Tahoma"/>
          <w:lang w:val="pl-PL"/>
        </w:rPr>
      </w:pPr>
    </w:p>
    <w:p w14:paraId="31BED8ED">
      <w:pPr>
        <w:rPr>
          <w:rFonts w:ascii="Amalia" w:hAnsi="Amalia" w:cs="Tahoma"/>
          <w:lang w:val="pl-PL"/>
        </w:rPr>
      </w:pPr>
    </w:p>
    <w:p w14:paraId="0194BA11">
      <w:pPr>
        <w:rPr>
          <w:rFonts w:ascii="Amalia" w:hAnsi="Amalia" w:cs="Tahoma"/>
          <w:lang w:val="pl-PL"/>
        </w:rPr>
      </w:pPr>
    </w:p>
    <w:p w14:paraId="41B2D9F8">
      <w:pPr>
        <w:rPr>
          <w:rFonts w:ascii="Amalia" w:hAnsi="Amalia" w:cs="Tahoma"/>
          <w:lang w:val="pl-PL"/>
        </w:rPr>
      </w:pPr>
    </w:p>
    <w:p w14:paraId="0560D6FD">
      <w:pPr>
        <w:rPr>
          <w:rFonts w:ascii="Amalia" w:hAnsi="Amalia" w:cs="Tahoma"/>
          <w:lang w:val="pl-PL"/>
        </w:rPr>
      </w:pPr>
    </w:p>
    <w:p w14:paraId="6F246952">
      <w:pPr>
        <w:rPr>
          <w:rFonts w:ascii="Amalia" w:hAnsi="Amalia" w:cs="Tahoma"/>
          <w:lang w:val="pl-PL"/>
        </w:rPr>
      </w:pPr>
    </w:p>
    <w:p w14:paraId="62E95E95">
      <w:pPr>
        <w:rPr>
          <w:rFonts w:ascii="Amalia" w:hAnsi="Amalia" w:cs="Tahoma"/>
          <w:lang w:val="pl-PL"/>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4"/>
        <w:gridCol w:w="6174"/>
      </w:tblGrid>
      <w:tr w14:paraId="4553A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7" w:hRule="atLeast"/>
        </w:trPr>
        <w:tc>
          <w:tcPr>
            <w:tcW w:w="9288" w:type="dxa"/>
            <w:gridSpan w:val="2"/>
            <w:shd w:val="clear" w:color="auto" w:fill="DBE5F1" w:themeFill="accent1" w:themeFillTint="33"/>
            <w:vAlign w:val="bottom"/>
          </w:tcPr>
          <w:p w14:paraId="2DDE5445">
            <w:pPr>
              <w:rPr>
                <w:rFonts w:ascii="Amalia" w:hAnsi="Amalia" w:cs="Tahoma"/>
                <w:b/>
                <w:bCs/>
              </w:rPr>
            </w:pPr>
            <w:r>
              <w:rPr>
                <w:rFonts w:ascii="Amalia" w:hAnsi="Amalia" w:cs="Tahoma"/>
                <w:b/>
                <w:bCs/>
              </w:rPr>
              <w:t>METODOLOGIJA I VRIJEDNOST PROCJENE</w:t>
            </w:r>
          </w:p>
        </w:tc>
      </w:tr>
      <w:tr w14:paraId="5C230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3114" w:type="dxa"/>
            <w:shd w:val="clear" w:color="auto" w:fill="F2F2F2"/>
            <w:vAlign w:val="bottom"/>
          </w:tcPr>
          <w:p w14:paraId="34843A28">
            <w:pPr>
              <w:rPr>
                <w:rFonts w:ascii="Amalia" w:hAnsi="Amalia" w:cs="Tahoma"/>
                <w:b/>
                <w:lang w:val="pl-PL"/>
              </w:rPr>
            </w:pPr>
            <w:r>
              <w:rPr>
                <w:rFonts w:ascii="Amalia" w:hAnsi="Amalia" w:cs="Tahoma"/>
                <w:b/>
                <w:lang w:val="pl-PL"/>
              </w:rPr>
              <w:t>Primarna metoda:</w:t>
            </w:r>
          </w:p>
        </w:tc>
        <w:tc>
          <w:tcPr>
            <w:tcW w:w="6174" w:type="dxa"/>
            <w:vAlign w:val="center"/>
          </w:tcPr>
          <w:p w14:paraId="4FB7E041">
            <w:pPr>
              <w:rPr>
                <w:rFonts w:ascii="Amalia" w:hAnsi="Amalia" w:cs="Tahoma"/>
                <w:i/>
                <w:lang w:val="pl-PL"/>
              </w:rPr>
            </w:pPr>
            <w:r>
              <w:rPr>
                <w:rFonts w:ascii="Amalia" w:hAnsi="Amalia" w:cs="Tahoma"/>
                <w:i/>
                <w:lang w:val="pl-PL"/>
              </w:rPr>
              <w:t>Prihodovna metoda</w:t>
            </w:r>
          </w:p>
        </w:tc>
      </w:tr>
      <w:tr w14:paraId="19554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3114" w:type="dxa"/>
            <w:shd w:val="clear" w:color="auto" w:fill="F2F2F2"/>
            <w:vAlign w:val="bottom"/>
          </w:tcPr>
          <w:p w14:paraId="4602DD39">
            <w:pPr>
              <w:rPr>
                <w:rFonts w:ascii="Amalia" w:hAnsi="Amalia" w:cs="Tahoma"/>
                <w:lang w:val="pl-PL"/>
              </w:rPr>
            </w:pPr>
            <w:r>
              <w:rPr>
                <w:rFonts w:ascii="Amalia" w:hAnsi="Amalia" w:cs="Tahoma"/>
                <w:b/>
                <w:lang w:val="pl-PL"/>
              </w:rPr>
              <w:t>Kontrolna metoda</w:t>
            </w:r>
            <w:r>
              <w:rPr>
                <w:rFonts w:ascii="Amalia" w:hAnsi="Amalia" w:cs="Tahoma"/>
                <w:lang w:val="pl-PL"/>
              </w:rPr>
              <w:t>:</w:t>
            </w:r>
          </w:p>
        </w:tc>
        <w:tc>
          <w:tcPr>
            <w:tcW w:w="6174" w:type="dxa"/>
            <w:vAlign w:val="center"/>
          </w:tcPr>
          <w:p w14:paraId="76EDBC14">
            <w:pPr>
              <w:rPr>
                <w:rFonts w:ascii="Amalia" w:hAnsi="Amalia" w:cs="Tahoma"/>
                <w:i/>
                <w:lang w:val="pl-PL"/>
              </w:rPr>
            </w:pPr>
            <w:r>
              <w:rPr>
                <w:rFonts w:ascii="Amalia" w:hAnsi="Amalia" w:cs="Tahoma"/>
                <w:i/>
                <w:lang w:val="pl-PL"/>
              </w:rPr>
              <w:t>Uporedna metoda</w:t>
            </w:r>
          </w:p>
        </w:tc>
      </w:tr>
      <w:tr w14:paraId="6184E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3114" w:type="dxa"/>
            <w:shd w:val="clear" w:color="auto" w:fill="F2F2F2"/>
            <w:vAlign w:val="bottom"/>
          </w:tcPr>
          <w:p w14:paraId="78626A95">
            <w:pPr>
              <w:jc w:val="center"/>
              <w:rPr>
                <w:rFonts w:ascii="Amalia" w:hAnsi="Amalia" w:cs="Tahoma"/>
                <w:b/>
                <w:lang w:val="pl-PL"/>
              </w:rPr>
            </w:pPr>
            <w:r>
              <w:rPr>
                <w:rFonts w:ascii="Amalia" w:hAnsi="Amalia" w:cs="Tahoma"/>
                <w:b/>
                <w:lang w:val="pl-PL"/>
              </w:rPr>
              <w:t>UKUPNA VRIJEDNOST:</w:t>
            </w:r>
          </w:p>
          <w:p w14:paraId="729FC6AB">
            <w:pPr>
              <w:jc w:val="center"/>
              <w:rPr>
                <w:rFonts w:ascii="Amalia" w:hAnsi="Amalia" w:cs="Tahoma"/>
                <w:lang w:val="pl-PL"/>
              </w:rPr>
            </w:pPr>
            <w:r>
              <w:rPr>
                <w:rFonts w:ascii="Amalia" w:hAnsi="Amalia" w:cs="Tahoma"/>
                <w:lang w:val="pl-PL"/>
              </w:rPr>
              <w:t>(poslovni prostor)</w:t>
            </w:r>
          </w:p>
        </w:tc>
        <w:tc>
          <w:tcPr>
            <w:tcW w:w="6174" w:type="dxa"/>
            <w:vAlign w:val="center"/>
          </w:tcPr>
          <w:p w14:paraId="769587BA">
            <w:pPr>
              <w:rPr>
                <w:rFonts w:ascii="Amalia" w:hAnsi="Amalia" w:cs="Tahoma"/>
                <w:lang w:val="pl-PL"/>
              </w:rPr>
            </w:pP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softHyphen/>
            </w:r>
            <w:r>
              <w:rPr>
                <w:rFonts w:ascii="Amalia" w:hAnsi="Amalia" w:cs="Tahoma"/>
                <w:lang w:val="pl-PL"/>
              </w:rPr>
              <w:t>__________________KM</w:t>
            </w:r>
          </w:p>
        </w:tc>
      </w:tr>
      <w:tr w14:paraId="02D99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3114" w:type="dxa"/>
            <w:shd w:val="clear" w:color="auto" w:fill="F2F2F2"/>
            <w:vAlign w:val="bottom"/>
          </w:tcPr>
          <w:p w14:paraId="42100C9C">
            <w:pPr>
              <w:rPr>
                <w:rFonts w:ascii="Amalia" w:hAnsi="Amalia" w:cs="Tahoma"/>
                <w:b/>
                <w:color w:val="92D050"/>
                <w:lang w:val="pl-PL"/>
              </w:rPr>
            </w:pPr>
            <w:r>
              <w:rPr>
                <w:rFonts w:ascii="Amalia" w:hAnsi="Amalia" w:cs="Tahoma"/>
                <w:b/>
                <w:lang w:val="pl-PL"/>
              </w:rPr>
              <w:t>Građevinska vrijednost za potrebe polise osiguranja:</w:t>
            </w:r>
          </w:p>
        </w:tc>
        <w:tc>
          <w:tcPr>
            <w:tcW w:w="6174" w:type="dxa"/>
            <w:vAlign w:val="center"/>
          </w:tcPr>
          <w:p w14:paraId="7CC09323">
            <w:pPr>
              <w:rPr>
                <w:rFonts w:ascii="Amalia" w:hAnsi="Amalia" w:cs="Tahoma"/>
                <w:lang w:val="pl-PL"/>
              </w:rPr>
            </w:pPr>
            <w:r>
              <w:rPr>
                <w:rFonts w:ascii="Amalia" w:hAnsi="Amalia" w:cs="Tahoma"/>
                <w:lang w:val="pl-PL"/>
              </w:rPr>
              <w:t>__________________KM</w:t>
            </w:r>
          </w:p>
        </w:tc>
      </w:tr>
      <w:tr w14:paraId="13FE8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shd w:val="clear" w:color="auto" w:fill="F2F2F2"/>
          </w:tcPr>
          <w:p w14:paraId="7085D3B9">
            <w:pPr>
              <w:rPr>
                <w:rFonts w:ascii="Amalia" w:hAnsi="Amalia" w:cs="Tahoma"/>
                <w:b/>
                <w:lang w:val="pl-PL"/>
              </w:rPr>
            </w:pPr>
            <w:r>
              <w:rPr>
                <w:rFonts w:ascii="Amalia" w:hAnsi="Amalia" w:cs="Tahoma"/>
                <w:b/>
                <w:lang w:val="pl-PL"/>
              </w:rPr>
              <w:t>Građevinska vrijednost amortizovanih nekretnina:</w:t>
            </w:r>
          </w:p>
        </w:tc>
        <w:tc>
          <w:tcPr>
            <w:tcW w:w="6174" w:type="dxa"/>
            <w:vAlign w:val="center"/>
          </w:tcPr>
          <w:p w14:paraId="59184AE8">
            <w:pPr>
              <w:rPr>
                <w:rFonts w:ascii="Amalia" w:hAnsi="Amalia" w:cs="Tahoma"/>
                <w:lang w:val="pl-PL"/>
              </w:rPr>
            </w:pPr>
            <w:r>
              <w:rPr>
                <w:rFonts w:ascii="Amalia" w:hAnsi="Amalia" w:cs="Tahoma"/>
                <w:lang w:val="pl-PL"/>
              </w:rPr>
              <w:t>__________________KM</w:t>
            </w:r>
          </w:p>
        </w:tc>
      </w:tr>
      <w:tr w14:paraId="1B619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shd w:val="clear" w:color="auto" w:fill="F2F2F2"/>
          </w:tcPr>
          <w:p w14:paraId="5FBE4E6A">
            <w:pPr>
              <w:rPr>
                <w:rFonts w:ascii="Amalia" w:hAnsi="Amalia" w:cs="Tahoma"/>
                <w:b/>
                <w:lang w:val="pl-PL"/>
              </w:rPr>
            </w:pPr>
            <w:r>
              <w:rPr>
                <w:rFonts w:ascii="Amalia" w:hAnsi="Amalia" w:cs="Tahoma"/>
                <w:b/>
                <w:lang w:val="pl-PL"/>
              </w:rPr>
              <w:t>Prinudna likvidaciona vrijednost:</w:t>
            </w:r>
          </w:p>
        </w:tc>
        <w:tc>
          <w:tcPr>
            <w:tcW w:w="6174" w:type="dxa"/>
            <w:vAlign w:val="center"/>
          </w:tcPr>
          <w:p w14:paraId="22D3333E">
            <w:pPr>
              <w:rPr>
                <w:rFonts w:ascii="Amalia" w:hAnsi="Amalia" w:cs="Tahoma"/>
                <w:lang w:val="pl-PL"/>
              </w:rPr>
            </w:pPr>
            <w:r>
              <w:rPr>
                <w:rFonts w:ascii="Amalia" w:hAnsi="Amalia" w:cs="Tahoma"/>
                <w:lang w:val="pl-PL"/>
              </w:rPr>
              <w:t>__________________KM</w:t>
            </w:r>
          </w:p>
        </w:tc>
      </w:tr>
      <w:tr w14:paraId="0EDBD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3114" w:type="dxa"/>
            <w:shd w:val="clear" w:color="auto" w:fill="F2F2F2"/>
          </w:tcPr>
          <w:p w14:paraId="270165DD">
            <w:pPr>
              <w:rPr>
                <w:rFonts w:ascii="Amalia" w:hAnsi="Amalia" w:cs="Tahoma"/>
                <w:b/>
                <w:color w:val="000000" w:themeColor="text1"/>
                <w:lang w:val="pl-PL"/>
                <w14:textFill>
                  <w14:solidFill>
                    <w14:schemeClr w14:val="tx1"/>
                  </w14:solidFill>
                </w14:textFill>
              </w:rPr>
            </w:pPr>
            <w:r>
              <w:rPr>
                <w:rFonts w:ascii="Amalia" w:hAnsi="Amalia" w:cs="Tahoma"/>
                <w:b/>
                <w:color w:val="000000" w:themeColor="text1"/>
                <w:lang w:val="pl-PL"/>
                <w14:textFill>
                  <w14:solidFill>
                    <w14:schemeClr w14:val="tx1"/>
                  </w14:solidFill>
                </w14:textFill>
              </w:rPr>
              <w:t>PROCJENA JE U SKLADU SA:</w:t>
            </w:r>
          </w:p>
          <w:p w14:paraId="7BADA1C7">
            <w:pPr>
              <w:rPr>
                <w:rFonts w:ascii="Amalia" w:hAnsi="Amalia" w:cs="Tahoma"/>
                <w:b/>
                <w:color w:val="000000" w:themeColor="text1"/>
                <w:lang w:val="pl-PL"/>
                <w14:textFill>
                  <w14:solidFill>
                    <w14:schemeClr w14:val="tx1"/>
                  </w14:solidFill>
                </w14:textFill>
              </w:rPr>
            </w:pPr>
          </w:p>
          <w:p w14:paraId="4F244EF8">
            <w:pPr>
              <w:rPr>
                <w:rFonts w:ascii="Amalia" w:hAnsi="Amalia" w:cs="Tahoma"/>
                <w:b/>
                <w:color w:val="000000" w:themeColor="text1"/>
                <w:lang w:val="pl-PL"/>
                <w14:textFill>
                  <w14:solidFill>
                    <w14:schemeClr w14:val="tx1"/>
                  </w14:solidFill>
                </w14:textFill>
              </w:rPr>
            </w:pPr>
          </w:p>
        </w:tc>
        <w:tc>
          <w:tcPr>
            <w:tcW w:w="6174" w:type="dxa"/>
            <w:vAlign w:val="center"/>
          </w:tcPr>
          <w:p w14:paraId="3EF66DB7">
            <w:pPr>
              <w:rPr>
                <w:rFonts w:ascii="Amalia" w:hAnsi="Amalia" w:cs="Tahoma"/>
                <w:i/>
                <w:color w:val="000000" w:themeColor="text1"/>
                <w:lang w:val="pl-PL"/>
                <w14:textFill>
                  <w14:solidFill>
                    <w14:schemeClr w14:val="tx1"/>
                  </w14:solidFill>
                </w14:textFill>
              </w:rPr>
            </w:pPr>
            <w:r>
              <w:rPr>
                <w:rFonts w:ascii="Amalia" w:hAnsi="Amalia" w:cs="Tahoma"/>
                <w:i/>
                <w:color w:val="93CDDD" w:themeColor="accent5" w:themeTint="99"/>
                <w:lang w:val="pl-PL"/>
                <w14:textFill>
                  <w14:solidFill>
                    <w14:schemeClr w14:val="accent5">
                      <w14:lumMod w14:val="60000"/>
                      <w14:lumOff w14:val="40000"/>
                    </w14:schemeClr>
                  </w14:solidFill>
                </w14:textFill>
              </w:rPr>
              <w:t>Konkretan opis izvora na osnovu kojeg je procjenjena tržišna vrijednost.</w:t>
            </w:r>
          </w:p>
        </w:tc>
      </w:tr>
      <w:tr w14:paraId="4CF59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3" w:hRule="atLeast"/>
        </w:trPr>
        <w:tc>
          <w:tcPr>
            <w:tcW w:w="3114" w:type="dxa"/>
            <w:shd w:val="clear" w:color="auto" w:fill="F2F2F2"/>
          </w:tcPr>
          <w:p w14:paraId="2294CFAA">
            <w:pPr>
              <w:rPr>
                <w:rFonts w:ascii="Amalia" w:hAnsi="Amalia" w:cs="Tahoma"/>
              </w:rPr>
            </w:pPr>
            <w:r>
              <w:rPr>
                <w:rFonts w:ascii="Amalia" w:hAnsi="Amalia" w:cs="Tahoma"/>
              </w:rPr>
              <w:t>*Metodologija procjene</w:t>
            </w:r>
          </w:p>
        </w:tc>
        <w:tc>
          <w:tcPr>
            <w:tcW w:w="6174" w:type="dxa"/>
          </w:tcPr>
          <w:p w14:paraId="41EF6ACC">
            <w:pPr>
              <w:rPr>
                <w:rFonts w:ascii="Amalia" w:hAnsi="Amalia" w:cs="Tahoma"/>
                <w:b/>
                <w:i/>
              </w:rPr>
            </w:pPr>
            <w:r>
              <w:rPr>
                <w:rFonts w:ascii="Amalia" w:hAnsi="Amalia" w:cs="Tahoma"/>
                <w:b/>
                <w:i/>
              </w:rPr>
              <w:t>*NAPOMENA:</w:t>
            </w:r>
          </w:p>
          <w:p w14:paraId="18E0FD3D">
            <w:pPr>
              <w:rPr>
                <w:rFonts w:ascii="Amalia" w:hAnsi="Amalia" w:cs="Tahoma"/>
                <w:i/>
              </w:rPr>
            </w:pPr>
          </w:p>
          <w:p w14:paraId="0A5FBA92">
            <w:pPr>
              <w:numPr>
                <w:ilvl w:val="0"/>
                <w:numId w:val="2"/>
              </w:numPr>
              <w:rPr>
                <w:rFonts w:ascii="Amalia" w:hAnsi="Amalia" w:cs="Tahoma"/>
                <w:i/>
                <w:color w:val="000000" w:themeColor="text1"/>
                <w14:textFill>
                  <w14:solidFill>
                    <w14:schemeClr w14:val="tx1"/>
                  </w14:solidFill>
                </w14:textFill>
              </w:rPr>
            </w:pPr>
            <w:r>
              <w:rPr>
                <w:rFonts w:ascii="Amalia" w:hAnsi="Amalia" w:cs="Tahoma"/>
                <w:i/>
                <w:color w:val="000000" w:themeColor="text1"/>
                <w14:textFill>
                  <w14:solidFill>
                    <w14:schemeClr w14:val="tx1"/>
                  </w14:solidFill>
                </w14:textFill>
              </w:rPr>
              <w:t>Poslovna imovina (poslovni prostor/kancelarija) - prihvatljivo je da se koristi Uporedna/Prihodovna metoda kao primarna ,a Prihodovna ili Uporedna metoda kao kontrolna metoda.</w:t>
            </w:r>
          </w:p>
          <w:p w14:paraId="1585295D">
            <w:pPr>
              <w:rPr>
                <w:rFonts w:ascii="Amalia" w:hAnsi="Amalia" w:cs="Tahoma"/>
                <w:i/>
                <w:color w:val="000000" w:themeColor="text1"/>
                <w14:textFill>
                  <w14:solidFill>
                    <w14:schemeClr w14:val="tx1"/>
                  </w14:solidFill>
                </w14:textFill>
              </w:rPr>
            </w:pPr>
          </w:p>
          <w:p w14:paraId="3090A2B6">
            <w:pPr>
              <w:ind w:left="720"/>
              <w:rPr>
                <w:rFonts w:ascii="Amalia" w:hAnsi="Amalia" w:cs="Tahoma"/>
                <w:b/>
                <w:i/>
                <w:color w:val="000000" w:themeColor="text1"/>
                <w14:textFill>
                  <w14:solidFill>
                    <w14:schemeClr w14:val="tx1"/>
                  </w14:solidFill>
                </w14:textFill>
              </w:rPr>
            </w:pPr>
            <w:r>
              <w:rPr>
                <w:rFonts w:ascii="Amalia" w:hAnsi="Amalia" w:cs="Tahoma"/>
                <w:b/>
                <w:i/>
                <w:color w:val="000000" w:themeColor="text1"/>
                <w14:textFill>
                  <w14:solidFill>
                    <w14:schemeClr w14:val="tx1"/>
                  </w14:solidFill>
                </w14:textFill>
              </w:rPr>
              <w:t xml:space="preserve">Napomena: </w:t>
            </w:r>
          </w:p>
          <w:p w14:paraId="37BEF65C">
            <w:pPr>
              <w:ind w:left="720"/>
              <w:rPr>
                <w:rFonts w:ascii="Amalia" w:hAnsi="Amalia" w:cs="Tahoma"/>
                <w:b/>
                <w:i/>
                <w:color w:val="000000" w:themeColor="text1"/>
                <w14:textFill>
                  <w14:solidFill>
                    <w14:schemeClr w14:val="tx1"/>
                  </w14:solidFill>
                </w14:textFill>
              </w:rPr>
            </w:pPr>
          </w:p>
          <w:p w14:paraId="33FE03E2">
            <w:pPr>
              <w:ind w:left="720"/>
              <w:rPr>
                <w:rFonts w:ascii="Amalia" w:hAnsi="Amalia" w:cs="Tahoma"/>
                <w:b/>
                <w:i/>
              </w:rPr>
            </w:pPr>
            <w:r>
              <w:rPr>
                <w:rFonts w:ascii="Amalia" w:hAnsi="Amalia" w:cs="Tahoma"/>
                <w:b/>
                <w:i/>
              </w:rPr>
              <w:t>*u slučaju da se poslovni prostor izdaje uz procjenu obavezno priložiti ugovor o najmu ili informaciju o renti I period najma (početak I kraj) I prateće troškove, te uraditi analizu renti tržišta nekretnina I uticaj između rente iz ugovora I tržišta.</w:t>
            </w:r>
          </w:p>
          <w:p w14:paraId="32E7D47D">
            <w:pPr>
              <w:ind w:left="720"/>
              <w:rPr>
                <w:rFonts w:ascii="Amalia" w:hAnsi="Amalia" w:cs="Tahoma"/>
                <w:i/>
                <w:color w:val="000000" w:themeColor="text1"/>
                <w14:textFill>
                  <w14:solidFill>
                    <w14:schemeClr w14:val="tx1"/>
                  </w14:solidFill>
                </w14:textFill>
              </w:rPr>
            </w:pPr>
          </w:p>
          <w:p w14:paraId="02CF7BA8">
            <w:pPr>
              <w:ind w:left="720"/>
              <w:rPr>
                <w:rFonts w:ascii="Amalia" w:hAnsi="Amalia" w:cs="Tahoma"/>
                <w:b/>
                <w:color w:val="000000" w:themeColor="text1"/>
                <w:u w:val="single"/>
                <w14:textFill>
                  <w14:solidFill>
                    <w14:schemeClr w14:val="tx1"/>
                  </w14:solidFill>
                </w14:textFill>
              </w:rPr>
            </w:pPr>
            <w:r>
              <w:rPr>
                <w:rFonts w:ascii="Amalia" w:hAnsi="Amalia" w:cs="Tahoma"/>
                <w:b/>
                <w:color w:val="000000" w:themeColor="text1"/>
                <w:u w:val="single"/>
                <w14:textFill>
                  <w14:solidFill>
                    <w14:schemeClr w14:val="tx1"/>
                  </w14:solidFill>
                </w14:textFill>
              </w:rPr>
              <w:t>*Navesti izvor iz kojeg se usvojila stopa kapitalizacije, s time da se vodi računa da je podatak iz BiH, a ne susjednih država ili EU.</w:t>
            </w:r>
          </w:p>
          <w:p w14:paraId="6CC79101">
            <w:pPr>
              <w:ind w:left="720"/>
              <w:rPr>
                <w:rFonts w:ascii="Amalia" w:hAnsi="Amalia" w:cs="Tahoma"/>
                <w:b/>
                <w:i/>
                <w:color w:val="000000" w:themeColor="text1"/>
                <w14:textFill>
                  <w14:solidFill>
                    <w14:schemeClr w14:val="tx1"/>
                  </w14:solidFill>
                </w14:textFill>
              </w:rPr>
            </w:pPr>
          </w:p>
          <w:p w14:paraId="3F12BD51">
            <w:pPr>
              <w:ind w:left="720"/>
              <w:rPr>
                <w:rFonts w:ascii="Amalia" w:hAnsi="Amalia" w:cs="Tahoma"/>
                <w:i/>
                <w:color w:val="FF0000"/>
              </w:rPr>
            </w:pPr>
          </w:p>
        </w:tc>
      </w:tr>
    </w:tbl>
    <w:p w14:paraId="03C2355E">
      <w:pPr>
        <w:rPr>
          <w:rFonts w:ascii="Amalia" w:hAnsi="Amalia" w:cs="Tahoma"/>
          <w:color w:val="92D050"/>
          <w:szCs w:val="24"/>
        </w:rPr>
      </w:pPr>
    </w:p>
    <w:p w14:paraId="4C85FF89">
      <w:pPr>
        <w:rPr>
          <w:rFonts w:ascii="Amalia" w:hAnsi="Amalia" w:cs="Tahoma"/>
          <w:color w:val="92D050"/>
          <w:szCs w:val="24"/>
        </w:rPr>
      </w:pPr>
    </w:p>
    <w:tbl>
      <w:tblPr>
        <w:tblStyle w:val="12"/>
        <w:tblW w:w="98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05"/>
      </w:tblGrid>
      <w:tr w14:paraId="2D95C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805" w:type="dxa"/>
            <w:tcBorders>
              <w:bottom w:val="single" w:color="auto" w:sz="4" w:space="0"/>
            </w:tcBorders>
            <w:shd w:val="clear" w:color="auto" w:fill="DBE5F1" w:themeFill="accent1" w:themeFillTint="33"/>
          </w:tcPr>
          <w:p w14:paraId="4BA900F0">
            <w:pPr>
              <w:rPr>
                <w:rFonts w:ascii="Amalia" w:hAnsi="Amalia" w:cs="Tahoma"/>
                <w:b/>
                <w:bCs/>
                <w:color w:val="000000" w:themeColor="text1"/>
                <w14:textFill>
                  <w14:solidFill>
                    <w14:schemeClr w14:val="tx1"/>
                  </w14:solidFill>
                </w14:textFill>
              </w:rPr>
            </w:pPr>
            <w:r>
              <w:rPr>
                <w:rFonts w:ascii="Amalia" w:hAnsi="Amalia" w:cs="Tahoma"/>
                <w:b/>
                <w:bCs/>
                <w:color w:val="000000" w:themeColor="text1"/>
                <w14:textFill>
                  <w14:solidFill>
                    <w14:schemeClr w14:val="tx1"/>
                  </w14:solidFill>
                </w14:textFill>
              </w:rPr>
              <w:t>DEFINICIJA TRŽIŠNE VRIJEDNOSTI I NAJMA</w:t>
            </w:r>
          </w:p>
        </w:tc>
      </w:tr>
      <w:tr w14:paraId="14223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5" w:type="dxa"/>
          </w:tcPr>
          <w:p w14:paraId="66DA12B7">
            <w:pPr>
              <w:autoSpaceDE w:val="0"/>
              <w:autoSpaceDN w:val="0"/>
              <w:adjustRightInd w:val="0"/>
              <w:rPr>
                <w:rFonts w:ascii="Amalia" w:hAnsi="Amalia" w:cs="Calibri"/>
              </w:rPr>
            </w:pPr>
          </w:p>
          <w:p w14:paraId="570CD8B6">
            <w:pPr>
              <w:shd w:val="clear" w:color="auto" w:fill="FFFFFF"/>
              <w:jc w:val="both"/>
              <w:rPr>
                <w:rFonts w:ascii="Amalia" w:hAnsi="Amalia"/>
                <w:lang w:val="hr-BA" w:eastAsia="bs-Latn-BA"/>
              </w:rPr>
            </w:pPr>
            <w:r>
              <w:rPr>
                <w:rFonts w:ascii="Amalia" w:hAnsi="Amalia"/>
                <w:color w:val="000000"/>
                <w:lang w:val="hr-BA" w:eastAsia="bs-Latn-BA"/>
              </w:rPr>
              <w:t>„</w:t>
            </w:r>
            <w:r>
              <w:rPr>
                <w:rFonts w:ascii="Amalia" w:hAnsi="Amalia"/>
                <w:b/>
                <w:bCs/>
                <w:color w:val="000000"/>
                <w:lang w:val="hr-BA" w:eastAsia="bs-Latn-BA"/>
              </w:rPr>
              <w:t>Tržišna vrijednost</w:t>
            </w:r>
            <w:r>
              <w:rPr>
                <w:rFonts w:ascii="Amalia" w:hAnsi="Amalia"/>
                <w:color w:val="000000"/>
                <w:lang w:val="hr-BA" w:eastAsia="bs-Latn-BA"/>
              </w:rPr>
              <w:t xml:space="preserve"> je procjenjen iznos za koji bi neko sredstvo ili obaveza trebalo da se razmjeni na datum procjene vrijednosti između voljnog kupca i voljnog prodavca, u transakciji između neovisnih i nepovezanih strana, poslije odgovarajućeg marketinga, pri čemu je svaka strana djelovala uz dovoljno saznanja, opreza i bez prinude.” </w:t>
            </w:r>
          </w:p>
          <w:p w14:paraId="22E29CFA">
            <w:pPr>
              <w:shd w:val="clear" w:color="auto" w:fill="FFFFFF"/>
              <w:jc w:val="both"/>
              <w:rPr>
                <w:rFonts w:ascii="Amalia" w:hAnsi="Amalia"/>
                <w:color w:val="000000"/>
                <w:sz w:val="18"/>
                <w:szCs w:val="18"/>
                <w:lang w:val="hr-BA" w:eastAsia="bs-Latn-BA"/>
              </w:rPr>
            </w:pPr>
            <w:r>
              <w:rPr>
                <w:rFonts w:ascii="Amalia" w:hAnsi="Amalia"/>
                <w:color w:val="000000"/>
                <w:sz w:val="18"/>
                <w:szCs w:val="18"/>
                <w:lang w:val="hr-BA" w:eastAsia="bs-Latn-BA"/>
              </w:rPr>
              <w:t>[izvor: The International Value Standards (IVS) effective from 31 January 2020 IVS Opći standardi, paragraf 104, odjeljak 30, IVS Definisana osnova vrijednosti – Tržišna vrijednost]</w:t>
            </w:r>
          </w:p>
          <w:p w14:paraId="6AACFB02">
            <w:pPr>
              <w:shd w:val="clear" w:color="auto" w:fill="FFFFFF"/>
              <w:jc w:val="both"/>
              <w:rPr>
                <w:rFonts w:ascii="Amalia" w:hAnsi="Amalia"/>
                <w:color w:val="000000"/>
                <w:sz w:val="18"/>
                <w:szCs w:val="18"/>
                <w:lang w:val="hr-BA" w:eastAsia="bs-Latn-BA"/>
              </w:rPr>
            </w:pPr>
          </w:p>
          <w:p w14:paraId="092673EA">
            <w:pPr>
              <w:shd w:val="clear" w:color="auto" w:fill="FFFFFF"/>
              <w:jc w:val="both"/>
              <w:rPr>
                <w:rFonts w:ascii="Amalia" w:hAnsi="Amalia"/>
                <w:color w:val="000000"/>
                <w:lang w:val="bs-Latn-BA" w:eastAsia="bs-Latn-BA"/>
              </w:rPr>
            </w:pPr>
            <w:r>
              <w:rPr>
                <w:rFonts w:ascii="Amalia" w:hAnsi="Amalia"/>
                <w:color w:val="000000"/>
                <w:lang w:val="bs-Latn-BA" w:eastAsia="bs-Latn-BA"/>
              </w:rPr>
              <w:t>„</w:t>
            </w:r>
            <w:r>
              <w:rPr>
                <w:rFonts w:ascii="Amalia" w:hAnsi="Amalia"/>
                <w:b/>
                <w:bCs/>
                <w:color w:val="000000"/>
                <w:lang w:val="bs-Latn-BA" w:eastAsia="bs-Latn-BA"/>
              </w:rPr>
              <w:t>Tržišna najamnina</w:t>
            </w:r>
            <w:r>
              <w:rPr>
                <w:rFonts w:ascii="Amalia" w:hAnsi="Amalia"/>
                <w:color w:val="000000"/>
                <w:lang w:val="bs-Latn-BA" w:eastAsia="bs-Latn-BA"/>
              </w:rPr>
              <w:t xml:space="preserve"> je procjenjeni iznos za koji bi nekretnina trebala da se iznajmi na datum procjene vrijednosti između voljnog najmodavca i voljnog najmokupca, prema odgovarajućim uslovima najma, u transakciji izmedju neovisnih i nepovezanih strana, poslije odgovarajućeg marketniga, pri čemu je svaka strana djelovala uz dovoljno saznanja, opreza i bez prinude.</w:t>
            </w:r>
          </w:p>
          <w:p w14:paraId="233998F9">
            <w:pPr>
              <w:shd w:val="clear" w:color="auto" w:fill="FFFFFF"/>
              <w:jc w:val="both"/>
              <w:rPr>
                <w:rFonts w:ascii="Amalia" w:hAnsi="Amalia"/>
                <w:sz w:val="18"/>
                <w:szCs w:val="18"/>
                <w:lang w:val="hr-BA" w:eastAsia="bs-Latn-BA"/>
              </w:rPr>
            </w:pPr>
            <w:r>
              <w:rPr>
                <w:rFonts w:ascii="Amalia" w:hAnsi="Amalia"/>
                <w:color w:val="000000"/>
                <w:lang w:val="bs-Latn-BA" w:eastAsia="bs-Latn-BA"/>
              </w:rPr>
              <w:t xml:space="preserve">“ </w:t>
            </w:r>
            <w:r>
              <w:rPr>
                <w:rFonts w:ascii="Amalia" w:hAnsi="Amalia"/>
                <w:color w:val="000000"/>
                <w:sz w:val="18"/>
                <w:szCs w:val="18"/>
                <w:lang w:val="hr-BA" w:eastAsia="bs-Latn-BA"/>
              </w:rPr>
              <w:t>[izvor: The International Value Standards (IVS) effective from 31 January 2020 IVS Opći standardi, paragraf 104, odjeljak 40, IVS Definisana osnova vrijednosti – Tržišna najamnina]</w:t>
            </w:r>
          </w:p>
          <w:p w14:paraId="73AE4E70">
            <w:pPr>
              <w:shd w:val="clear" w:color="auto" w:fill="FFFFFF"/>
              <w:jc w:val="both"/>
              <w:rPr>
                <w:rFonts w:ascii="Amalia" w:hAnsi="Amalia"/>
                <w:sz w:val="18"/>
                <w:szCs w:val="18"/>
                <w:lang w:val="hr-BA" w:eastAsia="bs-Latn-BA"/>
              </w:rPr>
            </w:pPr>
          </w:p>
          <w:p w14:paraId="0104118F">
            <w:pPr>
              <w:rPr>
                <w:rFonts w:ascii="Amalia" w:hAnsi="Amalia" w:cs="Tahoma"/>
                <w:color w:val="000000" w:themeColor="text1"/>
                <w:lang w:val="pl-PL"/>
                <w14:textFill>
                  <w14:solidFill>
                    <w14:schemeClr w14:val="tx1"/>
                  </w14:solidFill>
                </w14:textFill>
              </w:rPr>
            </w:pPr>
          </w:p>
        </w:tc>
      </w:tr>
    </w:tbl>
    <w:p w14:paraId="0008613A">
      <w:pPr>
        <w:rPr>
          <w:rFonts w:ascii="Amalia" w:hAnsi="Amalia" w:cs="Tahoma"/>
          <w:color w:val="92D050"/>
          <w:szCs w:val="24"/>
        </w:rPr>
      </w:pPr>
    </w:p>
    <w:p w14:paraId="5C86A75A">
      <w:pPr>
        <w:rPr>
          <w:rFonts w:ascii="Amalia" w:hAnsi="Amalia" w:cs="Tahoma"/>
          <w:color w:val="92D050"/>
          <w:szCs w:val="24"/>
        </w:rPr>
      </w:pPr>
    </w:p>
    <w:p w14:paraId="34CF0F83">
      <w:pPr>
        <w:rPr>
          <w:rFonts w:ascii="Amalia" w:hAnsi="Amalia" w:cs="Tahoma"/>
          <w:b/>
          <w:color w:val="92D050"/>
        </w:rPr>
      </w:pPr>
      <w:r>
        <w:rPr>
          <w:rFonts w:ascii="Amalia" w:hAnsi="Amalia" w:cs="Tahoma"/>
          <w:color w:val="92D050"/>
        </w:rPr>
        <w:t xml:space="preserve"> </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68"/>
      </w:tblGrid>
      <w:tr w14:paraId="4B0EA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8" w:type="dxa"/>
            <w:tcBorders>
              <w:bottom w:val="single" w:color="auto" w:sz="4" w:space="0"/>
            </w:tcBorders>
            <w:shd w:val="clear" w:color="auto" w:fill="DBE5F1" w:themeFill="accent1" w:themeFillTint="33"/>
          </w:tcPr>
          <w:p w14:paraId="0692DC00">
            <w:pPr>
              <w:rPr>
                <w:rFonts w:ascii="Amalia" w:hAnsi="Amalia" w:cs="Tahoma"/>
                <w:b/>
                <w:bCs/>
                <w:color w:val="000000" w:themeColor="text1"/>
                <w:szCs w:val="24"/>
                <w14:textFill>
                  <w14:solidFill>
                    <w14:schemeClr w14:val="tx1"/>
                  </w14:solidFill>
                </w14:textFill>
              </w:rPr>
            </w:pPr>
            <w:r>
              <w:rPr>
                <w:rFonts w:ascii="Amalia" w:hAnsi="Amalia" w:cs="Tahoma"/>
                <w:b/>
                <w:bCs/>
                <w:color w:val="000000" w:themeColor="text1"/>
                <w:szCs w:val="24"/>
                <w14:textFill>
                  <w14:solidFill>
                    <w14:schemeClr w14:val="tx1"/>
                  </w14:solidFill>
                </w14:textFill>
              </w:rPr>
              <w:t>KOMENTAR PROCJENITELJA – POTENCIJALNA OGRANIČENJA NEKRETNINE</w:t>
            </w:r>
          </w:p>
        </w:tc>
      </w:tr>
      <w:tr w14:paraId="44FB2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8" w:type="dxa"/>
          </w:tcPr>
          <w:p w14:paraId="0BA13624">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 xml:space="preserve">Nekretnine koje su predmet procjene u trenutku procjenjivanja su </w:t>
            </w:r>
            <w:r>
              <w:rPr>
                <w:rFonts w:ascii="Amalia" w:hAnsi="Amalia" w:cs="Tahoma"/>
                <w:b/>
                <w:color w:val="000000" w:themeColor="text1"/>
                <w14:textFill>
                  <w14:solidFill>
                    <w14:schemeClr w14:val="tx1"/>
                  </w14:solidFill>
                </w14:textFill>
              </w:rPr>
              <w:t>pogodne ili nisu</w:t>
            </w:r>
            <w:r>
              <w:rPr>
                <w:rFonts w:ascii="Amalia" w:hAnsi="Amalia" w:cs="Tahoma"/>
                <w:color w:val="000000" w:themeColor="text1"/>
                <w14:textFill>
                  <w14:solidFill>
                    <w14:schemeClr w14:val="tx1"/>
                  </w14:solidFill>
                </w14:textFill>
              </w:rPr>
              <w:t xml:space="preserve"> pogodne za obezbjeđenje  kreditnog zahtjeva(plasmana). ( obrazloženje zašto?).</w:t>
            </w:r>
          </w:p>
          <w:p w14:paraId="42A6C1DE">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Konstatovati da li su svi uzeti u obzir svi pravni I ekonomski aspekti koji utiču korištenje nekretnine za hipoteku. ( vlasništvo nad nekretninom, pristupni putevi nekretnini….).</w:t>
            </w:r>
          </w:p>
          <w:p w14:paraId="126843BC">
            <w:pPr>
              <w:rPr>
                <w:rFonts w:ascii="Amalia" w:hAnsi="Amalia" w:cs="Tahoma"/>
                <w:i/>
                <w:color w:val="000000" w:themeColor="text1"/>
                <w:lang w:val="pl-PL"/>
                <w14:textFill>
                  <w14:solidFill>
                    <w14:schemeClr w14:val="tx1"/>
                  </w14:solidFill>
                </w14:textFill>
              </w:rPr>
            </w:pPr>
          </w:p>
        </w:tc>
      </w:tr>
    </w:tbl>
    <w:p w14:paraId="731B0AFD">
      <w:pPr>
        <w:rPr>
          <w:rFonts w:ascii="Amalia" w:hAnsi="Amalia" w:cs="Tahoma"/>
          <w:color w:val="92D050"/>
          <w:szCs w:val="24"/>
        </w:rPr>
      </w:pPr>
    </w:p>
    <w:p w14:paraId="6F818358">
      <w:pPr>
        <w:rPr>
          <w:rFonts w:ascii="Amalia" w:hAnsi="Amalia" w:cs="Tahoma"/>
          <w:color w:val="92D050"/>
          <w:szCs w:val="24"/>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68"/>
      </w:tblGrid>
      <w:tr w14:paraId="7FF3F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8" w:type="dxa"/>
          </w:tcPr>
          <w:p w14:paraId="5698B57D">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 xml:space="preserve">Nekretnine koje su predmet procjene u trenutku procjenjivanja su </w:t>
            </w:r>
            <w:r>
              <w:rPr>
                <w:rFonts w:ascii="Amalia" w:hAnsi="Amalia" w:cs="Tahoma"/>
                <w:b/>
                <w:color w:val="000000" w:themeColor="text1"/>
                <w14:textFill>
                  <w14:solidFill>
                    <w14:schemeClr w14:val="tx1"/>
                  </w14:solidFill>
                </w14:textFill>
              </w:rPr>
              <w:t>pogodne ili nisu</w:t>
            </w:r>
            <w:r>
              <w:rPr>
                <w:rFonts w:ascii="Amalia" w:hAnsi="Amalia" w:cs="Tahoma"/>
                <w:color w:val="000000" w:themeColor="text1"/>
                <w14:textFill>
                  <w14:solidFill>
                    <w14:schemeClr w14:val="tx1"/>
                  </w14:solidFill>
                </w14:textFill>
              </w:rPr>
              <w:t xml:space="preserve"> pogodne za obezbjeđenje  kreditnog zahtjeva(plasmana). ( obrazloženje zašto?).</w:t>
            </w:r>
          </w:p>
          <w:p w14:paraId="3B775341">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Kostatovati da li su svi uzeti u obzir svi pravni I ekonomski aspekti koji utiču korištenje nekretnine za hipoteku. ( vlasništvo nad nekretninom, pristupni putevi nekretnini….).</w:t>
            </w:r>
          </w:p>
          <w:p w14:paraId="6BC1AC18">
            <w:pPr>
              <w:rPr>
                <w:rFonts w:ascii="Amalia" w:hAnsi="Amalia" w:cs="Tahoma"/>
                <w:i/>
                <w:color w:val="000000" w:themeColor="text1"/>
                <w:lang w:val="pl-PL"/>
                <w14:textFill>
                  <w14:solidFill>
                    <w14:schemeClr w14:val="tx1"/>
                  </w14:solidFill>
                </w14:textFill>
              </w:rPr>
            </w:pPr>
          </w:p>
        </w:tc>
      </w:tr>
    </w:tbl>
    <w:p w14:paraId="4DB762D0">
      <w:pPr>
        <w:rPr>
          <w:rFonts w:ascii="Amalia" w:hAnsi="Amalia" w:cs="Tahoma"/>
          <w:color w:val="92D050"/>
          <w:szCs w:val="24"/>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68"/>
      </w:tblGrid>
      <w:tr w14:paraId="0BFCA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8" w:type="dxa"/>
            <w:tcBorders>
              <w:bottom w:val="single" w:color="auto" w:sz="4" w:space="0"/>
            </w:tcBorders>
            <w:shd w:val="clear" w:color="auto" w:fill="DBE5F1" w:themeFill="accent1" w:themeFillTint="33"/>
          </w:tcPr>
          <w:p w14:paraId="0F56B223">
            <w:pPr>
              <w:rPr>
                <w:rFonts w:ascii="Amalia" w:hAnsi="Amalia" w:cs="Tahoma"/>
                <w:b/>
                <w:bCs/>
              </w:rPr>
            </w:pPr>
            <w:r>
              <w:rPr>
                <w:rFonts w:ascii="Amalia" w:hAnsi="Amalia" w:cs="Tahoma"/>
                <w:b/>
                <w:bCs/>
              </w:rPr>
              <w:t xml:space="preserve">INFORMACIJA O PRETHODNIM PROCJENAMA PREDMETNE NEKRETNINE </w:t>
            </w:r>
          </w:p>
        </w:tc>
      </w:tr>
      <w:tr w14:paraId="001FC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8" w:type="dxa"/>
            <w:shd w:val="clear" w:color="auto" w:fill="auto"/>
          </w:tcPr>
          <w:p w14:paraId="76232868">
            <w:pPr>
              <w:rPr>
                <w:rFonts w:ascii="Amalia" w:hAnsi="Amalia" w:cs="Calibri"/>
              </w:rPr>
            </w:pPr>
            <w:r>
              <w:rPr>
                <w:rFonts w:ascii="Amalia" w:hAnsi="Amalia" w:cs="Calibri"/>
              </w:rPr>
              <w:t xml:space="preserve">Procjenitelj je navedenu nekretninu procjenjivao više puta: </w:t>
            </w:r>
          </w:p>
          <w:p w14:paraId="3DD2234E">
            <w:pPr>
              <w:pStyle w:val="29"/>
              <w:numPr>
                <w:ilvl w:val="0"/>
                <w:numId w:val="3"/>
              </w:numPr>
              <w:rPr>
                <w:rFonts w:ascii="Amalia" w:hAnsi="Amalia" w:cs="Calibri"/>
                <w:b/>
                <w:bCs/>
              </w:rPr>
            </w:pPr>
            <w:r>
              <w:rPr>
                <w:rFonts w:ascii="Amalia" w:hAnsi="Amalia" w:cs="Calibri"/>
                <w:b/>
                <w:bCs/>
              </w:rPr>
              <w:t>DA</w:t>
            </w:r>
            <w:r>
              <w:rPr>
                <w:rFonts w:ascii="Amalia" w:hAnsi="Amalia" w:cs="Calibri"/>
              </w:rPr>
              <w:t xml:space="preserve"> (navesti koje godine je rađena procjena I broj uzastopno urađenih procjena)  ili</w:t>
            </w:r>
            <w:r>
              <w:rPr>
                <w:rFonts w:ascii="Amalia" w:hAnsi="Amalia" w:cs="Calibri"/>
                <w:b/>
                <w:bCs/>
              </w:rPr>
              <w:t xml:space="preserve"> </w:t>
            </w:r>
          </w:p>
          <w:p w14:paraId="41A13530">
            <w:pPr>
              <w:pStyle w:val="29"/>
              <w:numPr>
                <w:ilvl w:val="0"/>
                <w:numId w:val="3"/>
              </w:numPr>
              <w:rPr>
                <w:rFonts w:ascii="Amalia" w:hAnsi="Amalia" w:cs="Calibri"/>
                <w:b/>
                <w:bCs/>
              </w:rPr>
            </w:pPr>
            <w:r>
              <w:rPr>
                <w:rFonts w:ascii="Amalia" w:hAnsi="Amalia" w:cs="Calibri"/>
                <w:b/>
                <w:bCs/>
              </w:rPr>
              <w:t>NE</w:t>
            </w:r>
          </w:p>
          <w:p w14:paraId="608241B6">
            <w:pPr>
              <w:rPr>
                <w:rFonts w:ascii="Amalia" w:hAnsi="Amalia" w:cs="Tahoma"/>
                <w:i/>
                <w:lang w:val="pl-PL"/>
              </w:rPr>
            </w:pPr>
          </w:p>
        </w:tc>
      </w:tr>
    </w:tbl>
    <w:p w14:paraId="5DA38909">
      <w:pPr>
        <w:rPr>
          <w:rFonts w:ascii="Amalia" w:hAnsi="Amalia" w:cs="Tahoma"/>
          <w:b/>
          <w:color w:val="92D050"/>
        </w:rPr>
      </w:pPr>
    </w:p>
    <w:p w14:paraId="65CD0465">
      <w:pPr>
        <w:rPr>
          <w:rFonts w:ascii="Amalia" w:hAnsi="Amalia" w:cs="Tahoma"/>
          <w:color w:val="92D050"/>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43"/>
      </w:tblGrid>
      <w:tr w14:paraId="6717C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9743" w:type="dxa"/>
            <w:shd w:val="clear" w:color="auto" w:fill="DBE5F1" w:themeFill="accent1" w:themeFillTint="33"/>
          </w:tcPr>
          <w:p w14:paraId="052E9506">
            <w:pPr>
              <w:pStyle w:val="35"/>
              <w:ind w:left="0" w:right="0"/>
              <w:rPr>
                <w:rFonts w:ascii="Amalia" w:hAnsi="Amalia"/>
                <w:szCs w:val="20"/>
                <w:lang w:val="bs-Latn-BA"/>
              </w:rPr>
            </w:pPr>
            <w:r>
              <w:rPr>
                <w:rFonts w:ascii="Amalia" w:hAnsi="Amalia"/>
                <w:i w:val="0"/>
                <w:iCs w:val="0"/>
                <w:color w:val="auto"/>
                <w:sz w:val="20"/>
                <w:szCs w:val="20"/>
                <w:lang w:val="sl-SI"/>
              </w:rPr>
              <w:t>*</w:t>
            </w:r>
            <w:r>
              <w:rPr>
                <w:rFonts w:ascii="Amalia" w:hAnsi="Amalia"/>
                <w:i w:val="0"/>
                <w:iCs w:val="0"/>
                <w:color w:val="auto"/>
                <w:sz w:val="20"/>
                <w:szCs w:val="20"/>
                <w:shd w:val="clear" w:color="auto" w:fill="DBE5F1" w:themeFill="accent1" w:themeFillTint="33"/>
                <w:lang w:val="sl-SI"/>
              </w:rPr>
              <w:t>IZJAVA STALNOG SUDSKOG VJEŠTAKA/PROCJENITELJA</w:t>
            </w:r>
          </w:p>
        </w:tc>
      </w:tr>
      <w:tr w14:paraId="07087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4" w:hRule="atLeast"/>
        </w:trPr>
        <w:tc>
          <w:tcPr>
            <w:tcW w:w="9743" w:type="dxa"/>
            <w:shd w:val="clear" w:color="auto" w:fill="auto"/>
          </w:tcPr>
          <w:p w14:paraId="15CAC069">
            <w:pPr>
              <w:pStyle w:val="34"/>
              <w:rPr>
                <w:rFonts w:ascii="Amalia" w:hAnsi="Amalia"/>
                <w:sz w:val="20"/>
                <w:szCs w:val="20"/>
                <w:lang w:val="bs-Latn-BA"/>
              </w:rPr>
            </w:pPr>
            <w:r>
              <w:rPr>
                <w:rFonts w:ascii="Amalia" w:hAnsi="Amalia"/>
                <w:sz w:val="20"/>
                <w:szCs w:val="20"/>
                <w:lang w:val="sl-SI"/>
              </w:rPr>
              <w:t xml:space="preserve">Ja, procjenitelj/ica izjavljujem: </w:t>
            </w:r>
          </w:p>
          <w:p w14:paraId="1E444102">
            <w:pPr>
              <w:pStyle w:val="34"/>
              <w:rPr>
                <w:rFonts w:ascii="Amalia" w:hAnsi="Amalia"/>
                <w:sz w:val="20"/>
                <w:szCs w:val="20"/>
                <w:lang w:val="bs-Latn-BA"/>
              </w:rPr>
            </w:pPr>
            <w:r>
              <w:rPr>
                <w:rFonts w:ascii="Amalia" w:hAnsi="Amalia"/>
                <w:sz w:val="20"/>
                <w:szCs w:val="20"/>
                <w:lang w:val="sl-SI"/>
              </w:rPr>
              <w:t>Da su u predmetnoj procjeni prikazani podaci i informacije utvrdjene obilaskom nekretnine i dostavljenom dokumentacijom, te da su isti tačno preneseni u najboljoj namjeri.</w:t>
            </w:r>
          </w:p>
          <w:p w14:paraId="3B7E9A6E">
            <w:pPr>
              <w:pStyle w:val="34"/>
              <w:rPr>
                <w:rFonts w:ascii="Amalia" w:hAnsi="Amalia"/>
                <w:sz w:val="20"/>
                <w:szCs w:val="20"/>
                <w:lang w:val="bs-Latn-BA"/>
              </w:rPr>
            </w:pPr>
            <w:r>
              <w:rPr>
                <w:rFonts w:ascii="Amalia" w:hAnsi="Amalia"/>
                <w:sz w:val="20"/>
                <w:szCs w:val="20"/>
                <w:lang w:val="sl-SI"/>
              </w:rPr>
              <w:t>Da ne postoji namjera sticanja interesa koji bi onemogućio poštenu i nepristrasnu izradu ove procjene.</w:t>
            </w:r>
          </w:p>
          <w:p w14:paraId="02F74A5A">
            <w:pPr>
              <w:pStyle w:val="34"/>
              <w:rPr>
                <w:rFonts w:ascii="Amalia" w:hAnsi="Amalia"/>
                <w:sz w:val="20"/>
                <w:szCs w:val="20"/>
                <w:lang w:val="bs-Latn-BA"/>
              </w:rPr>
            </w:pPr>
            <w:r>
              <w:rPr>
                <w:rFonts w:ascii="Amalia" w:hAnsi="Amalia"/>
                <w:sz w:val="20"/>
                <w:szCs w:val="20"/>
                <w:lang w:val="sl-SI"/>
              </w:rPr>
              <w:t>Da nisam pristrasan/pristrasna prema licima za koje se ova procjena izradjuje.</w:t>
            </w:r>
          </w:p>
          <w:p w14:paraId="63EC10BF">
            <w:pPr>
              <w:pStyle w:val="34"/>
              <w:rPr>
                <w:rFonts w:ascii="Amalia" w:hAnsi="Amalia"/>
                <w:sz w:val="20"/>
                <w:szCs w:val="20"/>
                <w:lang w:val="bs-Latn-BA"/>
              </w:rPr>
            </w:pPr>
            <w:r>
              <w:rPr>
                <w:rFonts w:ascii="Amalia" w:hAnsi="Amalia"/>
                <w:sz w:val="20"/>
                <w:szCs w:val="20"/>
                <w:lang w:val="sl-SI"/>
              </w:rPr>
              <w:t>Da naručilac procjene tržišne vrijednosti nekretnine nije vršio utjecaj na konačnu procjenjenu vrijednost nekretnine.</w:t>
            </w:r>
          </w:p>
          <w:p w14:paraId="724B561D">
            <w:pPr>
              <w:pStyle w:val="34"/>
              <w:rPr>
                <w:rFonts w:ascii="Amalia" w:hAnsi="Amalia"/>
                <w:sz w:val="20"/>
                <w:szCs w:val="20"/>
                <w:lang w:val="bs-Latn-BA"/>
              </w:rPr>
            </w:pPr>
            <w:r>
              <w:rPr>
                <w:rFonts w:ascii="Amalia" w:hAnsi="Amalia"/>
                <w:sz w:val="20"/>
                <w:szCs w:val="20"/>
                <w:lang w:val="sl-SI"/>
              </w:rPr>
              <w:t>Da je procjena tržišne vrijednosti nekretnine izvršena u skladu sa etičkim kodeksom i važećim standardima procjenitelja.</w:t>
            </w:r>
          </w:p>
          <w:p w14:paraId="4F338880">
            <w:pPr>
              <w:rPr>
                <w:rFonts w:ascii="Amalia" w:hAnsi="Amalia" w:cs="Tahoma"/>
                <w:color w:val="92D050"/>
                <w:szCs w:val="24"/>
              </w:rPr>
            </w:pPr>
          </w:p>
        </w:tc>
      </w:tr>
      <w:tr w14:paraId="455CB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trPr>
        <w:tc>
          <w:tcPr>
            <w:tcW w:w="9743" w:type="dxa"/>
            <w:shd w:val="clear" w:color="auto" w:fill="DBE5F1" w:themeFill="accent1" w:themeFillTint="33"/>
          </w:tcPr>
          <w:p w14:paraId="6B62B8E9">
            <w:pPr>
              <w:pStyle w:val="2"/>
              <w:numPr>
                <w:ilvl w:val="0"/>
                <w:numId w:val="0"/>
              </w:numPr>
              <w:rPr>
                <w:rFonts w:ascii="Amalia" w:hAnsi="Amalia"/>
                <w:b/>
                <w:bCs/>
                <w:lang w:val="bs-Latn-BA"/>
              </w:rPr>
            </w:pPr>
            <w:r>
              <w:rPr>
                <w:rFonts w:ascii="Amalia" w:hAnsi="Amalia"/>
                <w:b/>
                <w:bCs/>
                <w:sz w:val="20"/>
              </w:rPr>
              <w:t>IZJAVA U SKLADU MSPV</w:t>
            </w:r>
          </w:p>
        </w:tc>
      </w:tr>
      <w:tr w14:paraId="1BCD6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7" w:hRule="atLeast"/>
        </w:trPr>
        <w:tc>
          <w:tcPr>
            <w:tcW w:w="9743" w:type="dxa"/>
            <w:shd w:val="clear" w:color="auto" w:fill="auto"/>
          </w:tcPr>
          <w:p w14:paraId="1124E22C">
            <w:pPr>
              <w:pStyle w:val="34"/>
              <w:rPr>
                <w:rFonts w:ascii="Amalia" w:hAnsi="Amalia"/>
                <w:sz w:val="20"/>
                <w:szCs w:val="20"/>
                <w:lang w:val="bs-Latn-BA"/>
              </w:rPr>
            </w:pPr>
            <w:r>
              <w:rPr>
                <w:rFonts w:ascii="Amalia" w:hAnsi="Amalia"/>
                <w:sz w:val="20"/>
                <w:szCs w:val="20"/>
                <w:lang w:val="sl-SI"/>
              </w:rPr>
              <w:t xml:space="preserve">Da je procjena izvršena sukladno primjenjivim Međunarodnim standardima procene vrednosti (IVS, </w:t>
            </w:r>
            <w:r>
              <w:rPr>
                <w:rFonts w:ascii="Amalia" w:hAnsi="Amalia"/>
                <w:sz w:val="20"/>
                <w:szCs w:val="20"/>
                <w:lang w:val="bs-Latn-BA"/>
              </w:rPr>
              <w:t>EVS RICS</w:t>
            </w:r>
            <w:r>
              <w:rPr>
                <w:rFonts w:ascii="Amalia" w:hAnsi="Amalia"/>
                <w:sz w:val="20"/>
                <w:szCs w:val="20"/>
                <w:lang w:val="sl-SI"/>
              </w:rPr>
              <w:t>). Nema odstupanja od MSPV odredbi. Izjavljujem da mogu da pružim objektivnu i nepristrasnu procenu i da mogu da izvršim procenu vrednosti.</w:t>
            </w:r>
          </w:p>
          <w:p w14:paraId="4F055CFE">
            <w:pPr>
              <w:rPr>
                <w:rFonts w:ascii="Amalia" w:hAnsi="Amalia" w:cs="Tahoma"/>
                <w:color w:val="92D050"/>
                <w:szCs w:val="24"/>
              </w:rPr>
            </w:pPr>
          </w:p>
        </w:tc>
      </w:tr>
      <w:tr w14:paraId="4C1EF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trPr>
        <w:tc>
          <w:tcPr>
            <w:tcW w:w="9743" w:type="dxa"/>
            <w:shd w:val="clear" w:color="auto" w:fill="DBE5F1" w:themeFill="accent1" w:themeFillTint="33"/>
          </w:tcPr>
          <w:p w14:paraId="30EE96E1">
            <w:pPr>
              <w:pStyle w:val="2"/>
              <w:numPr>
                <w:ilvl w:val="0"/>
                <w:numId w:val="0"/>
              </w:numPr>
              <w:rPr>
                <w:rFonts w:ascii="Amalia" w:hAnsi="Amalia"/>
                <w:b/>
                <w:bCs/>
                <w:sz w:val="20"/>
                <w:lang w:val="bs-Latn-BA"/>
              </w:rPr>
            </w:pPr>
            <w:r>
              <w:rPr>
                <w:rFonts w:ascii="Amalia" w:hAnsi="Amalia"/>
                <w:b/>
                <w:bCs/>
                <w:sz w:val="20"/>
              </w:rPr>
              <w:t>IZJAVA U SKLADU SA ECB I BS</w:t>
            </w:r>
          </w:p>
        </w:tc>
      </w:tr>
      <w:tr w14:paraId="7D0FB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1" w:hRule="atLeast"/>
        </w:trPr>
        <w:tc>
          <w:tcPr>
            <w:tcW w:w="9743" w:type="dxa"/>
            <w:shd w:val="clear" w:color="auto" w:fill="auto"/>
          </w:tcPr>
          <w:p w14:paraId="5C4F8D56">
            <w:pPr>
              <w:pStyle w:val="22"/>
              <w:shd w:val="clear" w:color="auto" w:fill="FFFFFF"/>
              <w:rPr>
                <w:rFonts w:ascii="Amalia" w:hAnsi="Amalia"/>
                <w:lang w:val="bs-Latn-BA"/>
              </w:rPr>
            </w:pPr>
            <w:r>
              <w:rPr>
                <w:rFonts w:ascii="Amalia" w:hAnsi="Amalia"/>
                <w:color w:val="000000"/>
                <w:lang w:val="bs-Latn-BA"/>
              </w:rPr>
              <w:t>U skladu sa Guidance to banks on non-performing loans, ECB (mart 2017.) i Smjernicama o korištenju modela očekivanog kreditnog gubitka i pravila vrednovanja za određene računovodstvene stavke, BS (13.4.2017) izjavljujem da ni ja, a ni moji rođaci prvog stupnja,</w:t>
            </w:r>
          </w:p>
          <w:p w14:paraId="72EE02D1">
            <w:pPr>
              <w:pStyle w:val="34"/>
              <w:shd w:val="clear" w:color="auto" w:fill="FFFFFF"/>
              <w:rPr>
                <w:rFonts w:ascii="Amalia" w:hAnsi="Amalia"/>
                <w:sz w:val="20"/>
                <w:szCs w:val="20"/>
                <w:lang w:val="bs-Latn-BA"/>
              </w:rPr>
            </w:pPr>
            <w:r>
              <w:rPr>
                <w:rFonts w:ascii="Segoe UI Emoji" w:hAnsi="Segoe UI Emoji" w:cs="Segoe UI Emoji"/>
                <w:color w:val="000000"/>
                <w:sz w:val="20"/>
                <w:szCs w:val="20"/>
                <w:lang w:val="bs-Latn-BA"/>
              </w:rPr>
              <w:t>▪</w:t>
            </w:r>
            <w:r>
              <w:rPr>
                <w:rFonts w:ascii="Amalia" w:hAnsi="Amalia"/>
                <w:color w:val="000000"/>
                <w:sz w:val="20"/>
                <w:szCs w:val="20"/>
                <w:lang w:val="bs-Latn-BA"/>
              </w:rPr>
              <w:t xml:space="preserve"> Nismo povezani sa procesom kreditiranja u banci, odlučivanjem o zajmu ili odobravanjem  kredita</w:t>
            </w:r>
          </w:p>
          <w:p w14:paraId="2FEEFF51">
            <w:pPr>
              <w:pStyle w:val="34"/>
              <w:rPr>
                <w:rFonts w:ascii="Amalia" w:hAnsi="Amalia"/>
                <w:sz w:val="20"/>
                <w:szCs w:val="20"/>
                <w:lang w:val="bs-Latn-BA"/>
              </w:rPr>
            </w:pPr>
            <w:r>
              <w:rPr>
                <w:rFonts w:ascii="Segoe UI Emoji" w:hAnsi="Segoe UI Emoji" w:cs="Segoe UI Emoji"/>
                <w:sz w:val="20"/>
                <w:szCs w:val="20"/>
                <w:lang w:val="bs-Latn-BA"/>
              </w:rPr>
              <w:t>▪</w:t>
            </w:r>
            <w:r>
              <w:rPr>
                <w:rFonts w:ascii="Amalia" w:hAnsi="Amalia"/>
                <w:sz w:val="20"/>
                <w:szCs w:val="20"/>
                <w:lang w:val="bs-Latn-BA"/>
              </w:rPr>
              <w:t xml:space="preserve"> na izvršenu procjenu vrijednosti nije utjecala sposobnost dužnika da otplati kredit.</w:t>
            </w:r>
          </w:p>
          <w:p w14:paraId="7EC595C5">
            <w:pPr>
              <w:rPr>
                <w:rFonts w:ascii="Amalia" w:hAnsi="Amalia" w:cs="Tahoma"/>
                <w:color w:val="92D050"/>
              </w:rPr>
            </w:pPr>
          </w:p>
        </w:tc>
      </w:tr>
    </w:tbl>
    <w:p w14:paraId="5E8BADB8">
      <w:pPr>
        <w:rPr>
          <w:rFonts w:ascii="Amalia" w:hAnsi="Amalia" w:cs="Tahoma"/>
          <w:color w:val="92D050"/>
          <w:szCs w:val="24"/>
        </w:rPr>
      </w:pPr>
    </w:p>
    <w:p w14:paraId="2F94605C">
      <w:pPr>
        <w:rPr>
          <w:rFonts w:ascii="Amalia" w:hAnsi="Amalia" w:cs="Tahoma"/>
          <w:color w:val="92D050"/>
          <w:szCs w:val="24"/>
        </w:rPr>
      </w:pPr>
    </w:p>
    <w:p w14:paraId="6A416E34">
      <w:pPr>
        <w:rPr>
          <w:rFonts w:ascii="Amalia" w:hAnsi="Amalia" w:cs="Tahoma"/>
          <w:color w:val="92D050"/>
          <w:szCs w:val="24"/>
        </w:rPr>
      </w:pPr>
    </w:p>
    <w:p w14:paraId="6B2DB75A">
      <w:pPr>
        <w:rPr>
          <w:rFonts w:ascii="Amalia" w:hAnsi="Amalia" w:cs="Tahoma"/>
          <w:color w:val="92D050"/>
          <w:szCs w:val="24"/>
        </w:rPr>
      </w:pPr>
    </w:p>
    <w:p w14:paraId="53DFD834">
      <w:pPr>
        <w:rPr>
          <w:rFonts w:ascii="Amalia" w:hAnsi="Amalia" w:cs="Tahoma"/>
          <w:color w:val="92D050"/>
          <w:szCs w:val="24"/>
        </w:rPr>
      </w:pPr>
    </w:p>
    <w:p w14:paraId="4D761AEE">
      <w:pPr>
        <w:rPr>
          <w:rFonts w:ascii="Amalia" w:hAnsi="Amalia" w:cs="Tahoma"/>
          <w:color w:val="92D050"/>
          <w:szCs w:val="24"/>
        </w:rPr>
      </w:pPr>
    </w:p>
    <w:p w14:paraId="46F406B6">
      <w:pPr>
        <w:rPr>
          <w:rFonts w:ascii="Amalia" w:hAnsi="Amalia" w:cs="Tahoma"/>
          <w:color w:val="92D050"/>
          <w:szCs w:val="24"/>
        </w:rPr>
      </w:pPr>
    </w:p>
    <w:p w14:paraId="1AB23D53">
      <w:pPr>
        <w:rPr>
          <w:rFonts w:ascii="Amalia" w:hAnsi="Amalia" w:cs="Tahoma"/>
          <w:color w:val="92D050"/>
          <w:szCs w:val="24"/>
        </w:rPr>
      </w:pPr>
    </w:p>
    <w:p w14:paraId="42E75E63">
      <w:pPr>
        <w:rPr>
          <w:rFonts w:ascii="Amalia" w:hAnsi="Amalia" w:cs="Tahoma"/>
          <w:color w:val="92D050"/>
          <w:szCs w:val="24"/>
        </w:rPr>
      </w:pPr>
    </w:p>
    <w:p w14:paraId="411CCF83">
      <w:pPr>
        <w:rPr>
          <w:rFonts w:ascii="Amalia" w:hAnsi="Amalia" w:cs="Tahoma"/>
          <w:color w:val="92D050"/>
          <w:szCs w:val="24"/>
        </w:rPr>
      </w:pPr>
    </w:p>
    <w:p w14:paraId="09519C60">
      <w:pPr>
        <w:pStyle w:val="2"/>
        <w:tabs>
          <w:tab w:val="left" w:pos="720"/>
          <w:tab w:val="clear" w:pos="936"/>
        </w:tabs>
        <w:ind w:left="720" w:hanging="720"/>
        <w:rPr>
          <w:rFonts w:ascii="Amalia" w:hAnsi="Amalia" w:cs="Tahoma"/>
          <w:b/>
          <w:sz w:val="22"/>
          <w:szCs w:val="22"/>
        </w:rPr>
      </w:pPr>
      <w:bookmarkStart w:id="3" w:name="_Toc66735779"/>
      <w:r>
        <w:rPr>
          <w:rFonts w:ascii="Amalia" w:hAnsi="Amalia" w:cs="Tahoma"/>
          <w:b/>
          <w:sz w:val="22"/>
          <w:szCs w:val="22"/>
        </w:rPr>
        <w:t>Analiza lokacije i tržišta</w:t>
      </w:r>
      <w:bookmarkEnd w:id="3"/>
    </w:p>
    <w:p w14:paraId="1AE8C2CE">
      <w:pPr>
        <w:rPr>
          <w:rFonts w:ascii="Amalia" w:hAnsi="Amalia" w:cs="Tahoma"/>
          <w:lang w:val="hr-HR"/>
        </w:rPr>
      </w:pPr>
    </w:p>
    <w:p w14:paraId="6E860797">
      <w:pPr>
        <w:pStyle w:val="3"/>
        <w:tabs>
          <w:tab w:val="left" w:pos="720"/>
        </w:tabs>
        <w:ind w:left="720" w:hanging="720"/>
        <w:rPr>
          <w:rFonts w:ascii="Amalia" w:hAnsi="Amalia" w:cs="Tahoma"/>
          <w:sz w:val="20"/>
        </w:rPr>
      </w:pPr>
      <w:bookmarkStart w:id="4" w:name="_Toc460574766"/>
      <w:bookmarkStart w:id="5" w:name="_Toc66735780"/>
      <w:r>
        <w:rPr>
          <w:rFonts w:ascii="Amalia" w:hAnsi="Amalia" w:cs="Tahoma"/>
          <w:sz w:val="20"/>
        </w:rPr>
        <w:t>Analiza lokacije</w:t>
      </w:r>
      <w:bookmarkEnd w:id="4"/>
      <w:bookmarkEnd w:id="5"/>
    </w:p>
    <w:p w14:paraId="26DE12E2">
      <w:pPr>
        <w:rPr>
          <w:rFonts w:ascii="Amalia" w:hAnsi="Amalia" w:cs="Tahoma"/>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68"/>
      </w:tblGrid>
      <w:tr w14:paraId="4E951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8" w:type="dxa"/>
            <w:tcBorders>
              <w:bottom w:val="single" w:color="auto" w:sz="4" w:space="0"/>
            </w:tcBorders>
            <w:shd w:val="clear" w:color="auto" w:fill="DBE5F1" w:themeFill="accent1" w:themeFillTint="33"/>
          </w:tcPr>
          <w:p w14:paraId="308738A7">
            <w:pPr>
              <w:rPr>
                <w:rFonts w:ascii="Amalia" w:hAnsi="Amalia" w:cs="Tahoma"/>
                <w:b/>
                <w:bCs/>
                <w:szCs w:val="24"/>
              </w:rPr>
            </w:pPr>
            <w:r>
              <w:rPr>
                <w:rFonts w:ascii="Amalia" w:hAnsi="Amalia" w:cs="Tahoma"/>
                <w:b/>
                <w:bCs/>
                <w:szCs w:val="24"/>
              </w:rPr>
              <w:t>Generalna analiza lokacije</w:t>
            </w:r>
          </w:p>
        </w:tc>
      </w:tr>
      <w:tr w14:paraId="543F5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17" w:hRule="atLeast"/>
        </w:trPr>
        <w:tc>
          <w:tcPr>
            <w:tcW w:w="9468" w:type="dxa"/>
          </w:tcPr>
          <w:p w14:paraId="4969F5A7">
            <w:pPr>
              <w:rPr>
                <w:rFonts w:ascii="Amalia" w:hAnsi="Amalia" w:cs="Tahoma"/>
                <w:b/>
                <w:lang w:val="pl-PL"/>
              </w:rPr>
            </w:pPr>
            <w:r>
              <w:rPr>
                <w:rFonts w:ascii="Amalia" w:hAnsi="Amalia" w:cs="Tahoma"/>
                <w:b/>
                <w:lang w:val="pl-PL"/>
              </w:rPr>
              <w:t xml:space="preserve">Tačna adresa lokacije nekretnine: </w:t>
            </w:r>
          </w:p>
          <w:p w14:paraId="0101F42B">
            <w:pPr>
              <w:numPr>
                <w:ilvl w:val="0"/>
                <w:numId w:val="4"/>
              </w:numPr>
              <w:rPr>
                <w:rFonts w:ascii="Amalia" w:hAnsi="Amalia" w:cs="Tahoma"/>
                <w:i/>
                <w:szCs w:val="24"/>
                <w:lang w:val="pl-PL"/>
              </w:rPr>
            </w:pPr>
            <w:r>
              <w:rPr>
                <w:rFonts w:ascii="Amalia" w:hAnsi="Amalia" w:cs="Tahoma"/>
                <w:i/>
                <w:lang w:val="pl-PL"/>
              </w:rPr>
              <w:t>U</w:t>
            </w:r>
            <w:r>
              <w:rPr>
                <w:rFonts w:ascii="Amalia" w:hAnsi="Amalia" w:cs="Tahoma"/>
                <w:i/>
                <w:szCs w:val="24"/>
                <w:lang w:val="pl-PL"/>
              </w:rPr>
              <w:t>lica i broj</w:t>
            </w:r>
          </w:p>
          <w:p w14:paraId="4300C9B2">
            <w:pPr>
              <w:numPr>
                <w:ilvl w:val="0"/>
                <w:numId w:val="4"/>
              </w:numPr>
              <w:rPr>
                <w:rFonts w:ascii="Amalia" w:hAnsi="Amalia" w:cs="Tahoma"/>
                <w:i/>
                <w:szCs w:val="24"/>
                <w:lang w:val="pl-PL"/>
              </w:rPr>
            </w:pPr>
            <w:r>
              <w:rPr>
                <w:rFonts w:ascii="Amalia" w:hAnsi="Amalia" w:cs="Tahoma"/>
                <w:i/>
                <w:szCs w:val="24"/>
                <w:lang w:val="pl-PL"/>
              </w:rPr>
              <w:t>Grad</w:t>
            </w:r>
          </w:p>
          <w:p w14:paraId="104694B9">
            <w:pPr>
              <w:numPr>
                <w:ilvl w:val="0"/>
                <w:numId w:val="4"/>
              </w:numPr>
              <w:rPr>
                <w:rFonts w:ascii="Amalia" w:hAnsi="Amalia" w:cs="Tahoma"/>
                <w:i/>
                <w:szCs w:val="24"/>
                <w:lang w:val="pl-PL"/>
              </w:rPr>
            </w:pPr>
            <w:r>
              <w:rPr>
                <w:rFonts w:ascii="Amalia" w:hAnsi="Amalia" w:cs="Tahoma"/>
                <w:i/>
                <w:szCs w:val="24"/>
                <w:lang w:val="pl-PL"/>
              </w:rPr>
              <w:t>Poštanski broj</w:t>
            </w:r>
          </w:p>
          <w:p w14:paraId="7EC44117">
            <w:pPr>
              <w:numPr>
                <w:ilvl w:val="0"/>
                <w:numId w:val="4"/>
              </w:numPr>
              <w:rPr>
                <w:rFonts w:ascii="Amalia" w:hAnsi="Amalia" w:cs="Tahoma"/>
                <w:i/>
                <w:szCs w:val="24"/>
                <w:lang w:val="pl-PL"/>
              </w:rPr>
            </w:pPr>
            <w:r>
              <w:rPr>
                <w:rFonts w:ascii="Amalia" w:hAnsi="Amalia" w:cs="Tahoma"/>
                <w:i/>
                <w:szCs w:val="24"/>
                <w:lang w:val="pl-PL"/>
              </w:rPr>
              <w:t>Kanton</w:t>
            </w:r>
          </w:p>
          <w:p w14:paraId="4A01FEEC">
            <w:pPr>
              <w:numPr>
                <w:ilvl w:val="0"/>
                <w:numId w:val="4"/>
              </w:numPr>
              <w:rPr>
                <w:rFonts w:ascii="Amalia" w:hAnsi="Amalia" w:cs="Tahoma"/>
                <w:i/>
                <w:szCs w:val="24"/>
                <w:lang w:val="pl-PL"/>
              </w:rPr>
            </w:pPr>
            <w:r>
              <w:rPr>
                <w:rFonts w:ascii="Amalia" w:hAnsi="Amalia" w:cs="Tahoma"/>
                <w:i/>
                <w:szCs w:val="24"/>
                <w:lang w:val="pl-PL"/>
              </w:rPr>
              <w:t>Federacija BiH / RS / distrikt Brčko</w:t>
            </w:r>
          </w:p>
          <w:p w14:paraId="499D8F68">
            <w:pPr>
              <w:rPr>
                <w:rFonts w:ascii="Amalia" w:hAnsi="Amalia" w:cs="Tahoma"/>
                <w:i/>
                <w:color w:val="93CDDD" w:themeColor="accent5" w:themeTint="99"/>
                <w:lang w:val="pl-PL"/>
                <w14:textFill>
                  <w14:solidFill>
                    <w14:schemeClr w14:val="accent5">
                      <w14:lumMod w14:val="60000"/>
                      <w14:lumOff w14:val="40000"/>
                    </w14:schemeClr>
                  </w14:solidFill>
                </w14:textFill>
              </w:rPr>
            </w:pPr>
            <w:r>
              <w:rPr>
                <w:rFonts w:ascii="Amalia" w:hAnsi="Amalia" w:cs="Tahoma"/>
                <w:b/>
                <w:i/>
                <w:color w:val="93CDDD" w:themeColor="accent5" w:themeTint="99"/>
                <w:lang w:val="pl-PL"/>
                <w14:textFill>
                  <w14:solidFill>
                    <w14:schemeClr w14:val="accent5">
                      <w14:lumMod w14:val="60000"/>
                      <w14:lumOff w14:val="40000"/>
                    </w14:schemeClr>
                  </w14:solidFill>
                </w14:textFill>
              </w:rPr>
              <w:t>*NAPOMENA:</w:t>
            </w:r>
            <w:r>
              <w:rPr>
                <w:rFonts w:ascii="Amalia" w:hAnsi="Amalia" w:cs="Tahoma"/>
                <w:i/>
                <w:color w:val="93CDDD" w:themeColor="accent5" w:themeTint="99"/>
                <w:lang w:val="pl-PL"/>
                <w14:textFill>
                  <w14:solidFill>
                    <w14:schemeClr w14:val="accent5">
                      <w14:lumMod w14:val="60000"/>
                      <w14:lumOff w14:val="40000"/>
                    </w14:schemeClr>
                  </w14:solidFill>
                </w14:textFill>
              </w:rPr>
              <w:t xml:space="preserve">  (ukoliko je unazad dvije godine mijenjan naziv ulice navesti prethodni)</w:t>
            </w:r>
          </w:p>
          <w:p w14:paraId="3C93634C">
            <w:pPr>
              <w:rPr>
                <w:rFonts w:ascii="Amalia" w:hAnsi="Amalia" w:cs="Tahoma"/>
                <w:i/>
                <w:color w:val="558ED5" w:themeColor="text2" w:themeTint="99"/>
                <w:lang w:val="pl-PL"/>
                <w14:textFill>
                  <w14:solidFill>
                    <w14:schemeClr w14:val="tx2">
                      <w14:lumMod w14:val="60000"/>
                      <w14:lumOff w14:val="40000"/>
                    </w14:schemeClr>
                  </w14:solidFill>
                </w14:textFill>
              </w:rPr>
            </w:pPr>
          </w:p>
          <w:p w14:paraId="7D551E44">
            <w:pPr>
              <w:pStyle w:val="31"/>
              <w:rPr>
                <w:rFonts w:ascii="Amalia" w:hAnsi="Amalia" w:cs="Tahoma"/>
                <w:b/>
                <w:bCs/>
                <w:color w:val="000000" w:themeColor="text1"/>
                <w:sz w:val="20"/>
                <w:szCs w:val="20"/>
                <w14:textFill>
                  <w14:solidFill>
                    <w14:schemeClr w14:val="tx1"/>
                  </w14:solidFill>
                </w14:textFill>
              </w:rPr>
            </w:pPr>
            <w:r>
              <w:rPr>
                <w:rFonts w:ascii="Amalia" w:hAnsi="Amalia" w:cs="Tahoma"/>
                <w:b/>
                <w:bCs/>
                <w:color w:val="000000" w:themeColor="text1"/>
                <w:sz w:val="20"/>
                <w:szCs w:val="20"/>
                <w14:textFill>
                  <w14:solidFill>
                    <w14:schemeClr w14:val="tx1"/>
                  </w14:solidFill>
                </w14:textFill>
              </w:rPr>
              <w:t xml:space="preserve">MAKRO I MIKRO </w:t>
            </w:r>
            <w:r>
              <w:rPr>
                <w:rFonts w:ascii="Amalia" w:hAnsi="Amalia" w:cs="Tahoma"/>
                <w:b/>
                <w:bCs/>
                <w:color w:val="000000" w:themeColor="text1"/>
                <w14:textFill>
                  <w14:solidFill>
                    <w14:schemeClr w14:val="tx1"/>
                  </w14:solidFill>
                </w14:textFill>
              </w:rPr>
              <w:t>–</w:t>
            </w:r>
            <w:r>
              <w:rPr>
                <w:rFonts w:ascii="Amalia" w:hAnsi="Amalia" w:cs="Tahoma"/>
                <w:b/>
                <w:bCs/>
                <w:color w:val="000000" w:themeColor="text1"/>
                <w:sz w:val="20"/>
                <w:szCs w:val="20"/>
                <w14:textFill>
                  <w14:solidFill>
                    <w14:schemeClr w14:val="tx1"/>
                  </w14:solidFill>
                </w14:textFill>
              </w:rPr>
              <w:t xml:space="preserve">LOKACIJA: </w:t>
            </w:r>
          </w:p>
          <w:p w14:paraId="457717BB">
            <w:pPr>
              <w:pStyle w:val="31"/>
              <w:rPr>
                <w:rFonts w:ascii="Amalia" w:hAnsi="Amalia" w:cs="Tahoma"/>
                <w:color w:val="000000" w:themeColor="text1"/>
                <w:sz w:val="20"/>
                <w:szCs w:val="20"/>
                <w14:textFill>
                  <w14:solidFill>
                    <w14:schemeClr w14:val="tx1"/>
                  </w14:solidFill>
                </w14:textFill>
              </w:rPr>
            </w:pPr>
          </w:p>
          <w:p w14:paraId="04D632AF">
            <w:pPr>
              <w:rPr>
                <w:rFonts w:ascii="Amalia" w:hAnsi="Amalia" w:cs="Tahoma"/>
                <w:b/>
                <w:color w:val="000000" w:themeColor="text1"/>
                <w:lang w:val="pl-PL"/>
                <w14:textFill>
                  <w14:solidFill>
                    <w14:schemeClr w14:val="tx1"/>
                  </w14:solidFill>
                </w14:textFill>
              </w:rPr>
            </w:pPr>
            <w:r>
              <w:rPr>
                <w:rFonts w:ascii="Amalia" w:hAnsi="Amalia" w:cs="Tahoma"/>
                <w:b/>
                <w:color w:val="000000" w:themeColor="text1"/>
                <w:lang w:val="pl-PL"/>
                <w14:textFill>
                  <w14:solidFill>
                    <w14:schemeClr w14:val="tx1"/>
                  </w14:solidFill>
                </w14:textFill>
              </w:rPr>
              <w:t>Makro lokacija: Opšti podaci</w:t>
            </w:r>
          </w:p>
          <w:p w14:paraId="28631D92">
            <w:pPr>
              <w:rPr>
                <w:rFonts w:ascii="Amalia" w:hAnsi="Amalia" w:cs="Tahoma"/>
                <w:b/>
                <w:color w:val="FF0000"/>
                <w:lang w:val="pl-PL"/>
              </w:rPr>
            </w:pPr>
            <w:r>
              <w:rPr>
                <w:rFonts w:ascii="Amalia" w:hAnsi="Amalia" w:cs="Tahoma"/>
                <w:b/>
                <w:color w:val="FF0000"/>
                <w:lang w:val="pl-PL"/>
              </w:rPr>
              <w:t>*ne koristiti stare statističke podatke i analize, koristiti podatke i analize  isključivo iz prethodne i tekuće godine.</w:t>
            </w:r>
          </w:p>
          <w:p w14:paraId="7D723424">
            <w:pPr>
              <w:rPr>
                <w:rFonts w:ascii="Amalia" w:hAnsi="Amalia" w:cs="Tahoma"/>
                <w:b/>
                <w:color w:val="000000" w:themeColor="text1"/>
                <w:lang w:val="pl-PL"/>
                <w14:textFill>
                  <w14:solidFill>
                    <w14:schemeClr w14:val="tx1"/>
                  </w14:solidFill>
                </w14:textFill>
              </w:rPr>
            </w:pPr>
          </w:p>
          <w:p w14:paraId="21473B92">
            <w:pPr>
              <w:rPr>
                <w:rFonts w:ascii="Amalia" w:hAnsi="Amalia" w:cs="Tahoma"/>
                <w:color w:val="000000" w:themeColor="text1"/>
                <w:lang w:val="pl-PL"/>
                <w14:textFill>
                  <w14:solidFill>
                    <w14:schemeClr w14:val="tx1"/>
                  </w14:solidFill>
                </w14:textFill>
              </w:rPr>
            </w:pPr>
            <w:r>
              <w:rPr>
                <w:rFonts w:ascii="Amalia" w:hAnsi="Amalia" w:cs="Tahoma"/>
                <w:color w:val="000000" w:themeColor="text1"/>
                <w:lang w:val="pl-PL"/>
                <w14:textFill>
                  <w14:solidFill>
                    <w14:schemeClr w14:val="tx1"/>
                  </w14:solidFill>
                </w14:textFill>
              </w:rPr>
              <w:t>Trenutna situacija koja uključuje informacije:</w:t>
            </w:r>
          </w:p>
          <w:p w14:paraId="44C5187F">
            <w:pPr>
              <w:pStyle w:val="29"/>
              <w:numPr>
                <w:ilvl w:val="0"/>
                <w:numId w:val="5"/>
              </w:numPr>
              <w:rPr>
                <w:rFonts w:ascii="Amalia" w:hAnsi="Amalia" w:cs="Tahoma"/>
                <w:color w:val="000000" w:themeColor="text1"/>
                <w:lang w:val="pl-PL"/>
                <w14:textFill>
                  <w14:solidFill>
                    <w14:schemeClr w14:val="tx1"/>
                  </w14:solidFill>
                </w14:textFill>
              </w:rPr>
            </w:pPr>
            <w:r>
              <w:rPr>
                <w:rFonts w:ascii="Amalia" w:hAnsi="Amalia" w:cs="Tahoma"/>
                <w:b/>
                <w:bCs/>
                <w:color w:val="000000" w:themeColor="text1"/>
                <w:lang w:val="pl-PL"/>
                <w14:textFill>
                  <w14:solidFill>
                    <w14:schemeClr w14:val="tx1"/>
                  </w14:solidFill>
                </w14:textFill>
              </w:rPr>
              <w:t xml:space="preserve">Ekonomija u zemlji </w:t>
            </w:r>
            <w:r>
              <w:rPr>
                <w:rFonts w:ascii="Amalia" w:hAnsi="Amalia" w:cs="Tahoma"/>
                <w:color w:val="000000" w:themeColor="text1"/>
                <w:lang w:val="pl-PL"/>
                <w14:textFill>
                  <w14:solidFill>
                    <w14:schemeClr w14:val="tx1"/>
                  </w14:solidFill>
                </w14:textFill>
              </w:rPr>
              <w:t>(rast/pad ekonomije, razlozi,faktori koji utiču na BDP, buduće projekcije, indeks potrošačkih cijena...)</w:t>
            </w:r>
          </w:p>
          <w:p w14:paraId="58498C6A">
            <w:pPr>
              <w:pStyle w:val="29"/>
              <w:rPr>
                <w:rFonts w:ascii="Amalia" w:hAnsi="Amalia" w:cs="Tahoma"/>
                <w:color w:val="000000" w:themeColor="text1"/>
                <w:lang w:val="pl-PL"/>
                <w14:textFill>
                  <w14:solidFill>
                    <w14:schemeClr w14:val="tx1"/>
                  </w14:solidFill>
                </w14:textFill>
              </w:rPr>
            </w:pPr>
          </w:p>
          <w:tbl>
            <w:tblPr>
              <w:tblStyle w:val="25"/>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5"/>
              <w:gridCol w:w="1170"/>
              <w:gridCol w:w="1170"/>
              <w:gridCol w:w="1170"/>
              <w:gridCol w:w="1260"/>
            </w:tblGrid>
            <w:tr w14:paraId="4A092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5" w:type="dxa"/>
                  <w:gridSpan w:val="5"/>
                </w:tcPr>
                <w:p w14:paraId="189C94E7">
                  <w:pPr>
                    <w:pStyle w:val="29"/>
                    <w:ind w:left="0"/>
                    <w:rPr>
                      <w:rFonts w:ascii="Amalia" w:hAnsi="Amalia" w:cs="Tahoma"/>
                      <w:b/>
                      <w:bCs/>
                      <w:color w:val="000000" w:themeColor="text1"/>
                      <w:sz w:val="18"/>
                      <w:szCs w:val="18"/>
                      <w:lang w:val="pl-PL"/>
                      <w14:textFill>
                        <w14:solidFill>
                          <w14:schemeClr w14:val="tx1"/>
                        </w14:solidFill>
                      </w14:textFill>
                    </w:rPr>
                  </w:pPr>
                  <w:r>
                    <w:rPr>
                      <w:rFonts w:ascii="Amalia" w:hAnsi="Amalia" w:cs="Tahoma"/>
                      <w:b/>
                      <w:bCs/>
                      <w:color w:val="000000" w:themeColor="text1"/>
                      <w:sz w:val="18"/>
                      <w:szCs w:val="18"/>
                      <w:lang w:val="pl-PL"/>
                      <w14:textFill>
                        <w14:solidFill>
                          <w14:schemeClr w14:val="tx1"/>
                        </w14:solidFill>
                      </w14:textFill>
                    </w:rPr>
                    <w:t>Bosna i Hercegovina – Glavni makroekonomski indikatori ( % godina na godinu)</w:t>
                  </w:r>
                </w:p>
              </w:tc>
            </w:tr>
            <w:tr w14:paraId="227B1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5" w:type="dxa"/>
                </w:tcPr>
                <w:p w14:paraId="5C01D8C8">
                  <w:pPr>
                    <w:pStyle w:val="29"/>
                    <w:ind w:left="0"/>
                    <w:rPr>
                      <w:rFonts w:ascii="Amalia" w:hAnsi="Amalia" w:cs="Tahoma"/>
                      <w:color w:val="000000" w:themeColor="text1"/>
                      <w:sz w:val="18"/>
                      <w:szCs w:val="18"/>
                      <w:lang w:val="pl-PL"/>
                      <w14:textFill>
                        <w14:solidFill>
                          <w14:schemeClr w14:val="tx1"/>
                        </w14:solidFill>
                      </w14:textFill>
                    </w:rPr>
                  </w:pPr>
                </w:p>
              </w:tc>
              <w:tc>
                <w:tcPr>
                  <w:tcW w:w="1170" w:type="dxa"/>
                </w:tcPr>
                <w:p w14:paraId="4DE65403">
                  <w:pPr>
                    <w:pStyle w:val="29"/>
                    <w:ind w:left="0"/>
                    <w:jc w:val="center"/>
                    <w:rPr>
                      <w:rFonts w:ascii="Amalia" w:hAnsi="Amalia" w:cs="Tahoma"/>
                      <w:b/>
                      <w:bCs/>
                      <w:color w:val="000000" w:themeColor="text1"/>
                      <w:sz w:val="18"/>
                      <w:szCs w:val="18"/>
                      <w:lang w:val="pl-PL"/>
                      <w14:textFill>
                        <w14:solidFill>
                          <w14:schemeClr w14:val="tx1"/>
                        </w14:solidFill>
                      </w14:textFill>
                    </w:rPr>
                  </w:pPr>
                  <w:r>
                    <w:rPr>
                      <w:rFonts w:ascii="Amalia" w:hAnsi="Amalia" w:cs="Tahoma"/>
                      <w:b/>
                      <w:bCs/>
                      <w:color w:val="000000" w:themeColor="text1"/>
                      <w:sz w:val="18"/>
                      <w:szCs w:val="18"/>
                      <w:lang w:val="pl-PL"/>
                      <w14:textFill>
                        <w14:solidFill>
                          <w14:schemeClr w14:val="tx1"/>
                        </w14:solidFill>
                      </w14:textFill>
                    </w:rPr>
                    <w:t>2018</w:t>
                  </w:r>
                </w:p>
              </w:tc>
              <w:tc>
                <w:tcPr>
                  <w:tcW w:w="1170" w:type="dxa"/>
                </w:tcPr>
                <w:p w14:paraId="1831CB63">
                  <w:pPr>
                    <w:pStyle w:val="29"/>
                    <w:ind w:left="0"/>
                    <w:jc w:val="center"/>
                    <w:rPr>
                      <w:rFonts w:ascii="Amalia" w:hAnsi="Amalia" w:cs="Tahoma"/>
                      <w:b/>
                      <w:bCs/>
                      <w:color w:val="000000" w:themeColor="text1"/>
                      <w:sz w:val="18"/>
                      <w:szCs w:val="18"/>
                      <w:lang w:val="pl-PL"/>
                      <w14:textFill>
                        <w14:solidFill>
                          <w14:schemeClr w14:val="tx1"/>
                        </w14:solidFill>
                      </w14:textFill>
                    </w:rPr>
                  </w:pPr>
                  <w:r>
                    <w:rPr>
                      <w:rFonts w:ascii="Amalia" w:hAnsi="Amalia" w:cs="Tahoma"/>
                      <w:b/>
                      <w:bCs/>
                      <w:color w:val="000000" w:themeColor="text1"/>
                      <w:sz w:val="18"/>
                      <w:szCs w:val="18"/>
                      <w:lang w:val="pl-PL"/>
                      <w14:textFill>
                        <w14:solidFill>
                          <w14:schemeClr w14:val="tx1"/>
                        </w14:solidFill>
                      </w14:textFill>
                    </w:rPr>
                    <w:t>2019</w:t>
                  </w:r>
                </w:p>
              </w:tc>
              <w:tc>
                <w:tcPr>
                  <w:tcW w:w="1170" w:type="dxa"/>
                </w:tcPr>
                <w:p w14:paraId="495455B4">
                  <w:pPr>
                    <w:pStyle w:val="29"/>
                    <w:ind w:left="0"/>
                    <w:jc w:val="center"/>
                    <w:rPr>
                      <w:rFonts w:ascii="Amalia" w:hAnsi="Amalia" w:cs="Tahoma"/>
                      <w:b/>
                      <w:bCs/>
                      <w:color w:val="000000" w:themeColor="text1"/>
                      <w:sz w:val="18"/>
                      <w:szCs w:val="18"/>
                      <w:lang w:val="pl-PL"/>
                      <w14:textFill>
                        <w14:solidFill>
                          <w14:schemeClr w14:val="tx1"/>
                        </w14:solidFill>
                      </w14:textFill>
                    </w:rPr>
                  </w:pPr>
                  <w:r>
                    <w:rPr>
                      <w:rFonts w:ascii="Amalia" w:hAnsi="Amalia" w:cs="Tahoma"/>
                      <w:b/>
                      <w:bCs/>
                      <w:color w:val="000000" w:themeColor="text1"/>
                      <w:sz w:val="18"/>
                      <w:szCs w:val="18"/>
                      <w:lang w:val="pl-PL"/>
                      <w14:textFill>
                        <w14:solidFill>
                          <w14:schemeClr w14:val="tx1"/>
                        </w14:solidFill>
                      </w14:textFill>
                    </w:rPr>
                    <w:t>2020</w:t>
                  </w:r>
                </w:p>
              </w:tc>
              <w:tc>
                <w:tcPr>
                  <w:tcW w:w="1260" w:type="dxa"/>
                </w:tcPr>
                <w:p w14:paraId="4368B1D5">
                  <w:pPr>
                    <w:pStyle w:val="29"/>
                    <w:ind w:left="0"/>
                    <w:jc w:val="center"/>
                    <w:rPr>
                      <w:rFonts w:ascii="Amalia" w:hAnsi="Amalia" w:cs="Tahoma"/>
                      <w:b/>
                      <w:bCs/>
                      <w:color w:val="000000" w:themeColor="text1"/>
                      <w:sz w:val="18"/>
                      <w:szCs w:val="18"/>
                      <w:lang w:val="pl-PL"/>
                      <w14:textFill>
                        <w14:solidFill>
                          <w14:schemeClr w14:val="tx1"/>
                        </w14:solidFill>
                      </w14:textFill>
                    </w:rPr>
                  </w:pPr>
                  <w:r>
                    <w:rPr>
                      <w:rFonts w:ascii="Amalia" w:hAnsi="Amalia" w:cs="Tahoma"/>
                      <w:b/>
                      <w:bCs/>
                      <w:color w:val="000000" w:themeColor="text1"/>
                      <w:sz w:val="18"/>
                      <w:szCs w:val="18"/>
                      <w:lang w:val="pl-PL"/>
                      <w14:textFill>
                        <w14:solidFill>
                          <w14:schemeClr w14:val="tx1"/>
                        </w14:solidFill>
                      </w14:textFill>
                    </w:rPr>
                    <w:t>2021</w:t>
                  </w:r>
                </w:p>
              </w:tc>
            </w:tr>
            <w:tr w14:paraId="6CDC2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2755" w:type="dxa"/>
                </w:tcPr>
                <w:p w14:paraId="665161B2">
                  <w:pPr>
                    <w:pStyle w:val="29"/>
                    <w:ind w:left="0"/>
                    <w:rPr>
                      <w:rFonts w:ascii="Amalia" w:hAnsi="Amalia" w:cs="Tahoma"/>
                      <w:color w:val="000000" w:themeColor="text1"/>
                      <w:sz w:val="18"/>
                      <w:szCs w:val="18"/>
                      <w:lang w:val="pl-PL"/>
                      <w14:textFill>
                        <w14:solidFill>
                          <w14:schemeClr w14:val="tx1"/>
                        </w14:solidFill>
                      </w14:textFill>
                    </w:rPr>
                  </w:pPr>
                  <w:r>
                    <w:rPr>
                      <w:rFonts w:ascii="Amalia" w:hAnsi="Amalia" w:cs="Tahoma"/>
                      <w:color w:val="000000" w:themeColor="text1"/>
                      <w:sz w:val="18"/>
                      <w:szCs w:val="18"/>
                      <w:lang w:val="pl-PL"/>
                      <w14:textFill>
                        <w14:solidFill>
                          <w14:schemeClr w14:val="tx1"/>
                        </w14:solidFill>
                      </w14:textFill>
                    </w:rPr>
                    <w:t>BDP</w:t>
                  </w:r>
                </w:p>
                <w:p w14:paraId="5B1DD243">
                  <w:pPr>
                    <w:pStyle w:val="29"/>
                    <w:ind w:left="0"/>
                    <w:rPr>
                      <w:rFonts w:ascii="Amalia" w:hAnsi="Amalia" w:cs="Tahoma"/>
                      <w:color w:val="000000" w:themeColor="text1"/>
                      <w:sz w:val="18"/>
                      <w:szCs w:val="18"/>
                      <w:lang w:val="pl-PL"/>
                      <w14:textFill>
                        <w14:solidFill>
                          <w14:schemeClr w14:val="tx1"/>
                        </w14:solidFill>
                      </w14:textFill>
                    </w:rPr>
                  </w:pPr>
                </w:p>
              </w:tc>
              <w:tc>
                <w:tcPr>
                  <w:tcW w:w="1170" w:type="dxa"/>
                </w:tcPr>
                <w:p w14:paraId="2218440F">
                  <w:pPr>
                    <w:pStyle w:val="29"/>
                    <w:ind w:left="0"/>
                    <w:rPr>
                      <w:rFonts w:ascii="Amalia" w:hAnsi="Amalia" w:cs="Tahoma"/>
                      <w:color w:val="000000" w:themeColor="text1"/>
                      <w:sz w:val="18"/>
                      <w:szCs w:val="18"/>
                      <w:lang w:val="pl-PL"/>
                      <w14:textFill>
                        <w14:solidFill>
                          <w14:schemeClr w14:val="tx1"/>
                        </w14:solidFill>
                      </w14:textFill>
                    </w:rPr>
                  </w:pPr>
                </w:p>
              </w:tc>
              <w:tc>
                <w:tcPr>
                  <w:tcW w:w="1170" w:type="dxa"/>
                </w:tcPr>
                <w:p w14:paraId="17F7C69F">
                  <w:pPr>
                    <w:pStyle w:val="29"/>
                    <w:ind w:left="0"/>
                    <w:rPr>
                      <w:rFonts w:ascii="Amalia" w:hAnsi="Amalia" w:cs="Tahoma"/>
                      <w:color w:val="000000" w:themeColor="text1"/>
                      <w:sz w:val="18"/>
                      <w:szCs w:val="18"/>
                      <w:lang w:val="pl-PL"/>
                      <w14:textFill>
                        <w14:solidFill>
                          <w14:schemeClr w14:val="tx1"/>
                        </w14:solidFill>
                      </w14:textFill>
                    </w:rPr>
                  </w:pPr>
                </w:p>
              </w:tc>
              <w:tc>
                <w:tcPr>
                  <w:tcW w:w="1170" w:type="dxa"/>
                </w:tcPr>
                <w:p w14:paraId="178B8D11">
                  <w:pPr>
                    <w:pStyle w:val="29"/>
                    <w:ind w:left="0"/>
                    <w:rPr>
                      <w:rFonts w:ascii="Amalia" w:hAnsi="Amalia" w:cs="Tahoma"/>
                      <w:color w:val="000000" w:themeColor="text1"/>
                      <w:sz w:val="18"/>
                      <w:szCs w:val="18"/>
                      <w:lang w:val="pl-PL"/>
                      <w14:textFill>
                        <w14:solidFill>
                          <w14:schemeClr w14:val="tx1"/>
                        </w14:solidFill>
                      </w14:textFill>
                    </w:rPr>
                  </w:pPr>
                </w:p>
              </w:tc>
              <w:tc>
                <w:tcPr>
                  <w:tcW w:w="1260" w:type="dxa"/>
                </w:tcPr>
                <w:p w14:paraId="5FAF8DB4">
                  <w:pPr>
                    <w:pStyle w:val="29"/>
                    <w:ind w:left="0"/>
                    <w:rPr>
                      <w:rFonts w:ascii="Amalia" w:hAnsi="Amalia" w:cs="Tahoma"/>
                      <w:color w:val="000000" w:themeColor="text1"/>
                      <w:sz w:val="18"/>
                      <w:szCs w:val="18"/>
                      <w:lang w:val="pl-PL"/>
                      <w14:textFill>
                        <w14:solidFill>
                          <w14:schemeClr w14:val="tx1"/>
                        </w14:solidFill>
                      </w14:textFill>
                    </w:rPr>
                  </w:pPr>
                </w:p>
              </w:tc>
            </w:tr>
            <w:tr w14:paraId="5D871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5" w:type="dxa"/>
                </w:tcPr>
                <w:p w14:paraId="5590CE45">
                  <w:pPr>
                    <w:pStyle w:val="29"/>
                    <w:ind w:left="0"/>
                    <w:rPr>
                      <w:rFonts w:ascii="Amalia" w:hAnsi="Amalia" w:cs="Tahoma"/>
                      <w:color w:val="000000" w:themeColor="text1"/>
                      <w:sz w:val="18"/>
                      <w:szCs w:val="18"/>
                      <w:lang w:val="pl-PL"/>
                      <w14:textFill>
                        <w14:solidFill>
                          <w14:schemeClr w14:val="tx1"/>
                        </w14:solidFill>
                      </w14:textFill>
                    </w:rPr>
                  </w:pPr>
                  <w:r>
                    <w:rPr>
                      <w:rFonts w:ascii="Amalia" w:hAnsi="Amalia" w:cs="Tahoma"/>
                      <w:color w:val="000000" w:themeColor="text1"/>
                      <w:sz w:val="18"/>
                      <w:szCs w:val="18"/>
                      <w:lang w:val="pl-PL"/>
                      <w14:textFill>
                        <w14:solidFill>
                          <w14:schemeClr w14:val="tx1"/>
                        </w14:solidFill>
                      </w14:textFill>
                    </w:rPr>
                    <w:t>Potrošnja domaćinstva</w:t>
                  </w:r>
                </w:p>
              </w:tc>
              <w:tc>
                <w:tcPr>
                  <w:tcW w:w="1170" w:type="dxa"/>
                </w:tcPr>
                <w:p w14:paraId="2F4617FE">
                  <w:pPr>
                    <w:pStyle w:val="29"/>
                    <w:ind w:left="0"/>
                    <w:rPr>
                      <w:rFonts w:ascii="Amalia" w:hAnsi="Amalia" w:cs="Tahoma"/>
                      <w:color w:val="000000" w:themeColor="text1"/>
                      <w:sz w:val="18"/>
                      <w:szCs w:val="18"/>
                      <w:lang w:val="pl-PL"/>
                      <w14:textFill>
                        <w14:solidFill>
                          <w14:schemeClr w14:val="tx1"/>
                        </w14:solidFill>
                      </w14:textFill>
                    </w:rPr>
                  </w:pPr>
                </w:p>
              </w:tc>
              <w:tc>
                <w:tcPr>
                  <w:tcW w:w="1170" w:type="dxa"/>
                </w:tcPr>
                <w:p w14:paraId="2F132678">
                  <w:pPr>
                    <w:pStyle w:val="29"/>
                    <w:ind w:left="0"/>
                    <w:rPr>
                      <w:rFonts w:ascii="Amalia" w:hAnsi="Amalia" w:cs="Tahoma"/>
                      <w:color w:val="000000" w:themeColor="text1"/>
                      <w:sz w:val="18"/>
                      <w:szCs w:val="18"/>
                      <w:lang w:val="pl-PL"/>
                      <w14:textFill>
                        <w14:solidFill>
                          <w14:schemeClr w14:val="tx1"/>
                        </w14:solidFill>
                      </w14:textFill>
                    </w:rPr>
                  </w:pPr>
                </w:p>
              </w:tc>
              <w:tc>
                <w:tcPr>
                  <w:tcW w:w="1170" w:type="dxa"/>
                </w:tcPr>
                <w:p w14:paraId="0CB7901B">
                  <w:pPr>
                    <w:pStyle w:val="29"/>
                    <w:ind w:left="0"/>
                    <w:rPr>
                      <w:rFonts w:ascii="Amalia" w:hAnsi="Amalia" w:cs="Tahoma"/>
                      <w:color w:val="000000" w:themeColor="text1"/>
                      <w:sz w:val="18"/>
                      <w:szCs w:val="18"/>
                      <w:lang w:val="pl-PL"/>
                      <w14:textFill>
                        <w14:solidFill>
                          <w14:schemeClr w14:val="tx1"/>
                        </w14:solidFill>
                      </w14:textFill>
                    </w:rPr>
                  </w:pPr>
                </w:p>
              </w:tc>
              <w:tc>
                <w:tcPr>
                  <w:tcW w:w="1260" w:type="dxa"/>
                </w:tcPr>
                <w:p w14:paraId="79200C5C">
                  <w:pPr>
                    <w:pStyle w:val="29"/>
                    <w:ind w:left="0"/>
                    <w:rPr>
                      <w:rFonts w:ascii="Amalia" w:hAnsi="Amalia" w:cs="Tahoma"/>
                      <w:color w:val="000000" w:themeColor="text1"/>
                      <w:sz w:val="18"/>
                      <w:szCs w:val="18"/>
                      <w:lang w:val="pl-PL"/>
                      <w14:textFill>
                        <w14:solidFill>
                          <w14:schemeClr w14:val="tx1"/>
                        </w14:solidFill>
                      </w14:textFill>
                    </w:rPr>
                  </w:pPr>
                </w:p>
              </w:tc>
            </w:tr>
            <w:tr w14:paraId="5CCBE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5" w:type="dxa"/>
                </w:tcPr>
                <w:p w14:paraId="23065088">
                  <w:pPr>
                    <w:pStyle w:val="29"/>
                    <w:ind w:left="0"/>
                    <w:rPr>
                      <w:rFonts w:ascii="Amalia" w:hAnsi="Amalia" w:cs="Tahoma"/>
                      <w:color w:val="000000" w:themeColor="text1"/>
                      <w:sz w:val="18"/>
                      <w:szCs w:val="18"/>
                      <w:lang w:val="pl-PL"/>
                      <w14:textFill>
                        <w14:solidFill>
                          <w14:schemeClr w14:val="tx1"/>
                        </w14:solidFill>
                      </w14:textFill>
                    </w:rPr>
                  </w:pPr>
                  <w:r>
                    <w:rPr>
                      <w:rFonts w:ascii="Amalia" w:hAnsi="Amalia" w:cs="Tahoma"/>
                      <w:color w:val="000000" w:themeColor="text1"/>
                      <w:sz w:val="18"/>
                      <w:szCs w:val="18"/>
                      <w:lang w:val="pl-PL"/>
                      <w14:textFill>
                        <w14:solidFill>
                          <w14:schemeClr w14:val="tx1"/>
                        </w14:solidFill>
                      </w14:textFill>
                    </w:rPr>
                    <w:t>Izvoz</w:t>
                  </w:r>
                </w:p>
              </w:tc>
              <w:tc>
                <w:tcPr>
                  <w:tcW w:w="1170" w:type="dxa"/>
                </w:tcPr>
                <w:p w14:paraId="444C37FD">
                  <w:pPr>
                    <w:pStyle w:val="29"/>
                    <w:ind w:left="0"/>
                    <w:rPr>
                      <w:rFonts w:ascii="Amalia" w:hAnsi="Amalia" w:cs="Tahoma"/>
                      <w:color w:val="000000" w:themeColor="text1"/>
                      <w:sz w:val="18"/>
                      <w:szCs w:val="18"/>
                      <w:lang w:val="pl-PL"/>
                      <w14:textFill>
                        <w14:solidFill>
                          <w14:schemeClr w14:val="tx1"/>
                        </w14:solidFill>
                      </w14:textFill>
                    </w:rPr>
                  </w:pPr>
                </w:p>
              </w:tc>
              <w:tc>
                <w:tcPr>
                  <w:tcW w:w="1170" w:type="dxa"/>
                </w:tcPr>
                <w:p w14:paraId="3B0CC2CC">
                  <w:pPr>
                    <w:pStyle w:val="29"/>
                    <w:ind w:left="0"/>
                    <w:rPr>
                      <w:rFonts w:ascii="Amalia" w:hAnsi="Amalia" w:cs="Tahoma"/>
                      <w:color w:val="000000" w:themeColor="text1"/>
                      <w:sz w:val="18"/>
                      <w:szCs w:val="18"/>
                      <w:lang w:val="pl-PL"/>
                      <w14:textFill>
                        <w14:solidFill>
                          <w14:schemeClr w14:val="tx1"/>
                        </w14:solidFill>
                      </w14:textFill>
                    </w:rPr>
                  </w:pPr>
                </w:p>
              </w:tc>
              <w:tc>
                <w:tcPr>
                  <w:tcW w:w="1170" w:type="dxa"/>
                </w:tcPr>
                <w:p w14:paraId="7399D66F">
                  <w:pPr>
                    <w:pStyle w:val="29"/>
                    <w:ind w:left="0"/>
                    <w:rPr>
                      <w:rFonts w:ascii="Amalia" w:hAnsi="Amalia" w:cs="Tahoma"/>
                      <w:color w:val="000000" w:themeColor="text1"/>
                      <w:sz w:val="18"/>
                      <w:szCs w:val="18"/>
                      <w:lang w:val="pl-PL"/>
                      <w14:textFill>
                        <w14:solidFill>
                          <w14:schemeClr w14:val="tx1"/>
                        </w14:solidFill>
                      </w14:textFill>
                    </w:rPr>
                  </w:pPr>
                </w:p>
              </w:tc>
              <w:tc>
                <w:tcPr>
                  <w:tcW w:w="1260" w:type="dxa"/>
                </w:tcPr>
                <w:p w14:paraId="6FC467B8">
                  <w:pPr>
                    <w:pStyle w:val="29"/>
                    <w:ind w:left="0"/>
                    <w:rPr>
                      <w:rFonts w:ascii="Amalia" w:hAnsi="Amalia" w:cs="Tahoma"/>
                      <w:color w:val="000000" w:themeColor="text1"/>
                      <w:sz w:val="18"/>
                      <w:szCs w:val="18"/>
                      <w:lang w:val="pl-PL"/>
                      <w14:textFill>
                        <w14:solidFill>
                          <w14:schemeClr w14:val="tx1"/>
                        </w14:solidFill>
                      </w14:textFill>
                    </w:rPr>
                  </w:pPr>
                </w:p>
              </w:tc>
            </w:tr>
            <w:tr w14:paraId="58F80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5" w:type="dxa"/>
                </w:tcPr>
                <w:p w14:paraId="146B9752">
                  <w:pPr>
                    <w:pStyle w:val="29"/>
                    <w:ind w:left="0"/>
                    <w:rPr>
                      <w:rFonts w:ascii="Amalia" w:hAnsi="Amalia" w:cs="Tahoma"/>
                      <w:color w:val="000000" w:themeColor="text1"/>
                      <w:sz w:val="18"/>
                      <w:szCs w:val="18"/>
                      <w:lang w:val="pl-PL"/>
                      <w14:textFill>
                        <w14:solidFill>
                          <w14:schemeClr w14:val="tx1"/>
                        </w14:solidFill>
                      </w14:textFill>
                    </w:rPr>
                  </w:pPr>
                  <w:r>
                    <w:rPr>
                      <w:rFonts w:ascii="Amalia" w:hAnsi="Amalia" w:cs="Tahoma"/>
                      <w:color w:val="000000" w:themeColor="text1"/>
                      <w:sz w:val="18"/>
                      <w:szCs w:val="18"/>
                      <w:lang w:val="pl-PL"/>
                      <w14:textFill>
                        <w14:solidFill>
                          <w14:schemeClr w14:val="tx1"/>
                        </w14:solidFill>
                      </w14:textFill>
                    </w:rPr>
                    <w:t>Uvoz</w:t>
                  </w:r>
                </w:p>
              </w:tc>
              <w:tc>
                <w:tcPr>
                  <w:tcW w:w="1170" w:type="dxa"/>
                </w:tcPr>
                <w:p w14:paraId="7E98F376">
                  <w:pPr>
                    <w:pStyle w:val="29"/>
                    <w:ind w:left="0"/>
                    <w:rPr>
                      <w:rFonts w:ascii="Amalia" w:hAnsi="Amalia" w:cs="Tahoma"/>
                      <w:color w:val="000000" w:themeColor="text1"/>
                      <w:sz w:val="18"/>
                      <w:szCs w:val="18"/>
                      <w:lang w:val="pl-PL"/>
                      <w14:textFill>
                        <w14:solidFill>
                          <w14:schemeClr w14:val="tx1"/>
                        </w14:solidFill>
                      </w14:textFill>
                    </w:rPr>
                  </w:pPr>
                </w:p>
              </w:tc>
              <w:tc>
                <w:tcPr>
                  <w:tcW w:w="1170" w:type="dxa"/>
                </w:tcPr>
                <w:p w14:paraId="4CC0EB6E">
                  <w:pPr>
                    <w:pStyle w:val="29"/>
                    <w:ind w:left="0"/>
                    <w:rPr>
                      <w:rFonts w:ascii="Amalia" w:hAnsi="Amalia" w:cs="Tahoma"/>
                      <w:color w:val="000000" w:themeColor="text1"/>
                      <w:sz w:val="18"/>
                      <w:szCs w:val="18"/>
                      <w:lang w:val="pl-PL"/>
                      <w14:textFill>
                        <w14:solidFill>
                          <w14:schemeClr w14:val="tx1"/>
                        </w14:solidFill>
                      </w14:textFill>
                    </w:rPr>
                  </w:pPr>
                </w:p>
              </w:tc>
              <w:tc>
                <w:tcPr>
                  <w:tcW w:w="1170" w:type="dxa"/>
                </w:tcPr>
                <w:p w14:paraId="2014B4A7">
                  <w:pPr>
                    <w:pStyle w:val="29"/>
                    <w:ind w:left="0"/>
                    <w:rPr>
                      <w:rFonts w:ascii="Amalia" w:hAnsi="Amalia" w:cs="Tahoma"/>
                      <w:color w:val="000000" w:themeColor="text1"/>
                      <w:sz w:val="18"/>
                      <w:szCs w:val="18"/>
                      <w:lang w:val="pl-PL"/>
                      <w14:textFill>
                        <w14:solidFill>
                          <w14:schemeClr w14:val="tx1"/>
                        </w14:solidFill>
                      </w14:textFill>
                    </w:rPr>
                  </w:pPr>
                </w:p>
              </w:tc>
              <w:tc>
                <w:tcPr>
                  <w:tcW w:w="1260" w:type="dxa"/>
                </w:tcPr>
                <w:p w14:paraId="55632E67">
                  <w:pPr>
                    <w:pStyle w:val="29"/>
                    <w:ind w:left="0"/>
                    <w:rPr>
                      <w:rFonts w:ascii="Amalia" w:hAnsi="Amalia" w:cs="Tahoma"/>
                      <w:color w:val="000000" w:themeColor="text1"/>
                      <w:sz w:val="18"/>
                      <w:szCs w:val="18"/>
                      <w:lang w:val="pl-PL"/>
                      <w14:textFill>
                        <w14:solidFill>
                          <w14:schemeClr w14:val="tx1"/>
                        </w14:solidFill>
                      </w14:textFill>
                    </w:rPr>
                  </w:pPr>
                </w:p>
              </w:tc>
            </w:tr>
            <w:tr w14:paraId="1128A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5" w:type="dxa"/>
                </w:tcPr>
                <w:p w14:paraId="3E334B33">
                  <w:pPr>
                    <w:pStyle w:val="29"/>
                    <w:ind w:left="0"/>
                    <w:rPr>
                      <w:rFonts w:ascii="Amalia" w:hAnsi="Amalia" w:cs="Tahoma"/>
                      <w:color w:val="000000" w:themeColor="text1"/>
                      <w:sz w:val="18"/>
                      <w:szCs w:val="18"/>
                      <w:lang w:val="pl-PL"/>
                      <w14:textFill>
                        <w14:solidFill>
                          <w14:schemeClr w14:val="tx1"/>
                        </w14:solidFill>
                      </w14:textFill>
                    </w:rPr>
                  </w:pPr>
                  <w:r>
                    <w:rPr>
                      <w:rFonts w:ascii="Amalia" w:hAnsi="Amalia" w:cs="Tahoma"/>
                      <w:color w:val="000000" w:themeColor="text1"/>
                      <w:sz w:val="18"/>
                      <w:szCs w:val="18"/>
                      <w:lang w:val="pl-PL"/>
                      <w14:textFill>
                        <w14:solidFill>
                          <w14:schemeClr w14:val="tx1"/>
                        </w14:solidFill>
                      </w14:textFill>
                    </w:rPr>
                    <w:t>Stopa nezaploslenosti (prosjek)</w:t>
                  </w:r>
                </w:p>
              </w:tc>
              <w:tc>
                <w:tcPr>
                  <w:tcW w:w="1170" w:type="dxa"/>
                </w:tcPr>
                <w:p w14:paraId="50D8B653">
                  <w:pPr>
                    <w:pStyle w:val="29"/>
                    <w:ind w:left="0"/>
                    <w:rPr>
                      <w:rFonts w:ascii="Amalia" w:hAnsi="Amalia" w:cs="Tahoma"/>
                      <w:color w:val="000000" w:themeColor="text1"/>
                      <w:sz w:val="18"/>
                      <w:szCs w:val="18"/>
                      <w:lang w:val="pl-PL"/>
                      <w14:textFill>
                        <w14:solidFill>
                          <w14:schemeClr w14:val="tx1"/>
                        </w14:solidFill>
                      </w14:textFill>
                    </w:rPr>
                  </w:pPr>
                </w:p>
              </w:tc>
              <w:tc>
                <w:tcPr>
                  <w:tcW w:w="1170" w:type="dxa"/>
                </w:tcPr>
                <w:p w14:paraId="24D75CFB">
                  <w:pPr>
                    <w:pStyle w:val="29"/>
                    <w:ind w:left="0"/>
                    <w:rPr>
                      <w:rFonts w:ascii="Amalia" w:hAnsi="Amalia" w:cs="Tahoma"/>
                      <w:color w:val="000000" w:themeColor="text1"/>
                      <w:sz w:val="18"/>
                      <w:szCs w:val="18"/>
                      <w:lang w:val="pl-PL"/>
                      <w14:textFill>
                        <w14:solidFill>
                          <w14:schemeClr w14:val="tx1"/>
                        </w14:solidFill>
                      </w14:textFill>
                    </w:rPr>
                  </w:pPr>
                </w:p>
              </w:tc>
              <w:tc>
                <w:tcPr>
                  <w:tcW w:w="1170" w:type="dxa"/>
                </w:tcPr>
                <w:p w14:paraId="7516BFF4">
                  <w:pPr>
                    <w:pStyle w:val="29"/>
                    <w:ind w:left="0"/>
                    <w:rPr>
                      <w:rFonts w:ascii="Amalia" w:hAnsi="Amalia" w:cs="Tahoma"/>
                      <w:color w:val="000000" w:themeColor="text1"/>
                      <w:sz w:val="18"/>
                      <w:szCs w:val="18"/>
                      <w:lang w:val="pl-PL"/>
                      <w14:textFill>
                        <w14:solidFill>
                          <w14:schemeClr w14:val="tx1"/>
                        </w14:solidFill>
                      </w14:textFill>
                    </w:rPr>
                  </w:pPr>
                </w:p>
              </w:tc>
              <w:tc>
                <w:tcPr>
                  <w:tcW w:w="1260" w:type="dxa"/>
                </w:tcPr>
                <w:p w14:paraId="04CEEB61">
                  <w:pPr>
                    <w:pStyle w:val="29"/>
                    <w:ind w:left="0"/>
                    <w:rPr>
                      <w:rFonts w:ascii="Amalia" w:hAnsi="Amalia" w:cs="Tahoma"/>
                      <w:color w:val="000000" w:themeColor="text1"/>
                      <w:sz w:val="18"/>
                      <w:szCs w:val="18"/>
                      <w:lang w:val="pl-PL"/>
                      <w14:textFill>
                        <w14:solidFill>
                          <w14:schemeClr w14:val="tx1"/>
                        </w14:solidFill>
                      </w14:textFill>
                    </w:rPr>
                  </w:pPr>
                </w:p>
              </w:tc>
            </w:tr>
            <w:tr w14:paraId="74680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5" w:type="dxa"/>
                </w:tcPr>
                <w:p w14:paraId="5F717B90">
                  <w:pPr>
                    <w:pStyle w:val="29"/>
                    <w:ind w:left="0"/>
                    <w:rPr>
                      <w:rFonts w:ascii="Amalia" w:hAnsi="Amalia" w:cs="Tahoma"/>
                      <w:color w:val="000000" w:themeColor="text1"/>
                      <w:sz w:val="18"/>
                      <w:szCs w:val="18"/>
                      <w:lang w:val="pl-PL"/>
                      <w14:textFill>
                        <w14:solidFill>
                          <w14:schemeClr w14:val="tx1"/>
                        </w14:solidFill>
                      </w14:textFill>
                    </w:rPr>
                  </w:pPr>
                  <w:r>
                    <w:rPr>
                      <w:rFonts w:ascii="Amalia" w:hAnsi="Amalia" w:cs="Tahoma"/>
                      <w:color w:val="000000" w:themeColor="text1"/>
                      <w:sz w:val="18"/>
                      <w:szCs w:val="18"/>
                      <w:lang w:val="pl-PL"/>
                      <w14:textFill>
                        <w14:solidFill>
                          <w14:schemeClr w14:val="tx1"/>
                        </w14:solidFill>
                      </w14:textFill>
                    </w:rPr>
                    <w:t>Bruto nominalne plate</w:t>
                  </w:r>
                </w:p>
              </w:tc>
              <w:tc>
                <w:tcPr>
                  <w:tcW w:w="1170" w:type="dxa"/>
                </w:tcPr>
                <w:p w14:paraId="1F9E2BB1">
                  <w:pPr>
                    <w:pStyle w:val="29"/>
                    <w:ind w:left="0"/>
                    <w:rPr>
                      <w:rFonts w:ascii="Amalia" w:hAnsi="Amalia" w:cs="Tahoma"/>
                      <w:color w:val="000000" w:themeColor="text1"/>
                      <w:sz w:val="18"/>
                      <w:szCs w:val="18"/>
                      <w:lang w:val="pl-PL"/>
                      <w14:textFill>
                        <w14:solidFill>
                          <w14:schemeClr w14:val="tx1"/>
                        </w14:solidFill>
                      </w14:textFill>
                    </w:rPr>
                  </w:pPr>
                </w:p>
              </w:tc>
              <w:tc>
                <w:tcPr>
                  <w:tcW w:w="1170" w:type="dxa"/>
                </w:tcPr>
                <w:p w14:paraId="11FED9C1">
                  <w:pPr>
                    <w:pStyle w:val="29"/>
                    <w:ind w:left="0"/>
                    <w:rPr>
                      <w:rFonts w:ascii="Amalia" w:hAnsi="Amalia" w:cs="Tahoma"/>
                      <w:color w:val="000000" w:themeColor="text1"/>
                      <w:sz w:val="18"/>
                      <w:szCs w:val="18"/>
                      <w:lang w:val="pl-PL"/>
                      <w14:textFill>
                        <w14:solidFill>
                          <w14:schemeClr w14:val="tx1"/>
                        </w14:solidFill>
                      </w14:textFill>
                    </w:rPr>
                  </w:pPr>
                </w:p>
              </w:tc>
              <w:tc>
                <w:tcPr>
                  <w:tcW w:w="1170" w:type="dxa"/>
                </w:tcPr>
                <w:p w14:paraId="78F47A48">
                  <w:pPr>
                    <w:pStyle w:val="29"/>
                    <w:ind w:left="0"/>
                    <w:rPr>
                      <w:rFonts w:ascii="Amalia" w:hAnsi="Amalia" w:cs="Tahoma"/>
                      <w:color w:val="000000" w:themeColor="text1"/>
                      <w:sz w:val="18"/>
                      <w:szCs w:val="18"/>
                      <w:lang w:val="pl-PL"/>
                      <w14:textFill>
                        <w14:solidFill>
                          <w14:schemeClr w14:val="tx1"/>
                        </w14:solidFill>
                      </w14:textFill>
                    </w:rPr>
                  </w:pPr>
                </w:p>
              </w:tc>
              <w:tc>
                <w:tcPr>
                  <w:tcW w:w="1260" w:type="dxa"/>
                </w:tcPr>
                <w:p w14:paraId="56040CB3">
                  <w:pPr>
                    <w:pStyle w:val="29"/>
                    <w:ind w:left="0"/>
                    <w:rPr>
                      <w:rFonts w:ascii="Amalia" w:hAnsi="Amalia" w:cs="Tahoma"/>
                      <w:color w:val="000000" w:themeColor="text1"/>
                      <w:sz w:val="18"/>
                      <w:szCs w:val="18"/>
                      <w:lang w:val="pl-PL"/>
                      <w14:textFill>
                        <w14:solidFill>
                          <w14:schemeClr w14:val="tx1"/>
                        </w14:solidFill>
                      </w14:textFill>
                    </w:rPr>
                  </w:pPr>
                </w:p>
              </w:tc>
            </w:tr>
            <w:tr w14:paraId="52A8C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55" w:type="dxa"/>
                </w:tcPr>
                <w:p w14:paraId="552C09B3">
                  <w:pPr>
                    <w:pStyle w:val="29"/>
                    <w:ind w:left="0"/>
                    <w:rPr>
                      <w:rFonts w:ascii="Amalia" w:hAnsi="Amalia" w:cs="Tahoma"/>
                      <w:color w:val="000000" w:themeColor="text1"/>
                      <w:sz w:val="18"/>
                      <w:szCs w:val="18"/>
                      <w:lang w:val="pl-PL"/>
                      <w14:textFill>
                        <w14:solidFill>
                          <w14:schemeClr w14:val="tx1"/>
                        </w14:solidFill>
                      </w14:textFill>
                    </w:rPr>
                  </w:pPr>
                </w:p>
              </w:tc>
              <w:tc>
                <w:tcPr>
                  <w:tcW w:w="1170" w:type="dxa"/>
                </w:tcPr>
                <w:p w14:paraId="157D02F4">
                  <w:pPr>
                    <w:pStyle w:val="29"/>
                    <w:ind w:left="0"/>
                    <w:rPr>
                      <w:rFonts w:ascii="Amalia" w:hAnsi="Amalia" w:cs="Tahoma"/>
                      <w:color w:val="000000" w:themeColor="text1"/>
                      <w:sz w:val="18"/>
                      <w:szCs w:val="18"/>
                      <w:lang w:val="pl-PL"/>
                      <w14:textFill>
                        <w14:solidFill>
                          <w14:schemeClr w14:val="tx1"/>
                        </w14:solidFill>
                      </w14:textFill>
                    </w:rPr>
                  </w:pPr>
                </w:p>
              </w:tc>
              <w:tc>
                <w:tcPr>
                  <w:tcW w:w="1170" w:type="dxa"/>
                </w:tcPr>
                <w:p w14:paraId="77E705D5">
                  <w:pPr>
                    <w:pStyle w:val="29"/>
                    <w:ind w:left="0"/>
                    <w:rPr>
                      <w:rFonts w:ascii="Amalia" w:hAnsi="Amalia" w:cs="Tahoma"/>
                      <w:color w:val="000000" w:themeColor="text1"/>
                      <w:sz w:val="18"/>
                      <w:szCs w:val="18"/>
                      <w:lang w:val="pl-PL"/>
                      <w14:textFill>
                        <w14:solidFill>
                          <w14:schemeClr w14:val="tx1"/>
                        </w14:solidFill>
                      </w14:textFill>
                    </w:rPr>
                  </w:pPr>
                </w:p>
              </w:tc>
              <w:tc>
                <w:tcPr>
                  <w:tcW w:w="1170" w:type="dxa"/>
                </w:tcPr>
                <w:p w14:paraId="74D7A93F">
                  <w:pPr>
                    <w:pStyle w:val="29"/>
                    <w:ind w:left="0"/>
                    <w:rPr>
                      <w:rFonts w:ascii="Amalia" w:hAnsi="Amalia" w:cs="Tahoma"/>
                      <w:color w:val="000000" w:themeColor="text1"/>
                      <w:sz w:val="18"/>
                      <w:szCs w:val="18"/>
                      <w:lang w:val="pl-PL"/>
                      <w14:textFill>
                        <w14:solidFill>
                          <w14:schemeClr w14:val="tx1"/>
                        </w14:solidFill>
                      </w14:textFill>
                    </w:rPr>
                  </w:pPr>
                </w:p>
              </w:tc>
              <w:tc>
                <w:tcPr>
                  <w:tcW w:w="1260" w:type="dxa"/>
                </w:tcPr>
                <w:p w14:paraId="1084D33F">
                  <w:pPr>
                    <w:pStyle w:val="29"/>
                    <w:ind w:left="0"/>
                    <w:rPr>
                      <w:rFonts w:ascii="Amalia" w:hAnsi="Amalia" w:cs="Tahoma"/>
                      <w:color w:val="000000" w:themeColor="text1"/>
                      <w:sz w:val="18"/>
                      <w:szCs w:val="18"/>
                      <w:lang w:val="pl-PL"/>
                      <w14:textFill>
                        <w14:solidFill>
                          <w14:schemeClr w14:val="tx1"/>
                        </w14:solidFill>
                      </w14:textFill>
                    </w:rPr>
                  </w:pPr>
                </w:p>
              </w:tc>
            </w:tr>
          </w:tbl>
          <w:p w14:paraId="2FE7C7F6">
            <w:pPr>
              <w:rPr>
                <w:rFonts w:ascii="Amalia" w:hAnsi="Amalia" w:cs="Tahoma"/>
                <w:color w:val="000000" w:themeColor="text1"/>
                <w:lang w:val="pl-PL"/>
                <w14:textFill>
                  <w14:solidFill>
                    <w14:schemeClr w14:val="tx1"/>
                  </w14:solidFill>
                </w14:textFill>
              </w:rPr>
            </w:pPr>
          </w:p>
          <w:p w14:paraId="69EEE43C">
            <w:pPr>
              <w:pStyle w:val="29"/>
              <w:numPr>
                <w:ilvl w:val="0"/>
                <w:numId w:val="5"/>
              </w:numPr>
              <w:rPr>
                <w:rFonts w:ascii="Amalia" w:hAnsi="Amalia" w:cs="Tahoma"/>
                <w:color w:val="000000" w:themeColor="text1"/>
                <w:lang w:val="pl-PL"/>
                <w14:textFill>
                  <w14:solidFill>
                    <w14:schemeClr w14:val="tx1"/>
                  </w14:solidFill>
                </w14:textFill>
              </w:rPr>
            </w:pPr>
            <w:r>
              <w:rPr>
                <w:rFonts w:ascii="Amalia" w:hAnsi="Amalia" w:cs="Tahoma"/>
                <w:color w:val="000000" w:themeColor="text1"/>
                <w:lang w:val="pl-PL"/>
                <w14:textFill>
                  <w14:solidFill>
                    <w14:schemeClr w14:val="tx1"/>
                  </w14:solidFill>
                </w14:textFill>
              </w:rPr>
              <w:t>Uticaj pandemije COVID19</w:t>
            </w:r>
          </w:p>
          <w:p w14:paraId="0CB6B0A9">
            <w:pPr>
              <w:pStyle w:val="29"/>
              <w:rPr>
                <w:rFonts w:ascii="Amalia" w:hAnsi="Amalia" w:cs="Tahoma"/>
                <w:i/>
                <w:color w:val="000000" w:themeColor="text1"/>
                <w:lang w:val="pl-PL"/>
                <w14:textFill>
                  <w14:solidFill>
                    <w14:schemeClr w14:val="tx1"/>
                  </w14:solidFill>
                </w14:textFill>
              </w:rPr>
            </w:pPr>
            <w:r>
              <w:rPr>
                <w:rFonts w:ascii="Amalia" w:hAnsi="Amalia"/>
              </w:rPr>
              <mc:AlternateContent>
                <mc:Choice Requires="wps">
                  <w:drawing>
                    <wp:anchor distT="0" distB="0" distL="114300" distR="114300" simplePos="0" relativeHeight="251659264" behindDoc="0" locked="0" layoutInCell="1" allowOverlap="1">
                      <wp:simplePos x="0" y="0"/>
                      <wp:positionH relativeFrom="column">
                        <wp:posOffset>1503045</wp:posOffset>
                      </wp:positionH>
                      <wp:positionV relativeFrom="paragraph">
                        <wp:posOffset>125095</wp:posOffset>
                      </wp:positionV>
                      <wp:extent cx="1805305" cy="1139825"/>
                      <wp:effectExtent l="0" t="0" r="24130" b="22225"/>
                      <wp:wrapNone/>
                      <wp:docPr id="4" name="Rectangle 4"/>
                      <wp:cNvGraphicFramePr/>
                      <a:graphic xmlns:a="http://schemas.openxmlformats.org/drawingml/2006/main">
                        <a:graphicData uri="http://schemas.microsoft.com/office/word/2010/wordprocessingShape">
                          <wps:wsp>
                            <wps:cNvSpPr/>
                            <wps:spPr>
                              <a:xfrm>
                                <a:off x="0" y="0"/>
                                <a:ext cx="1805049" cy="1140031"/>
                              </a:xfrm>
                              <a:prstGeom prst="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8.35pt;margin-top:9.85pt;height:89.75pt;width:142.15pt;z-index:251659264;v-text-anchor:middle;mso-width-relative:page;mso-height-relative:page;" fillcolor="#FFFFFF [3212]" filled="t" stroked="t" coordsize="21600,21600" o:gfxdata="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I9irUvWAAAA&#10;CgEAAA8AAAAAAAAAAQAgAAAAIgAAAGRycy9kb3ducmV2LnhtbFBLAQIUABQAAAAIAIdO4kAlH0p4&#10;WAIAAOEEAAAOAAAAAAAAAAEAIAAAACUBAABkcnMvZTJvRG9jLnhtbFBLBQYAAAAABgAGAFkBAADv&#10;BQAAAAA=&#10;">
                      <v:fill on="t" focussize="0,0"/>
                      <v:stroke weight="1pt" color="#000000 [3213]" joinstyle="round"/>
                      <v:imagedata o:title=""/>
                      <o:lock v:ext="edit" aspectratio="f"/>
                    </v:rect>
                  </w:pict>
                </mc:Fallback>
              </mc:AlternateContent>
            </w:r>
          </w:p>
          <w:p w14:paraId="57A3F539">
            <w:pPr>
              <w:rPr>
                <w:rFonts w:ascii="Amalia" w:hAnsi="Amalia" w:cs="Tahoma"/>
                <w:lang w:val="pl-PL"/>
              </w:rPr>
            </w:pPr>
          </w:p>
          <w:p w14:paraId="48035D87">
            <w:pPr>
              <w:rPr>
                <w:rFonts w:ascii="Amalia" w:hAnsi="Amalia" w:cs="Tahoma"/>
                <w:lang w:val="pl-PL"/>
              </w:rPr>
            </w:pPr>
          </w:p>
          <w:p w14:paraId="4427EB5F">
            <w:pPr>
              <w:rPr>
                <w:rFonts w:ascii="Amalia" w:hAnsi="Amalia" w:cs="Tahoma"/>
                <w:lang w:val="pl-PL"/>
              </w:rPr>
            </w:pPr>
          </w:p>
          <w:p w14:paraId="4A7D617F">
            <w:pPr>
              <w:rPr>
                <w:rFonts w:ascii="Amalia" w:hAnsi="Amalia" w:cs="Tahoma"/>
                <w:lang w:val="pl-PL"/>
              </w:rPr>
            </w:pPr>
          </w:p>
          <w:p w14:paraId="471211A3">
            <w:pPr>
              <w:rPr>
                <w:rFonts w:ascii="Amalia" w:hAnsi="Amalia" w:cs="Tahoma"/>
                <w:lang w:val="pl-PL"/>
              </w:rPr>
            </w:pPr>
          </w:p>
          <w:p w14:paraId="1B3B8584">
            <w:pPr>
              <w:rPr>
                <w:rFonts w:ascii="Amalia" w:hAnsi="Amalia" w:cs="Tahoma"/>
                <w:lang w:val="pl-PL"/>
              </w:rPr>
            </w:pPr>
          </w:p>
          <w:p w14:paraId="557DD0A0">
            <w:pPr>
              <w:rPr>
                <w:rFonts w:ascii="Amalia" w:hAnsi="Amalia" w:cs="Tahoma"/>
                <w:lang w:val="pl-PL"/>
              </w:rPr>
            </w:pPr>
          </w:p>
          <w:p w14:paraId="56B96264">
            <w:pPr>
              <w:rPr>
                <w:rFonts w:ascii="Amalia" w:hAnsi="Amalia" w:cs="Tahoma"/>
                <w:color w:val="000000" w:themeColor="text1"/>
                <w:lang w:val="pl-PL"/>
                <w14:textFill>
                  <w14:solidFill>
                    <w14:schemeClr w14:val="tx1"/>
                  </w14:solidFill>
                </w14:textFill>
              </w:rPr>
            </w:pPr>
            <w:r>
              <w:rPr>
                <w:rFonts w:ascii="Amalia" w:hAnsi="Amalia" w:cs="Tahoma"/>
                <w:lang w:val="pl-PL"/>
              </w:rPr>
              <w:t xml:space="preserve">                                 </w:t>
            </w:r>
            <w:r>
              <w:rPr>
                <w:rFonts w:ascii="Amalia" w:hAnsi="Amalia" w:cs="Tahoma"/>
                <w:color w:val="000000" w:themeColor="text1"/>
                <w:lang w:val="pl-PL"/>
                <w14:textFill>
                  <w14:solidFill>
                    <w14:schemeClr w14:val="tx1"/>
                  </w14:solidFill>
                </w14:textFill>
              </w:rPr>
              <w:t>Prikaz lokacije (GoogleEarth/katastar.ba)</w:t>
            </w:r>
          </w:p>
          <w:p w14:paraId="21006F1F">
            <w:pPr>
              <w:rPr>
                <w:rFonts w:ascii="Amalia" w:hAnsi="Amalia" w:cs="Tahoma"/>
                <w:color w:val="0070C0"/>
                <w:lang w:val="pl-PL"/>
              </w:rPr>
            </w:pPr>
          </w:p>
          <w:p w14:paraId="28B3B51B">
            <w:pPr>
              <w:rPr>
                <w:rFonts w:ascii="Amalia" w:hAnsi="Amalia" w:cs="Tahoma"/>
                <w:b/>
                <w:color w:val="000000" w:themeColor="text1"/>
                <w:lang w:val="pl-PL"/>
                <w14:textFill>
                  <w14:solidFill>
                    <w14:schemeClr w14:val="tx1"/>
                  </w14:solidFill>
                </w14:textFill>
              </w:rPr>
            </w:pPr>
            <w:r>
              <w:rPr>
                <w:rFonts w:ascii="Amalia" w:hAnsi="Amalia" w:cs="Tahoma"/>
                <w:b/>
                <w:color w:val="000000" w:themeColor="text1"/>
                <w:lang w:val="pl-PL"/>
                <w14:textFill>
                  <w14:solidFill>
                    <w14:schemeClr w14:val="tx1"/>
                  </w14:solidFill>
                </w14:textFill>
              </w:rPr>
              <w:t>Mikro lokacija: Opis lokacije</w:t>
            </w:r>
          </w:p>
          <w:p w14:paraId="1137932B">
            <w:pPr>
              <w:pStyle w:val="29"/>
              <w:numPr>
                <w:ilvl w:val="0"/>
                <w:numId w:val="5"/>
              </w:numPr>
              <w:rPr>
                <w:rFonts w:ascii="Amalia" w:hAnsi="Amalia" w:cs="Tahoma"/>
                <w:color w:val="000000" w:themeColor="text1"/>
                <w:lang w:val="pl-PL"/>
                <w14:textFill>
                  <w14:solidFill>
                    <w14:schemeClr w14:val="tx1"/>
                  </w14:solidFill>
                </w14:textFill>
              </w:rPr>
            </w:pPr>
            <w:r>
              <w:rPr>
                <w:rFonts w:ascii="Amalia" w:hAnsi="Amalia" w:cs="Tahoma"/>
                <w:color w:val="000000" w:themeColor="text1"/>
                <w:lang w:val="pl-PL"/>
                <w14:textFill>
                  <w14:solidFill>
                    <w14:schemeClr w14:val="tx1"/>
                  </w14:solidFill>
                </w14:textFill>
              </w:rPr>
              <w:t xml:space="preserve">Lokacija – centar, gradska zona I, II, III  ili  seoska zona), </w:t>
            </w:r>
          </w:p>
          <w:p w14:paraId="1C15A19B">
            <w:pPr>
              <w:pStyle w:val="29"/>
              <w:numPr>
                <w:ilvl w:val="0"/>
                <w:numId w:val="5"/>
              </w:numPr>
              <w:rPr>
                <w:rFonts w:ascii="Amalia" w:hAnsi="Amalia" w:cs="Tahoma"/>
                <w:color w:val="000000" w:themeColor="text1"/>
                <w:lang w:val="pl-PL"/>
                <w14:textFill>
                  <w14:solidFill>
                    <w14:schemeClr w14:val="tx1"/>
                  </w14:solidFill>
                </w14:textFill>
              </w:rPr>
            </w:pPr>
            <w:r>
              <w:rPr>
                <w:rFonts w:ascii="Amalia" w:hAnsi="Amalia" w:cs="Tahoma"/>
                <w:bCs/>
                <w:color w:val="000000" w:themeColor="text1"/>
                <w:lang w:val="pl-PL"/>
                <w14:textFill>
                  <w14:solidFill>
                    <w14:schemeClr w14:val="tx1"/>
                  </w14:solidFill>
                </w14:textFill>
              </w:rPr>
              <w:t>Trenutni i Budući planovi razvoja mikro lokacije</w:t>
            </w:r>
          </w:p>
          <w:p w14:paraId="04E567A4">
            <w:pPr>
              <w:rPr>
                <w:rFonts w:ascii="Amalia" w:hAnsi="Amalia" w:cs="Tahoma"/>
                <w:b/>
                <w:bCs/>
              </w:rPr>
            </w:pPr>
          </w:p>
          <w:p w14:paraId="6FC5B81F">
            <w:pPr>
              <w:rPr>
                <w:rFonts w:ascii="Amalia" w:hAnsi="Amalia" w:cs="Tahoma"/>
                <w:b/>
                <w:bCs/>
              </w:rPr>
            </w:pPr>
            <w:r>
              <w:rPr>
                <w:rFonts w:ascii="Amalia" w:hAnsi="Amalia" w:cs="Tahoma"/>
                <w:i/>
              </w:rPr>
              <mc:AlternateContent>
                <mc:Choice Requires="wps">
                  <w:drawing>
                    <wp:anchor distT="0" distB="0" distL="114300" distR="114300" simplePos="0" relativeHeight="251660288" behindDoc="0" locked="0" layoutInCell="1" allowOverlap="1">
                      <wp:simplePos x="0" y="0"/>
                      <wp:positionH relativeFrom="column">
                        <wp:posOffset>1471295</wp:posOffset>
                      </wp:positionH>
                      <wp:positionV relativeFrom="paragraph">
                        <wp:posOffset>55245</wp:posOffset>
                      </wp:positionV>
                      <wp:extent cx="1805305" cy="866775"/>
                      <wp:effectExtent l="0" t="0" r="24130" b="28575"/>
                      <wp:wrapNone/>
                      <wp:docPr id="1" name="Rectangle 1"/>
                      <wp:cNvGraphicFramePr/>
                      <a:graphic xmlns:a="http://schemas.openxmlformats.org/drawingml/2006/main">
                        <a:graphicData uri="http://schemas.microsoft.com/office/word/2010/wordprocessingShape">
                          <wps:wsp>
                            <wps:cNvSpPr/>
                            <wps:spPr>
                              <a:xfrm>
                                <a:off x="0" y="0"/>
                                <a:ext cx="1805049" cy="866775"/>
                              </a:xfrm>
                              <a:prstGeom prst="rect">
                                <a:avLst/>
                              </a:prstGeom>
                              <a:solidFill>
                                <a:schemeClr val="bg1"/>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5.85pt;margin-top:4.35pt;height:68.25pt;width:142.15pt;z-index:251660288;v-text-anchor:middle;mso-width-relative:page;mso-height-relative:page;" fillcolor="#FFFFFF [3212]" filled="t" stroked="t" coordsize="21600,21600" o:gfxdata="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wg5zNtYAAAAJ&#10;AQAADwAAAAAAAAABACAAAAAiAAAAZHJzL2Rvd25yZXYueG1sUEsBAhQAFAAAAAgAh07iQEA+AeJX&#10;AgAA4AQAAA4AAAAAAAAAAQAgAAAAJQEAAGRycy9lMm9Eb2MueG1sUEsFBgAAAAAGAAYAWQEAAO4F&#10;AAAAAA==&#10;">
                      <v:fill on="t" focussize="0,0"/>
                      <v:stroke weight="1pt" color="#000000 [3213]" joinstyle="round"/>
                      <v:imagedata o:title=""/>
                      <o:lock v:ext="edit" aspectratio="f"/>
                    </v:rect>
                  </w:pict>
                </mc:Fallback>
              </mc:AlternateContent>
            </w:r>
            <w:r>
              <w:rPr>
                <w:rFonts w:ascii="Amalia" w:hAnsi="Amalia" w:cs="Tahoma"/>
                <w:b/>
                <w:bCs/>
              </w:rPr>
              <w:t xml:space="preserve"> </w:t>
            </w:r>
          </w:p>
          <w:p w14:paraId="0F356A49">
            <w:pPr>
              <w:rPr>
                <w:rFonts w:ascii="Amalia" w:hAnsi="Amalia" w:cs="Tahoma"/>
                <w:i/>
                <w:color w:val="FF0000"/>
                <w:lang w:val="pl-PL"/>
              </w:rPr>
            </w:pPr>
          </w:p>
          <w:p w14:paraId="0F3B3117">
            <w:pPr>
              <w:rPr>
                <w:rFonts w:ascii="Amalia" w:hAnsi="Amalia" w:cs="Tahoma"/>
                <w:b/>
                <w:bCs/>
              </w:rPr>
            </w:pPr>
          </w:p>
          <w:p w14:paraId="6CD6E62A">
            <w:pPr>
              <w:rPr>
                <w:rFonts w:ascii="Amalia" w:hAnsi="Amalia" w:cs="Tahoma"/>
                <w:b/>
                <w:bCs/>
              </w:rPr>
            </w:pPr>
          </w:p>
          <w:p w14:paraId="0B48DCE9">
            <w:pPr>
              <w:rPr>
                <w:rFonts w:ascii="Amalia" w:hAnsi="Amalia" w:cs="Tahoma"/>
                <w:b/>
                <w:bCs/>
              </w:rPr>
            </w:pPr>
          </w:p>
          <w:p w14:paraId="58474F5D">
            <w:pPr>
              <w:rPr>
                <w:rFonts w:ascii="Amalia" w:hAnsi="Amalia" w:cs="Tahoma"/>
                <w:b/>
                <w:bCs/>
              </w:rPr>
            </w:pPr>
          </w:p>
          <w:p w14:paraId="42BC7E1F">
            <w:pPr>
              <w:rPr>
                <w:rFonts w:ascii="Amalia" w:hAnsi="Amalia" w:cs="Tahoma"/>
                <w:color w:val="000000" w:themeColor="text1"/>
                <w:lang w:val="pl-PL"/>
                <w14:textFill>
                  <w14:solidFill>
                    <w14:schemeClr w14:val="tx1"/>
                  </w14:solidFill>
                </w14:textFill>
              </w:rPr>
            </w:pPr>
            <w:r>
              <w:rPr>
                <w:rFonts w:ascii="Amalia" w:hAnsi="Amalia" w:cs="Tahoma"/>
                <w:b/>
                <w:bCs/>
              </w:rPr>
              <w:t xml:space="preserve">                                  </w:t>
            </w:r>
            <w:r>
              <w:rPr>
                <w:rFonts w:ascii="Amalia" w:hAnsi="Amalia" w:cs="Tahoma"/>
                <w:color w:val="000000" w:themeColor="text1"/>
                <w:lang w:val="pl-PL"/>
                <w14:textFill>
                  <w14:solidFill>
                    <w14:schemeClr w14:val="tx1"/>
                  </w14:solidFill>
                </w14:textFill>
              </w:rPr>
              <w:t>Prikaz lokacije (GoogleEarth/katastar.ba)</w:t>
            </w:r>
          </w:p>
        </w:tc>
      </w:tr>
    </w:tbl>
    <w:p w14:paraId="5AEB40B4">
      <w:pPr>
        <w:rPr>
          <w:rFonts w:ascii="Amalia" w:hAnsi="Amalia" w:cs="Tahoma"/>
          <w:lang w:val="hr-HR"/>
        </w:rPr>
      </w:pPr>
      <w:bookmarkStart w:id="6" w:name="_Toc460574767"/>
      <w:bookmarkStart w:id="7" w:name="_Toc199152073"/>
      <w:bookmarkStart w:id="8" w:name="_Toc196908916"/>
    </w:p>
    <w:p w14:paraId="0E1E0F43">
      <w:pPr>
        <w:rPr>
          <w:rFonts w:ascii="Amalia" w:hAnsi="Amalia" w:cs="Tahoma"/>
          <w:lang w:val="hr-HR"/>
        </w:rPr>
      </w:pPr>
    </w:p>
    <w:p w14:paraId="323C36F6">
      <w:pPr>
        <w:pStyle w:val="31"/>
        <w:rPr>
          <w:rFonts w:ascii="Amalia" w:hAnsi="Amalia" w:cs="Tahoma"/>
          <w:color w:val="auto"/>
          <w:sz w:val="20"/>
          <w:szCs w:val="20"/>
        </w:rPr>
      </w:pPr>
      <w:r>
        <w:rPr>
          <w:rFonts w:ascii="Amalia" w:hAnsi="Amalia" w:cs="Tahoma"/>
          <w:b/>
          <w:color w:val="auto"/>
          <w:sz w:val="20"/>
          <w:szCs w:val="20"/>
          <w:lang w:val="hr-HR"/>
        </w:rPr>
        <w:t xml:space="preserve">2.2. SWOT ANALIZA </w:t>
      </w:r>
      <w:r>
        <w:rPr>
          <w:rFonts w:ascii="Amalia" w:hAnsi="Amalia" w:cs="Tahoma"/>
          <w:color w:val="auto"/>
          <w:sz w:val="20"/>
          <w:szCs w:val="20"/>
          <w:lang w:val="hr-HR"/>
        </w:rPr>
        <w:t>(</w:t>
      </w:r>
      <w:r>
        <w:rPr>
          <w:rFonts w:ascii="Amalia" w:hAnsi="Amalia" w:cs="Tahoma"/>
          <w:color w:val="auto"/>
          <w:sz w:val="20"/>
          <w:szCs w:val="20"/>
        </w:rPr>
        <w:t>Prednosti, Slabosti, Prilike I Prednosti):</w:t>
      </w:r>
    </w:p>
    <w:p w14:paraId="4B1548FE">
      <w:pPr>
        <w:rPr>
          <w:rFonts w:ascii="Amalia" w:hAnsi="Amalia" w:cs="Tahoma"/>
          <w:b/>
          <w:lang w:val="hr-HR"/>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25"/>
      </w:tblGrid>
      <w:tr w14:paraId="6E322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trPr>
        <w:tc>
          <w:tcPr>
            <w:tcW w:w="9625" w:type="dxa"/>
            <w:shd w:val="clear" w:color="auto" w:fill="DBE5F1" w:themeFill="accent1" w:themeFillTint="33"/>
          </w:tcPr>
          <w:p w14:paraId="0A9E1902">
            <w:pPr>
              <w:rPr>
                <w:rFonts w:ascii="Amalia" w:hAnsi="Amalia" w:cs="Tahoma"/>
                <w:b/>
              </w:rPr>
            </w:pPr>
            <w:bookmarkStart w:id="9" w:name="_Toc66735781"/>
            <w:r>
              <w:rPr>
                <w:rFonts w:ascii="Amalia" w:hAnsi="Amalia" w:cs="Tahoma"/>
                <w:b/>
              </w:rPr>
              <w:t>1.SWOT ANALIZA:</w:t>
            </w:r>
          </w:p>
        </w:tc>
      </w:tr>
    </w:tbl>
    <w:p w14:paraId="15413C96">
      <w:pPr>
        <w:rPr>
          <w:rFonts w:ascii="Amalia" w:hAnsi="Amalia" w:cs="Tahoma"/>
          <w:b/>
          <w:sz w:val="18"/>
          <w:szCs w:val="18"/>
        </w:rPr>
      </w:pPr>
    </w:p>
    <w:p w14:paraId="02BE10E6">
      <w:pPr>
        <w:rPr>
          <w:rFonts w:ascii="Amalia" w:hAnsi="Amalia" w:cs="Tahoma"/>
          <w:b/>
          <w:sz w:val="18"/>
          <w:szCs w:val="18"/>
        </w:rPr>
      </w:pPr>
    </w:p>
    <w:tbl>
      <w:tblPr>
        <w:tblStyle w:val="12"/>
        <w:tblpPr w:leftFromText="141" w:rightFromText="141" w:vertAnchor="text" w:horzAnchor="margin" w:tblpY="-64"/>
        <w:tblW w:w="98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6D9F0" w:themeFill="text2" w:themeFillTint="33"/>
        <w:tblLayout w:type="autofit"/>
        <w:tblCellMar>
          <w:top w:w="0" w:type="dxa"/>
          <w:left w:w="108" w:type="dxa"/>
          <w:bottom w:w="0" w:type="dxa"/>
          <w:right w:w="108" w:type="dxa"/>
        </w:tblCellMar>
      </w:tblPr>
      <w:tblGrid>
        <w:gridCol w:w="4765"/>
        <w:gridCol w:w="5040"/>
      </w:tblGrid>
      <w:tr w14:paraId="53532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6D9F0" w:themeFill="text2" w:themeFillTint="33"/>
          <w:tblCellMar>
            <w:top w:w="0" w:type="dxa"/>
            <w:left w:w="108" w:type="dxa"/>
            <w:bottom w:w="0" w:type="dxa"/>
            <w:right w:w="108" w:type="dxa"/>
          </w:tblCellMar>
        </w:tblPrEx>
        <w:trPr>
          <w:trHeight w:val="617" w:hRule="atLeast"/>
        </w:trPr>
        <w:tc>
          <w:tcPr>
            <w:tcW w:w="4765" w:type="dxa"/>
            <w:shd w:val="clear" w:color="auto" w:fill="DBE5F1" w:themeFill="accent1" w:themeFillTint="33"/>
          </w:tcPr>
          <w:p w14:paraId="509B0931">
            <w:pPr>
              <w:rPr>
                <w:rFonts w:ascii="Amalia" w:hAnsi="Amalia" w:cs="Tahoma"/>
                <w:b/>
              </w:rPr>
            </w:pPr>
            <w:r>
              <w:rPr>
                <w:rFonts w:ascii="Amalia" w:hAnsi="Amalia" w:cs="Tahoma"/>
                <w:b/>
              </w:rPr>
              <w:t>Prednosti (</w:t>
            </w:r>
            <w:r>
              <w:rPr>
                <w:rFonts w:ascii="Amalia" w:hAnsi="Amalia" w:cs="SegoeUI"/>
                <w:b/>
              </w:rPr>
              <w:t>Strengths):</w:t>
            </w:r>
          </w:p>
          <w:p w14:paraId="67CCD27E">
            <w:pPr>
              <w:rPr>
                <w:rFonts w:ascii="Amalia" w:hAnsi="Amalia" w:cs="Tahoma"/>
                <w:b/>
                <w:color w:val="FF0000"/>
                <w:sz w:val="18"/>
                <w:szCs w:val="18"/>
              </w:rPr>
            </w:pPr>
          </w:p>
        </w:tc>
        <w:tc>
          <w:tcPr>
            <w:tcW w:w="5040" w:type="dxa"/>
            <w:shd w:val="clear" w:color="auto" w:fill="auto"/>
          </w:tcPr>
          <w:p w14:paraId="37B41161">
            <w:pPr>
              <w:rPr>
                <w:rFonts w:ascii="Amalia" w:hAnsi="Amalia" w:cs="Tahoma"/>
                <w:iCs/>
                <w:sz w:val="18"/>
                <w:szCs w:val="18"/>
              </w:rPr>
            </w:pPr>
            <w:r>
              <w:rPr>
                <w:rFonts w:ascii="Amalia" w:hAnsi="Amalia" w:cs="Tahoma"/>
                <w:iCs/>
                <w:sz w:val="18"/>
                <w:szCs w:val="18"/>
              </w:rPr>
              <w:t>-</w:t>
            </w:r>
          </w:p>
          <w:p w14:paraId="120B7568">
            <w:pPr>
              <w:rPr>
                <w:rFonts w:ascii="Amalia" w:hAnsi="Amalia" w:cs="Tahoma"/>
                <w:iCs/>
                <w:sz w:val="18"/>
                <w:szCs w:val="18"/>
              </w:rPr>
            </w:pPr>
            <w:r>
              <w:rPr>
                <w:rFonts w:ascii="Amalia" w:hAnsi="Amalia" w:cs="Tahoma"/>
                <w:iCs/>
                <w:sz w:val="18"/>
                <w:szCs w:val="18"/>
              </w:rPr>
              <w:t>-</w:t>
            </w:r>
          </w:p>
          <w:p w14:paraId="5CA3CEFA">
            <w:pPr>
              <w:rPr>
                <w:rFonts w:ascii="Amalia" w:hAnsi="Amalia" w:cs="Tahoma"/>
                <w:iCs/>
                <w:sz w:val="18"/>
                <w:szCs w:val="18"/>
              </w:rPr>
            </w:pPr>
            <w:r>
              <w:rPr>
                <w:rFonts w:ascii="Amalia" w:hAnsi="Amalia" w:cs="Tahoma"/>
                <w:iCs/>
                <w:sz w:val="18"/>
                <w:szCs w:val="18"/>
              </w:rPr>
              <w:t>-</w:t>
            </w:r>
          </w:p>
          <w:p w14:paraId="13482F81">
            <w:pPr>
              <w:rPr>
                <w:rFonts w:ascii="Amalia" w:hAnsi="Amalia" w:cs="Tahoma"/>
                <w:iCs/>
                <w:sz w:val="18"/>
                <w:szCs w:val="18"/>
              </w:rPr>
            </w:pPr>
          </w:p>
        </w:tc>
      </w:tr>
      <w:tr w14:paraId="31833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6D9F0" w:themeFill="text2" w:themeFillTint="33"/>
          <w:tblCellMar>
            <w:top w:w="0" w:type="dxa"/>
            <w:left w:w="108" w:type="dxa"/>
            <w:bottom w:w="0" w:type="dxa"/>
            <w:right w:w="108" w:type="dxa"/>
          </w:tblCellMar>
        </w:tblPrEx>
        <w:trPr>
          <w:trHeight w:val="590" w:hRule="atLeast"/>
        </w:trPr>
        <w:tc>
          <w:tcPr>
            <w:tcW w:w="4765" w:type="dxa"/>
            <w:shd w:val="clear" w:color="auto" w:fill="DBE5F1" w:themeFill="accent1" w:themeFillTint="33"/>
          </w:tcPr>
          <w:p w14:paraId="37917BAA">
            <w:pPr>
              <w:rPr>
                <w:rFonts w:ascii="Amalia" w:hAnsi="Amalia" w:cs="Tahoma"/>
                <w:b/>
              </w:rPr>
            </w:pPr>
            <w:r>
              <w:rPr>
                <w:rFonts w:ascii="Amalia" w:hAnsi="Amalia" w:cs="Tahoma"/>
                <w:b/>
              </w:rPr>
              <w:t>Slabosti   (Weaknesses):</w:t>
            </w:r>
          </w:p>
          <w:p w14:paraId="6341FCD3">
            <w:pPr>
              <w:rPr>
                <w:rFonts w:ascii="Amalia" w:hAnsi="Amalia" w:cs="Tahoma"/>
                <w:b/>
                <w:color w:val="000000" w:themeColor="text1"/>
                <w:sz w:val="18"/>
                <w:szCs w:val="18"/>
                <w14:textFill>
                  <w14:solidFill>
                    <w14:schemeClr w14:val="tx1"/>
                  </w14:solidFill>
                </w14:textFill>
              </w:rPr>
            </w:pPr>
          </w:p>
        </w:tc>
        <w:tc>
          <w:tcPr>
            <w:tcW w:w="5040" w:type="dxa"/>
            <w:shd w:val="clear" w:color="auto" w:fill="auto"/>
          </w:tcPr>
          <w:p w14:paraId="758D2336">
            <w:pPr>
              <w:rPr>
                <w:rFonts w:ascii="Amalia" w:hAnsi="Amalia" w:cs="Tahoma"/>
                <w:iCs/>
                <w:color w:val="000000" w:themeColor="text1"/>
                <w:sz w:val="18"/>
                <w:szCs w:val="18"/>
                <w14:textFill>
                  <w14:solidFill>
                    <w14:schemeClr w14:val="tx1"/>
                  </w14:solidFill>
                </w14:textFill>
              </w:rPr>
            </w:pPr>
            <w:r>
              <w:rPr>
                <w:rFonts w:ascii="Amalia" w:hAnsi="Amalia" w:cs="Tahoma"/>
                <w:iCs/>
                <w:color w:val="000000" w:themeColor="text1"/>
                <w:sz w:val="18"/>
                <w:szCs w:val="18"/>
                <w14:textFill>
                  <w14:solidFill>
                    <w14:schemeClr w14:val="tx1"/>
                  </w14:solidFill>
                </w14:textFill>
              </w:rPr>
              <w:t>-</w:t>
            </w:r>
          </w:p>
          <w:p w14:paraId="428CB26C">
            <w:pPr>
              <w:rPr>
                <w:rFonts w:ascii="Amalia" w:hAnsi="Amalia" w:cs="Tahoma"/>
                <w:iCs/>
                <w:color w:val="000000" w:themeColor="text1"/>
                <w:sz w:val="18"/>
                <w:szCs w:val="18"/>
                <w14:textFill>
                  <w14:solidFill>
                    <w14:schemeClr w14:val="tx1"/>
                  </w14:solidFill>
                </w14:textFill>
              </w:rPr>
            </w:pPr>
            <w:r>
              <w:rPr>
                <w:rFonts w:ascii="Amalia" w:hAnsi="Amalia" w:cs="Tahoma"/>
                <w:iCs/>
                <w:color w:val="000000" w:themeColor="text1"/>
                <w:sz w:val="18"/>
                <w:szCs w:val="18"/>
                <w14:textFill>
                  <w14:solidFill>
                    <w14:schemeClr w14:val="tx1"/>
                  </w14:solidFill>
                </w14:textFill>
              </w:rPr>
              <w:t>-</w:t>
            </w:r>
          </w:p>
          <w:p w14:paraId="2AA5B0FA">
            <w:pPr>
              <w:rPr>
                <w:rFonts w:ascii="Amalia" w:hAnsi="Amalia" w:cs="Tahoma"/>
                <w:iCs/>
                <w:color w:val="000000" w:themeColor="text1"/>
                <w:sz w:val="18"/>
                <w:szCs w:val="18"/>
                <w:highlight w:val="yellow"/>
                <w14:textFill>
                  <w14:solidFill>
                    <w14:schemeClr w14:val="tx1"/>
                  </w14:solidFill>
                </w14:textFill>
              </w:rPr>
            </w:pPr>
          </w:p>
        </w:tc>
      </w:tr>
      <w:tr w14:paraId="5A93D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6D9F0" w:themeFill="text2" w:themeFillTint="33"/>
          <w:tblCellMar>
            <w:top w:w="0" w:type="dxa"/>
            <w:left w:w="108" w:type="dxa"/>
            <w:bottom w:w="0" w:type="dxa"/>
            <w:right w:w="108" w:type="dxa"/>
          </w:tblCellMar>
        </w:tblPrEx>
        <w:trPr>
          <w:trHeight w:val="445" w:hRule="atLeast"/>
        </w:trPr>
        <w:tc>
          <w:tcPr>
            <w:tcW w:w="4765" w:type="dxa"/>
            <w:shd w:val="clear" w:color="auto" w:fill="DBE5F1" w:themeFill="accent1" w:themeFillTint="33"/>
          </w:tcPr>
          <w:p w14:paraId="119C98DB">
            <w:pPr>
              <w:rPr>
                <w:rFonts w:ascii="Amalia" w:hAnsi="Amalia" w:cs="Tahoma"/>
                <w:b/>
              </w:rPr>
            </w:pPr>
            <w:r>
              <w:rPr>
                <w:rFonts w:ascii="Amalia" w:hAnsi="Amalia" w:cs="Tahoma"/>
                <w:b/>
              </w:rPr>
              <w:t>Prilike      (</w:t>
            </w:r>
            <w:r>
              <w:rPr>
                <w:rFonts w:ascii="Amalia" w:hAnsi="Amalia" w:cs="SegoeUI"/>
                <w:b/>
              </w:rPr>
              <w:t>Opportunities):</w:t>
            </w:r>
          </w:p>
          <w:p w14:paraId="3FA0CD4B">
            <w:pPr>
              <w:rPr>
                <w:rFonts w:ascii="Amalia" w:hAnsi="Amalia" w:cs="Tahoma"/>
                <w:b/>
                <w:color w:val="000000" w:themeColor="text1"/>
                <w14:textFill>
                  <w14:solidFill>
                    <w14:schemeClr w14:val="tx1"/>
                  </w14:solidFill>
                </w14:textFill>
              </w:rPr>
            </w:pPr>
          </w:p>
        </w:tc>
        <w:tc>
          <w:tcPr>
            <w:tcW w:w="5040" w:type="dxa"/>
            <w:shd w:val="clear" w:color="auto" w:fill="auto"/>
          </w:tcPr>
          <w:p w14:paraId="16F097E1">
            <w:pPr>
              <w:rPr>
                <w:rFonts w:ascii="Amalia" w:hAnsi="Amalia" w:cs="Tahoma"/>
                <w:b/>
                <w:sz w:val="18"/>
                <w:szCs w:val="18"/>
              </w:rPr>
            </w:pPr>
            <w:r>
              <w:rPr>
                <w:rFonts w:ascii="Amalia" w:hAnsi="Amalia" w:cs="Tahoma"/>
                <w:b/>
                <w:sz w:val="18"/>
                <w:szCs w:val="18"/>
              </w:rPr>
              <w:t>-</w:t>
            </w:r>
          </w:p>
          <w:p w14:paraId="26FF6037">
            <w:pPr>
              <w:rPr>
                <w:rFonts w:ascii="Amalia" w:hAnsi="Amalia" w:cs="Tahoma"/>
                <w:b/>
                <w:color w:val="FF0000"/>
              </w:rPr>
            </w:pPr>
            <w:r>
              <w:rPr>
                <w:rFonts w:ascii="Amalia" w:hAnsi="Amalia" w:cs="Tahoma"/>
                <w:b/>
                <w:color w:val="FF0000"/>
              </w:rPr>
              <w:t>-</w:t>
            </w:r>
          </w:p>
          <w:p w14:paraId="2E1AF0C7">
            <w:pPr>
              <w:rPr>
                <w:rFonts w:ascii="Amalia" w:hAnsi="Amalia" w:cs="Tahoma"/>
                <w:b/>
                <w:color w:val="FF0000"/>
              </w:rPr>
            </w:pPr>
            <w:r>
              <w:rPr>
                <w:rFonts w:ascii="Amalia" w:hAnsi="Amalia" w:cs="Tahoma"/>
                <w:b/>
                <w:color w:val="FF0000"/>
              </w:rPr>
              <w:t>-</w:t>
            </w:r>
          </w:p>
        </w:tc>
      </w:tr>
      <w:tr w14:paraId="58D82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C6D9F0" w:themeFill="text2" w:themeFillTint="33"/>
          <w:tblCellMar>
            <w:top w:w="0" w:type="dxa"/>
            <w:left w:w="108" w:type="dxa"/>
            <w:bottom w:w="0" w:type="dxa"/>
            <w:right w:w="108" w:type="dxa"/>
          </w:tblCellMar>
        </w:tblPrEx>
        <w:trPr>
          <w:trHeight w:val="506" w:hRule="atLeast"/>
        </w:trPr>
        <w:tc>
          <w:tcPr>
            <w:tcW w:w="4765" w:type="dxa"/>
            <w:shd w:val="clear" w:color="auto" w:fill="DBE5F1" w:themeFill="accent1" w:themeFillTint="33"/>
          </w:tcPr>
          <w:p w14:paraId="73CA4908">
            <w:pPr>
              <w:rPr>
                <w:rFonts w:ascii="Amalia" w:hAnsi="Amalia" w:cs="Tahoma"/>
                <w:b/>
                <w:color w:val="FF0000"/>
              </w:rPr>
            </w:pPr>
            <w:r>
              <w:rPr>
                <w:rFonts w:ascii="Amalia" w:hAnsi="Amalia" w:cs="Tahoma"/>
                <w:b/>
              </w:rPr>
              <w:t>Prednosti (Threats):</w:t>
            </w:r>
          </w:p>
        </w:tc>
        <w:tc>
          <w:tcPr>
            <w:tcW w:w="5040" w:type="dxa"/>
            <w:shd w:val="clear" w:color="auto" w:fill="auto"/>
          </w:tcPr>
          <w:p w14:paraId="3260AFA5">
            <w:pPr>
              <w:rPr>
                <w:rFonts w:ascii="Amalia" w:hAnsi="Amalia" w:cs="Tahoma"/>
                <w:b/>
                <w:color w:val="FF0000"/>
              </w:rPr>
            </w:pPr>
            <w:r>
              <w:rPr>
                <w:rFonts w:ascii="Amalia" w:hAnsi="Amalia" w:cs="Tahoma"/>
                <w:b/>
                <w:color w:val="FF0000"/>
              </w:rPr>
              <w:t>-</w:t>
            </w:r>
          </w:p>
          <w:p w14:paraId="423F0A9C">
            <w:pPr>
              <w:rPr>
                <w:rFonts w:ascii="Amalia" w:hAnsi="Amalia" w:cs="Tahoma"/>
                <w:b/>
                <w:color w:val="FF0000"/>
              </w:rPr>
            </w:pPr>
            <w:r>
              <w:rPr>
                <w:rFonts w:ascii="Amalia" w:hAnsi="Amalia" w:cs="Tahoma"/>
                <w:b/>
                <w:color w:val="FF0000"/>
              </w:rPr>
              <w:t>-</w:t>
            </w:r>
          </w:p>
          <w:p w14:paraId="0786C8F5">
            <w:pPr>
              <w:rPr>
                <w:rFonts w:ascii="Amalia" w:hAnsi="Amalia" w:cs="Tahoma"/>
                <w:b/>
                <w:color w:val="FF0000"/>
              </w:rPr>
            </w:pPr>
            <w:r>
              <w:rPr>
                <w:rFonts w:ascii="Amalia" w:hAnsi="Amalia" w:cs="Tahoma"/>
                <w:b/>
                <w:color w:val="FF0000"/>
              </w:rPr>
              <w:t>-</w:t>
            </w:r>
          </w:p>
        </w:tc>
      </w:tr>
    </w:tbl>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00"/>
      </w:tblGrid>
      <w:tr w14:paraId="600B7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0" w:type="dxa"/>
            <w:shd w:val="clear" w:color="auto" w:fill="DBE5F1" w:themeFill="accent1" w:themeFillTint="33"/>
          </w:tcPr>
          <w:p w14:paraId="76777143">
            <w:pPr>
              <w:rPr>
                <w:rFonts w:ascii="Amalia" w:hAnsi="Amalia" w:cs="Tahoma"/>
                <w:b/>
                <w:color w:val="000000" w:themeColor="text1"/>
                <w14:textFill>
                  <w14:solidFill>
                    <w14:schemeClr w14:val="tx1"/>
                  </w14:solidFill>
                </w14:textFill>
              </w:rPr>
            </w:pPr>
            <w:r>
              <w:rPr>
                <w:rFonts w:ascii="Amalia" w:hAnsi="Amalia" w:cs="Tahoma"/>
                <w:b/>
                <w:color w:val="000000" w:themeColor="text1"/>
                <w14:textFill>
                  <w14:solidFill>
                    <w14:schemeClr w14:val="tx1"/>
                  </w14:solidFill>
                </w14:textFill>
              </w:rPr>
              <w:t>2.</w:t>
            </w:r>
            <w:r>
              <w:rPr>
                <w:rFonts w:ascii="Amalia" w:hAnsi="Amalia"/>
                <w:i/>
                <w:iCs/>
                <w:color w:val="000000"/>
                <w:lang w:val="bs-Latn-BA" w:eastAsia="bs-Latn-BA"/>
              </w:rPr>
              <w:t xml:space="preserve"> </w:t>
            </w:r>
            <w:r>
              <w:rPr>
                <w:rFonts w:ascii="Amalia" w:hAnsi="Amalia"/>
                <w:b/>
                <w:bCs/>
                <w:color w:val="000000"/>
                <w:lang w:val="bs-Latn-BA" w:eastAsia="bs-Latn-BA"/>
              </w:rPr>
              <w:t>NAJBOLJA I NAJISPLATIVIJA UPOTREBA</w:t>
            </w:r>
            <w:r>
              <w:rPr>
                <w:rFonts w:ascii="Amalia" w:hAnsi="Amalia" w:cs="Tahoma"/>
                <w:b/>
                <w:color w:val="000000" w:themeColor="text1"/>
                <w14:textFill>
                  <w14:solidFill>
                    <w14:schemeClr w14:val="tx1"/>
                  </w14:solidFill>
                </w14:textFill>
              </w:rPr>
              <w:t xml:space="preserve"> (HIGNEST AND BEST USE - HABU):</w:t>
            </w:r>
          </w:p>
          <w:p w14:paraId="5F411D3C">
            <w:pPr>
              <w:rPr>
                <w:rFonts w:ascii="Amalia" w:hAnsi="Amalia" w:cs="Tahoma"/>
                <w:b/>
                <w:sz w:val="18"/>
                <w:szCs w:val="18"/>
              </w:rPr>
            </w:pPr>
          </w:p>
        </w:tc>
      </w:tr>
    </w:tbl>
    <w:p w14:paraId="32F0F793">
      <w:pPr>
        <w:shd w:val="clear" w:color="auto" w:fill="FFFFFF"/>
        <w:jc w:val="both"/>
        <w:rPr>
          <w:rFonts w:ascii="Amalia" w:hAnsi="Amalia"/>
          <w:i/>
          <w:iCs/>
          <w:color w:val="000000"/>
          <w:sz w:val="18"/>
          <w:szCs w:val="18"/>
          <w:lang w:val="bs-Latn-BA" w:eastAsia="bs-Latn-BA"/>
        </w:rPr>
      </w:pPr>
    </w:p>
    <w:p w14:paraId="6156829D">
      <w:pPr>
        <w:shd w:val="clear" w:color="auto" w:fill="FFFFFF"/>
        <w:jc w:val="both"/>
        <w:rPr>
          <w:rFonts w:ascii="Amalia" w:hAnsi="Amalia"/>
          <w:i/>
          <w:iCs/>
          <w:sz w:val="18"/>
          <w:szCs w:val="18"/>
          <w:lang w:val="bs-Latn-BA" w:eastAsia="bs-Latn-BA"/>
        </w:rPr>
      </w:pPr>
      <w:r>
        <w:rPr>
          <w:rFonts w:ascii="Amalia" w:hAnsi="Amalia"/>
          <w:i/>
          <w:iCs/>
          <w:color w:val="000000"/>
          <w:sz w:val="18"/>
          <w:szCs w:val="18"/>
          <w:lang w:val="bs-Latn-BA" w:eastAsia="bs-Latn-BA"/>
        </w:rPr>
        <w:t>“Najbolja i najisplativija upotreba je, iz perspektive učesnika, upotreba koja bi proizvela najveću vrijednost sredstva.</w:t>
      </w:r>
    </w:p>
    <w:p w14:paraId="4EDDB46D">
      <w:pPr>
        <w:shd w:val="clear" w:color="auto" w:fill="FFFFFF"/>
        <w:jc w:val="both"/>
        <w:rPr>
          <w:rFonts w:ascii="Amalia" w:hAnsi="Amalia"/>
          <w:i/>
          <w:iCs/>
          <w:color w:val="000000"/>
          <w:sz w:val="18"/>
          <w:szCs w:val="18"/>
          <w:lang w:val="bs-Latn-BA" w:eastAsia="bs-Latn-BA"/>
        </w:rPr>
      </w:pPr>
      <w:r>
        <w:rPr>
          <w:rFonts w:ascii="Amalia" w:hAnsi="Amalia"/>
          <w:i/>
          <w:iCs/>
          <w:color w:val="000000"/>
          <w:sz w:val="18"/>
          <w:szCs w:val="18"/>
          <w:lang w:val="bs-Latn-BA" w:eastAsia="bs-Latn-BA"/>
        </w:rPr>
        <w:t>Najbolja i najisplativija upotreba mora biti fizički moguća I kada je to primjenjivo, finansijski izvodiva, pravno dopuštena i da proizvede najveću vrijednost sredstva. Ukoliko se razlikuje od sadašnje upotrebe, troškovi kojima se sredstvo dovodi u najbolju i najisplativiju upotrebu će uticati na vrijednost.˝</w:t>
      </w:r>
    </w:p>
    <w:p w14:paraId="2A5F88F3">
      <w:pPr>
        <w:shd w:val="clear" w:color="auto" w:fill="FFFFFF"/>
        <w:jc w:val="both"/>
        <w:rPr>
          <w:rFonts w:ascii="Amalia" w:hAnsi="Amalia"/>
          <w:i/>
          <w:iCs/>
          <w:color w:val="000000"/>
          <w:lang w:val="bs-Latn-BA" w:eastAsia="bs-Latn-BA"/>
        </w:rPr>
      </w:pPr>
    </w:p>
    <w:p w14:paraId="2E159377">
      <w:pPr>
        <w:shd w:val="clear" w:color="auto" w:fill="FFFFFF"/>
        <w:jc w:val="both"/>
        <w:rPr>
          <w:rFonts w:ascii="Amalia" w:hAnsi="Amalia"/>
          <w:i/>
          <w:iCs/>
          <w:sz w:val="16"/>
          <w:szCs w:val="16"/>
          <w:lang w:val="bs-Latn-BA" w:eastAsia="bs-Latn-BA"/>
        </w:rPr>
      </w:pPr>
      <w:r>
        <w:rPr>
          <w:rFonts w:ascii="Amalia" w:hAnsi="Amalia"/>
          <w:i/>
          <w:iCs/>
          <w:color w:val="000000"/>
          <w:sz w:val="16"/>
          <w:szCs w:val="16"/>
          <w:lang w:val="hr-BA" w:eastAsia="bs-Latn-BA"/>
        </w:rPr>
        <w:t>[izvor: The International Value Standards (IVS) effective from 31 January 2020 IVS Opći standardi, paragraf 104, odjeljak 140, Premisa vrijednosti – Najbolja i najisplativija upotreba (HABU)]</w:t>
      </w:r>
    </w:p>
    <w:p w14:paraId="0CC7171F">
      <w:pPr>
        <w:rPr>
          <w:rFonts w:ascii="Amalia" w:hAnsi="Amalia" w:cs="Tahoma"/>
          <w:b/>
          <w:sz w:val="18"/>
          <w:szCs w:val="18"/>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00"/>
        <w:gridCol w:w="4900"/>
      </w:tblGrid>
      <w:tr w14:paraId="56511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4900" w:type="dxa"/>
            <w:shd w:val="clear" w:color="auto" w:fill="DBE5F1" w:themeFill="accent1" w:themeFillTint="33"/>
          </w:tcPr>
          <w:p w14:paraId="4CCEC066">
            <w:pPr>
              <w:autoSpaceDE w:val="0"/>
              <w:autoSpaceDN w:val="0"/>
              <w:adjustRightInd w:val="0"/>
              <w:rPr>
                <w:rFonts w:ascii="Amalia" w:hAnsi="Amalia" w:cs="Calibri"/>
              </w:rPr>
            </w:pPr>
            <w:r>
              <w:rPr>
                <w:rFonts w:ascii="Amalia" w:hAnsi="Amalia" w:cs="Calibri"/>
              </w:rPr>
              <w:t xml:space="preserve">Da li je upotreba objekta fizički moguća? </w:t>
            </w:r>
          </w:p>
        </w:tc>
        <w:tc>
          <w:tcPr>
            <w:tcW w:w="4900" w:type="dxa"/>
          </w:tcPr>
          <w:p w14:paraId="32B7F57A">
            <w:pPr>
              <w:rPr>
                <w:rFonts w:ascii="Amalia" w:hAnsi="Amalia" w:cs="Tahoma"/>
                <w:b/>
              </w:rPr>
            </w:pPr>
          </w:p>
        </w:tc>
      </w:tr>
      <w:tr w14:paraId="37AF5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4900" w:type="dxa"/>
            <w:shd w:val="clear" w:color="auto" w:fill="DBE5F1" w:themeFill="accent1" w:themeFillTint="33"/>
          </w:tcPr>
          <w:p w14:paraId="00CA5890">
            <w:pPr>
              <w:autoSpaceDE w:val="0"/>
              <w:autoSpaceDN w:val="0"/>
              <w:adjustRightInd w:val="0"/>
              <w:rPr>
                <w:rFonts w:ascii="Amalia" w:hAnsi="Amalia" w:cs="Calibri"/>
              </w:rPr>
            </w:pPr>
            <w:r>
              <w:rPr>
                <w:rFonts w:ascii="Amalia" w:hAnsi="Amalia" w:cs="Calibri"/>
              </w:rPr>
              <w:t>Da li upotreba objekta finansiski isplativa?</w:t>
            </w:r>
          </w:p>
        </w:tc>
        <w:tc>
          <w:tcPr>
            <w:tcW w:w="4900" w:type="dxa"/>
          </w:tcPr>
          <w:p w14:paraId="6DB4445B">
            <w:pPr>
              <w:rPr>
                <w:rFonts w:ascii="Amalia" w:hAnsi="Amalia" w:cs="Tahoma"/>
                <w:b/>
              </w:rPr>
            </w:pPr>
          </w:p>
        </w:tc>
      </w:tr>
      <w:tr w14:paraId="30F1D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4900" w:type="dxa"/>
            <w:shd w:val="clear" w:color="auto" w:fill="DBE5F1" w:themeFill="accent1" w:themeFillTint="33"/>
          </w:tcPr>
          <w:p w14:paraId="22F2F2DF">
            <w:pPr>
              <w:autoSpaceDE w:val="0"/>
              <w:autoSpaceDN w:val="0"/>
              <w:adjustRightInd w:val="0"/>
              <w:rPr>
                <w:rFonts w:ascii="Amalia" w:hAnsi="Amalia" w:cs="Calibri"/>
              </w:rPr>
            </w:pPr>
            <w:r>
              <w:rPr>
                <w:rFonts w:ascii="Amalia" w:hAnsi="Amalia" w:cs="Calibri"/>
              </w:rPr>
              <w:t xml:space="preserve">Da li upotreba objekta pravno dopustena? </w:t>
            </w:r>
          </w:p>
        </w:tc>
        <w:tc>
          <w:tcPr>
            <w:tcW w:w="4900" w:type="dxa"/>
          </w:tcPr>
          <w:p w14:paraId="5D5C172C">
            <w:pPr>
              <w:rPr>
                <w:rFonts w:ascii="Amalia" w:hAnsi="Amalia" w:cs="Tahoma"/>
                <w:b/>
              </w:rPr>
            </w:pPr>
          </w:p>
        </w:tc>
      </w:tr>
      <w:tr w14:paraId="520CD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4900" w:type="dxa"/>
            <w:shd w:val="clear" w:color="auto" w:fill="DBE5F1" w:themeFill="accent1" w:themeFillTint="33"/>
          </w:tcPr>
          <w:p w14:paraId="710F75C8">
            <w:pPr>
              <w:autoSpaceDE w:val="0"/>
              <w:autoSpaceDN w:val="0"/>
              <w:adjustRightInd w:val="0"/>
              <w:rPr>
                <w:rFonts w:ascii="Amalia" w:hAnsi="Amalia" w:cs="Calibri"/>
              </w:rPr>
            </w:pPr>
            <w:r>
              <w:rPr>
                <w:rFonts w:ascii="Amalia" w:hAnsi="Amalia" w:cs="Calibri"/>
              </w:rPr>
              <w:t xml:space="preserve">Da li upotreba objekta maksimalno isplativa? </w:t>
            </w:r>
          </w:p>
        </w:tc>
        <w:tc>
          <w:tcPr>
            <w:tcW w:w="4900" w:type="dxa"/>
          </w:tcPr>
          <w:p w14:paraId="79266C12">
            <w:pPr>
              <w:rPr>
                <w:rFonts w:ascii="Amalia" w:hAnsi="Amalia" w:cs="Tahoma"/>
                <w:b/>
              </w:rPr>
            </w:pPr>
          </w:p>
        </w:tc>
      </w:tr>
    </w:tbl>
    <w:p w14:paraId="518C6AAC">
      <w:pPr>
        <w:rPr>
          <w:rFonts w:ascii="Amalia" w:hAnsi="Amalia" w:cs="Tahoma"/>
          <w:b/>
          <w:sz w:val="18"/>
          <w:szCs w:val="18"/>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00"/>
      </w:tblGrid>
      <w:tr w14:paraId="7B3D3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00" w:type="dxa"/>
            <w:shd w:val="clear" w:color="auto" w:fill="DBE5F1" w:themeFill="accent1" w:themeFillTint="33"/>
          </w:tcPr>
          <w:p w14:paraId="12E5215A">
            <w:pPr>
              <w:rPr>
                <w:rFonts w:ascii="Amalia" w:hAnsi="Amalia" w:cs="Tahoma"/>
                <w:b/>
              </w:rPr>
            </w:pPr>
            <w:r>
              <w:rPr>
                <w:rFonts w:ascii="Amalia" w:hAnsi="Amalia" w:cs="Tahoma"/>
                <w:b/>
                <w:color w:val="000000" w:themeColor="text1"/>
                <w14:textFill>
                  <w14:solidFill>
                    <w14:schemeClr w14:val="tx1"/>
                  </w14:solidFill>
                </w14:textFill>
              </w:rPr>
              <w:t>3.FLEKSIBILNA UPOTREBA NEKRETNINE:</w:t>
            </w:r>
          </w:p>
        </w:tc>
      </w:tr>
      <w:tr w14:paraId="5AED2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trPr>
        <w:tc>
          <w:tcPr>
            <w:tcW w:w="9800" w:type="dxa"/>
          </w:tcPr>
          <w:p w14:paraId="23E9C9BD">
            <w:pPr>
              <w:rPr>
                <w:rFonts w:ascii="Amalia" w:hAnsi="Amalia" w:cs="Tahoma"/>
                <w:color w:val="000000" w:themeColor="text1"/>
                <w14:textFill>
                  <w14:solidFill>
                    <w14:schemeClr w14:val="tx1"/>
                  </w14:solidFill>
                </w14:textFill>
              </w:rPr>
            </w:pPr>
            <w:r>
              <w:rPr>
                <w:rFonts w:ascii="Amalia" w:hAnsi="Amalia" w:cs="Tahoma"/>
                <w:b/>
                <w:color w:val="000000" w:themeColor="text1"/>
                <w14:textFill>
                  <w14:solidFill>
                    <w14:schemeClr w14:val="tx1"/>
                  </w14:solidFill>
                </w14:textFill>
              </w:rPr>
              <w:t>*</w:t>
            </w:r>
            <w:r>
              <w:rPr>
                <w:rFonts w:ascii="Amalia" w:hAnsi="Amalia" w:cs="Tahoma"/>
                <w:color w:val="000000" w:themeColor="text1"/>
                <w14:textFill>
                  <w14:solidFill>
                    <w14:schemeClr w14:val="tx1"/>
                  </w14:solidFill>
                </w14:textFill>
              </w:rPr>
              <w:t>Mogućnost promjene tipa nekretnine, mogućnost korištenja za druge namjene I navesti koj.</w:t>
            </w:r>
          </w:p>
        </w:tc>
      </w:tr>
    </w:tbl>
    <w:p w14:paraId="4454236B">
      <w:pPr>
        <w:rPr>
          <w:rFonts w:ascii="Amalia" w:hAnsi="Amalia" w:cs="Tahoma"/>
          <w:b/>
          <w:sz w:val="18"/>
          <w:szCs w:val="18"/>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00"/>
      </w:tblGrid>
      <w:tr w14:paraId="1D6F3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9800" w:type="dxa"/>
            <w:shd w:val="clear" w:color="auto" w:fill="DBE5F1" w:themeFill="accent1" w:themeFillTint="33"/>
          </w:tcPr>
          <w:p w14:paraId="6ADF8E9E">
            <w:pPr>
              <w:rPr>
                <w:rFonts w:ascii="Amalia" w:hAnsi="Amalia" w:cs="Tahoma"/>
                <w:b/>
              </w:rPr>
            </w:pPr>
            <w:bookmarkStart w:id="10" w:name="_Hlk72099881"/>
            <w:bookmarkStart w:id="11" w:name="_Hlk115700896"/>
            <w:r>
              <w:rPr>
                <w:rFonts w:ascii="Amalia" w:hAnsi="Amalia" w:cs="Tahoma"/>
                <w:b/>
                <w:color w:val="000000" w:themeColor="text1"/>
                <w14:textFill>
                  <w14:solidFill>
                    <w14:schemeClr w14:val="tx1"/>
                  </w14:solidFill>
                </w14:textFill>
              </w:rPr>
              <w:t xml:space="preserve">4. VRIJEME REALIZACIJE NA TRŽIŠTU I PRINUDNA LIKVIDACIONA VRIJEDNOST: </w:t>
            </w:r>
          </w:p>
        </w:tc>
      </w:tr>
      <w:bookmarkEnd w:id="10"/>
      <w:tr w14:paraId="2529D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9800" w:type="dxa"/>
          </w:tcPr>
          <w:p w14:paraId="432608BC">
            <w:pPr>
              <w:autoSpaceDE w:val="0"/>
              <w:autoSpaceDN w:val="0"/>
              <w:adjustRightInd w:val="0"/>
              <w:rPr>
                <w:rFonts w:ascii="Amalia" w:hAnsi="Amalia"/>
                <w:color w:val="000000"/>
                <w:sz w:val="18"/>
                <w:szCs w:val="18"/>
              </w:rPr>
            </w:pPr>
            <w:bookmarkStart w:id="12" w:name="_Hlk72137507"/>
            <w:r>
              <w:rPr>
                <w:rFonts w:ascii="Amalia" w:hAnsi="Amalia" w:cs="Tahoma"/>
                <w:b/>
                <w:color w:val="000000" w:themeColor="text1"/>
                <w14:textFill>
                  <w14:solidFill>
                    <w14:schemeClr w14:val="tx1"/>
                  </w14:solidFill>
                </w14:textFill>
              </w:rPr>
              <w:t>4.1. VRIJEME REALIZACIJE NA TRŽIŠTU:</w:t>
            </w:r>
          </w:p>
        </w:tc>
      </w:tr>
      <w:tr w14:paraId="157AB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trPr>
        <w:tc>
          <w:tcPr>
            <w:tcW w:w="9800" w:type="dxa"/>
          </w:tcPr>
          <w:p w14:paraId="170427E1">
            <w:pPr>
              <w:autoSpaceDE w:val="0"/>
              <w:autoSpaceDN w:val="0"/>
              <w:adjustRightInd w:val="0"/>
              <w:rPr>
                <w:rFonts w:ascii="Amalia" w:hAnsi="Amalia"/>
                <w:b/>
                <w:bCs/>
                <w:color w:val="000000"/>
                <w:sz w:val="18"/>
                <w:szCs w:val="18"/>
              </w:rPr>
            </w:pPr>
            <w:r>
              <w:rPr>
                <w:rFonts w:ascii="Amalia" w:hAnsi="Amalia"/>
                <w:b/>
                <w:bCs/>
                <w:color w:val="000000"/>
                <w:sz w:val="18"/>
                <w:szCs w:val="18"/>
              </w:rPr>
              <w:t>*Analiza-</w:t>
            </w:r>
            <w:r>
              <w:rPr>
                <w:rFonts w:ascii="Amalia" w:hAnsi="Amalia"/>
                <w:color w:val="000000"/>
                <w:sz w:val="18"/>
                <w:szCs w:val="18"/>
              </w:rPr>
              <w:t>Vrijeme realizacije na tržištu</w:t>
            </w:r>
            <w:r>
              <w:rPr>
                <w:rFonts w:ascii="Amalia" w:hAnsi="Amalia"/>
                <w:b/>
                <w:bCs/>
                <w:color w:val="000000"/>
                <w:sz w:val="18"/>
                <w:szCs w:val="18"/>
              </w:rPr>
              <w:t xml:space="preserve"> </w:t>
            </w:r>
            <w:r>
              <w:rPr>
                <w:rFonts w:ascii="Amalia" w:hAnsi="Amalia"/>
                <w:color w:val="000000"/>
                <w:sz w:val="18"/>
                <w:szCs w:val="18"/>
              </w:rPr>
              <w:t xml:space="preserve">je procijenjeno vrijeme koje će biti potrebno da se imovina proda na konkurentnom tržištu, a na osnovu analize trenutnih tržišnih uslova i prognoziranih promjena na tom tržištu; </w:t>
            </w:r>
          </w:p>
        </w:tc>
      </w:tr>
      <w:tr w14:paraId="0C8F4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9800" w:type="dxa"/>
          </w:tcPr>
          <w:p w14:paraId="1ED28043">
            <w:pPr>
              <w:autoSpaceDE w:val="0"/>
              <w:autoSpaceDN w:val="0"/>
              <w:adjustRightInd w:val="0"/>
              <w:rPr>
                <w:rFonts w:ascii="Amalia" w:hAnsi="Amalia"/>
                <w:color w:val="000000"/>
                <w:sz w:val="18"/>
                <w:szCs w:val="18"/>
              </w:rPr>
            </w:pPr>
            <w:r>
              <w:rPr>
                <w:rFonts w:ascii="Amalia" w:hAnsi="Amalia"/>
                <w:b/>
                <w:bCs/>
                <w:color w:val="000000"/>
                <w:sz w:val="18"/>
                <w:szCs w:val="18"/>
              </w:rPr>
              <w:t>4.2.</w:t>
            </w:r>
            <w:r>
              <w:rPr>
                <w:rFonts w:ascii="Amalia" w:hAnsi="Amalia" w:cs="Tahoma"/>
                <w:b/>
                <w:color w:val="000000" w:themeColor="text1"/>
                <w14:textFill>
                  <w14:solidFill>
                    <w14:schemeClr w14:val="tx1"/>
                  </w14:solidFill>
                </w14:textFill>
              </w:rPr>
              <w:t xml:space="preserve"> PRINUDNA LIKVIDACIONA VRIJEDNOST:</w:t>
            </w:r>
          </w:p>
        </w:tc>
      </w:tr>
      <w:tr w14:paraId="22EBB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1" w:hRule="atLeast"/>
        </w:trPr>
        <w:tc>
          <w:tcPr>
            <w:tcW w:w="9800" w:type="dxa"/>
          </w:tcPr>
          <w:p w14:paraId="24124549">
            <w:pPr>
              <w:autoSpaceDE w:val="0"/>
              <w:autoSpaceDN w:val="0"/>
              <w:adjustRightInd w:val="0"/>
              <w:rPr>
                <w:rFonts w:ascii="Amalia" w:hAnsi="Amalia"/>
                <w:b/>
                <w:bCs/>
                <w:color w:val="FF0000"/>
                <w:sz w:val="18"/>
                <w:szCs w:val="18"/>
              </w:rPr>
            </w:pPr>
            <w:r>
              <w:rPr>
                <w:rFonts w:ascii="Amalia" w:hAnsi="Amalia"/>
                <w:b/>
                <w:bCs/>
                <w:color w:val="FF0000"/>
                <w:sz w:val="18"/>
                <w:szCs w:val="18"/>
              </w:rPr>
              <w:t>Izvor:</w:t>
            </w:r>
          </w:p>
          <w:p w14:paraId="6FE419D8">
            <w:pPr>
              <w:autoSpaceDE w:val="0"/>
              <w:autoSpaceDN w:val="0"/>
              <w:adjustRightInd w:val="0"/>
              <w:rPr>
                <w:rFonts w:ascii="Amalia" w:hAnsi="Amalia"/>
                <w:color w:val="FF0000"/>
                <w:sz w:val="18"/>
                <w:szCs w:val="18"/>
              </w:rPr>
            </w:pPr>
            <w:r>
              <w:rPr>
                <w:rFonts w:ascii="Amalia" w:hAnsi="Amalia"/>
                <w:b/>
                <w:bCs/>
                <w:color w:val="FF0000"/>
                <w:sz w:val="18"/>
                <w:szCs w:val="18"/>
              </w:rPr>
              <w:t>* IVS-Definicija likvidacione vrijednost</w:t>
            </w:r>
          </w:p>
          <w:p w14:paraId="1CC05D1F">
            <w:pPr>
              <w:autoSpaceDE w:val="0"/>
              <w:autoSpaceDN w:val="0"/>
              <w:adjustRightInd w:val="0"/>
              <w:rPr>
                <w:rFonts w:ascii="Amalia" w:hAnsi="Amalia"/>
                <w:color w:val="FF0000"/>
                <w:sz w:val="18"/>
                <w:szCs w:val="18"/>
              </w:rPr>
            </w:pPr>
            <w:r>
              <w:rPr>
                <w:rFonts w:ascii="Amalia" w:hAnsi="Amalia"/>
                <w:color w:val="FF0000"/>
                <w:sz w:val="18"/>
                <w:szCs w:val="18"/>
              </w:rPr>
              <w:t>Likvidaciona vrijednost je iznos koji se moze postićikada bi se imovina ili grupa imovine prodali pojedinačno.</w:t>
            </w:r>
          </w:p>
          <w:p w14:paraId="1AC1263C">
            <w:pPr>
              <w:autoSpaceDE w:val="0"/>
              <w:autoSpaceDN w:val="0"/>
              <w:adjustRightInd w:val="0"/>
              <w:rPr>
                <w:rFonts w:ascii="Amalia" w:hAnsi="Amalia"/>
                <w:color w:val="FF0000"/>
                <w:sz w:val="18"/>
                <w:szCs w:val="18"/>
              </w:rPr>
            </w:pPr>
            <w:r>
              <w:rPr>
                <w:rFonts w:ascii="Amalia" w:hAnsi="Amalia"/>
                <w:color w:val="FF0000"/>
                <w:sz w:val="18"/>
                <w:szCs w:val="18"/>
              </w:rPr>
              <w:t>Likvidaciona vrijednost treba uzeti u obzir troškove stavljanja imovine u prodajno stanje kao I troškove aktivnosti stavljanja na raspolaganje.</w:t>
            </w:r>
          </w:p>
          <w:p w14:paraId="7EE49992">
            <w:pPr>
              <w:autoSpaceDE w:val="0"/>
              <w:autoSpaceDN w:val="0"/>
              <w:adjustRightInd w:val="0"/>
              <w:rPr>
                <w:rFonts w:ascii="Amalia" w:hAnsi="Amalia"/>
                <w:color w:val="FF0000"/>
                <w:sz w:val="18"/>
                <w:szCs w:val="18"/>
              </w:rPr>
            </w:pPr>
            <w:r>
              <w:rPr>
                <w:rFonts w:ascii="Amalia" w:hAnsi="Amalia"/>
                <w:color w:val="FF0000"/>
                <w:sz w:val="18"/>
                <w:szCs w:val="18"/>
              </w:rPr>
              <w:t>Likvidaciona vrijednost  se može odrediti  pod dvije pretpostavke:</w:t>
            </w:r>
          </w:p>
          <w:p w14:paraId="22E464B6">
            <w:pPr>
              <w:pStyle w:val="29"/>
              <w:numPr>
                <w:ilvl w:val="0"/>
                <w:numId w:val="6"/>
              </w:numPr>
              <w:autoSpaceDE w:val="0"/>
              <w:autoSpaceDN w:val="0"/>
              <w:adjustRightInd w:val="0"/>
              <w:rPr>
                <w:rFonts w:ascii="Amalia" w:hAnsi="Amalia"/>
                <w:color w:val="FF0000"/>
                <w:sz w:val="18"/>
                <w:szCs w:val="18"/>
              </w:rPr>
            </w:pPr>
            <w:r>
              <w:rPr>
                <w:rFonts w:ascii="Amalia" w:hAnsi="Amalia"/>
                <w:color w:val="FF0000"/>
                <w:sz w:val="18"/>
                <w:szCs w:val="18"/>
              </w:rPr>
              <w:t>Regularna transakcija sa tipičnim periodom oglašavanja,</w:t>
            </w:r>
          </w:p>
          <w:p w14:paraId="2EF85889">
            <w:pPr>
              <w:pStyle w:val="29"/>
              <w:numPr>
                <w:ilvl w:val="0"/>
                <w:numId w:val="6"/>
              </w:numPr>
              <w:autoSpaceDE w:val="0"/>
              <w:autoSpaceDN w:val="0"/>
              <w:adjustRightInd w:val="0"/>
              <w:rPr>
                <w:rFonts w:ascii="Amalia" w:hAnsi="Amalia"/>
                <w:color w:val="FF0000"/>
                <w:sz w:val="18"/>
                <w:szCs w:val="18"/>
              </w:rPr>
            </w:pPr>
            <w:r>
              <w:rPr>
                <w:rFonts w:ascii="Amalia" w:hAnsi="Amalia"/>
                <w:color w:val="FF0000"/>
                <w:sz w:val="18"/>
                <w:szCs w:val="18"/>
              </w:rPr>
              <w:t>Prisilna transakcija sa kraćim periodom oglašavanja</w:t>
            </w:r>
          </w:p>
          <w:p w14:paraId="08693F03">
            <w:pPr>
              <w:widowControl w:val="0"/>
              <w:tabs>
                <w:tab w:val="left" w:pos="951"/>
              </w:tabs>
              <w:autoSpaceDE w:val="0"/>
              <w:autoSpaceDN w:val="0"/>
              <w:ind w:right="117"/>
              <w:jc w:val="both"/>
              <w:rPr>
                <w:rFonts w:ascii="Amalia" w:hAnsi="Amalia"/>
                <w:b/>
                <w:bCs/>
                <w:color w:val="FF0000"/>
                <w:sz w:val="18"/>
                <w:szCs w:val="18"/>
              </w:rPr>
            </w:pPr>
          </w:p>
          <w:p w14:paraId="48A31541">
            <w:pPr>
              <w:widowControl w:val="0"/>
              <w:tabs>
                <w:tab w:val="left" w:pos="951"/>
              </w:tabs>
              <w:autoSpaceDE w:val="0"/>
              <w:autoSpaceDN w:val="0"/>
              <w:ind w:right="117"/>
              <w:jc w:val="both"/>
              <w:rPr>
                <w:rFonts w:ascii="Amalia" w:hAnsi="Amalia"/>
                <w:color w:val="FF0000"/>
                <w:sz w:val="18"/>
                <w:szCs w:val="18"/>
              </w:rPr>
            </w:pPr>
            <w:r>
              <w:rPr>
                <w:rFonts w:ascii="Amalia" w:hAnsi="Amalia"/>
                <w:b/>
                <w:bCs/>
                <w:color w:val="FF0000"/>
                <w:sz w:val="18"/>
                <w:szCs w:val="18"/>
              </w:rPr>
              <w:t xml:space="preserve">*FBA </w:t>
            </w:r>
            <w:r>
              <w:rPr>
                <w:rFonts w:ascii="Amalia" w:hAnsi="Amalia"/>
                <w:color w:val="FF0000"/>
                <w:sz w:val="18"/>
                <w:szCs w:val="18"/>
              </w:rPr>
              <w:t xml:space="preserve">- </w:t>
            </w:r>
            <w:r>
              <w:rPr>
                <w:rFonts w:ascii="Amalia" w:hAnsi="Amalia"/>
                <w:b/>
                <w:color w:val="FF0000"/>
                <w:sz w:val="18"/>
                <w:szCs w:val="18"/>
              </w:rPr>
              <w:t xml:space="preserve">Prinudna likvidaciona vrijednost </w:t>
            </w:r>
            <w:r>
              <w:rPr>
                <w:rFonts w:ascii="Amalia" w:hAnsi="Amalia"/>
                <w:color w:val="FF0000"/>
                <w:sz w:val="18"/>
                <w:szCs w:val="18"/>
              </w:rPr>
              <w:t xml:space="preserve">je vrijednost koja se može dobiti od prodaje u situaciji </w:t>
            </w:r>
            <w:r>
              <w:rPr>
                <w:rFonts w:ascii="Amalia" w:hAnsi="Amalia"/>
                <w:color w:val="FF0000"/>
                <w:spacing w:val="-57"/>
                <w:sz w:val="18"/>
                <w:szCs w:val="18"/>
              </w:rPr>
              <w:t xml:space="preserve">      </w:t>
            </w:r>
            <w:r>
              <w:rPr>
                <w:rFonts w:ascii="Amalia" w:hAnsi="Amalia"/>
                <w:color w:val="FF0000"/>
                <w:sz w:val="18"/>
                <w:szCs w:val="18"/>
              </w:rPr>
              <w:t>kada</w:t>
            </w:r>
            <w:r>
              <w:rPr>
                <w:rFonts w:ascii="Amalia" w:hAnsi="Amalia"/>
                <w:color w:val="FF0000"/>
                <w:spacing w:val="-11"/>
                <w:sz w:val="18"/>
                <w:szCs w:val="18"/>
              </w:rPr>
              <w:t xml:space="preserve"> </w:t>
            </w:r>
            <w:r>
              <w:rPr>
                <w:rFonts w:ascii="Amalia" w:hAnsi="Amalia"/>
                <w:color w:val="FF0000"/>
                <w:sz w:val="18"/>
                <w:szCs w:val="18"/>
              </w:rPr>
              <w:t>je</w:t>
            </w:r>
            <w:r>
              <w:rPr>
                <w:rFonts w:ascii="Amalia" w:hAnsi="Amalia"/>
                <w:color w:val="FF0000"/>
                <w:spacing w:val="-9"/>
                <w:sz w:val="18"/>
                <w:szCs w:val="18"/>
              </w:rPr>
              <w:t xml:space="preserve"> </w:t>
            </w:r>
            <w:r>
              <w:rPr>
                <w:rFonts w:ascii="Amalia" w:hAnsi="Amalia"/>
                <w:color w:val="FF0000"/>
                <w:sz w:val="18"/>
                <w:szCs w:val="18"/>
              </w:rPr>
              <w:t>prodavac</w:t>
            </w:r>
            <w:r>
              <w:rPr>
                <w:rFonts w:ascii="Amalia" w:hAnsi="Amalia"/>
                <w:color w:val="FF0000"/>
                <w:spacing w:val="-10"/>
                <w:sz w:val="18"/>
                <w:szCs w:val="18"/>
              </w:rPr>
              <w:t xml:space="preserve"> </w:t>
            </w:r>
            <w:r>
              <w:rPr>
                <w:rFonts w:ascii="Amalia" w:hAnsi="Amalia"/>
                <w:color w:val="FF0000"/>
                <w:sz w:val="18"/>
                <w:szCs w:val="18"/>
              </w:rPr>
              <w:t>primoran</w:t>
            </w:r>
            <w:r>
              <w:rPr>
                <w:rFonts w:ascii="Amalia" w:hAnsi="Amalia"/>
                <w:color w:val="FF0000"/>
                <w:spacing w:val="-9"/>
                <w:sz w:val="18"/>
                <w:szCs w:val="18"/>
              </w:rPr>
              <w:t xml:space="preserve"> </w:t>
            </w:r>
            <w:r>
              <w:rPr>
                <w:rFonts w:ascii="Amalia" w:hAnsi="Amalia"/>
                <w:color w:val="FF0000"/>
                <w:sz w:val="18"/>
                <w:szCs w:val="18"/>
              </w:rPr>
              <w:t>da</w:t>
            </w:r>
            <w:r>
              <w:rPr>
                <w:rFonts w:ascii="Amalia" w:hAnsi="Amalia"/>
                <w:color w:val="FF0000"/>
                <w:spacing w:val="-11"/>
                <w:sz w:val="18"/>
                <w:szCs w:val="18"/>
              </w:rPr>
              <w:t xml:space="preserve"> </w:t>
            </w:r>
            <w:r>
              <w:rPr>
                <w:rFonts w:ascii="Amalia" w:hAnsi="Amalia"/>
                <w:color w:val="FF0000"/>
                <w:sz w:val="18"/>
                <w:szCs w:val="18"/>
              </w:rPr>
              <w:t>izvrši</w:t>
            </w:r>
            <w:r>
              <w:rPr>
                <w:rFonts w:ascii="Amalia" w:hAnsi="Amalia"/>
                <w:color w:val="FF0000"/>
                <w:spacing w:val="-11"/>
                <w:sz w:val="18"/>
                <w:szCs w:val="18"/>
              </w:rPr>
              <w:t xml:space="preserve"> </w:t>
            </w:r>
            <w:r>
              <w:rPr>
                <w:rFonts w:ascii="Amalia" w:hAnsi="Amalia"/>
                <w:color w:val="FF0000"/>
                <w:sz w:val="18"/>
                <w:szCs w:val="18"/>
              </w:rPr>
              <w:t>hitnu</w:t>
            </w:r>
            <w:r>
              <w:rPr>
                <w:rFonts w:ascii="Amalia" w:hAnsi="Amalia"/>
                <w:color w:val="FF0000"/>
                <w:spacing w:val="-9"/>
                <w:sz w:val="18"/>
                <w:szCs w:val="18"/>
              </w:rPr>
              <w:t xml:space="preserve"> </w:t>
            </w:r>
            <w:r>
              <w:rPr>
                <w:rFonts w:ascii="Amalia" w:hAnsi="Amalia"/>
                <w:color w:val="FF0000"/>
                <w:sz w:val="18"/>
                <w:szCs w:val="18"/>
              </w:rPr>
              <w:t>prodaju</w:t>
            </w:r>
            <w:r>
              <w:rPr>
                <w:rFonts w:ascii="Amalia" w:hAnsi="Amalia"/>
                <w:color w:val="FF0000"/>
                <w:spacing w:val="-8"/>
                <w:sz w:val="18"/>
                <w:szCs w:val="18"/>
              </w:rPr>
              <w:t xml:space="preserve"> </w:t>
            </w:r>
            <w:r>
              <w:rPr>
                <w:rFonts w:ascii="Amalia" w:hAnsi="Amalia"/>
                <w:color w:val="FF0000"/>
                <w:sz w:val="18"/>
                <w:szCs w:val="18"/>
              </w:rPr>
              <w:t>imovine.</w:t>
            </w:r>
            <w:r>
              <w:rPr>
                <w:rFonts w:ascii="Amalia" w:hAnsi="Amalia"/>
                <w:color w:val="FF0000"/>
                <w:spacing w:val="-10"/>
                <w:sz w:val="18"/>
                <w:szCs w:val="18"/>
              </w:rPr>
              <w:t xml:space="preserve"> </w:t>
            </w:r>
            <w:r>
              <w:rPr>
                <w:rFonts w:ascii="Amalia" w:hAnsi="Amalia"/>
                <w:color w:val="FF0000"/>
                <w:sz w:val="18"/>
                <w:szCs w:val="18"/>
              </w:rPr>
              <w:t>Nezavisni</w:t>
            </w:r>
            <w:r>
              <w:rPr>
                <w:rFonts w:ascii="Amalia" w:hAnsi="Amalia"/>
                <w:color w:val="FF0000"/>
                <w:spacing w:val="-8"/>
                <w:sz w:val="18"/>
                <w:szCs w:val="18"/>
              </w:rPr>
              <w:t xml:space="preserve"> </w:t>
            </w:r>
            <w:r>
              <w:rPr>
                <w:rFonts w:ascii="Amalia" w:hAnsi="Amalia"/>
                <w:color w:val="FF0000"/>
                <w:sz w:val="18"/>
                <w:szCs w:val="18"/>
              </w:rPr>
              <w:t>procjenitelј</w:t>
            </w:r>
            <w:r>
              <w:rPr>
                <w:rFonts w:ascii="Amalia" w:hAnsi="Amalia"/>
                <w:color w:val="FF0000"/>
                <w:spacing w:val="-8"/>
                <w:sz w:val="18"/>
                <w:szCs w:val="18"/>
              </w:rPr>
              <w:t xml:space="preserve"> </w:t>
            </w:r>
            <w:r>
              <w:rPr>
                <w:rFonts w:ascii="Amalia" w:hAnsi="Amalia"/>
                <w:color w:val="FF0000"/>
                <w:sz w:val="18"/>
                <w:szCs w:val="18"/>
              </w:rPr>
              <w:t>prilikom</w:t>
            </w:r>
            <w:r>
              <w:rPr>
                <w:rFonts w:ascii="Amalia" w:hAnsi="Amalia"/>
                <w:color w:val="FF0000"/>
                <w:spacing w:val="-58"/>
                <w:sz w:val="18"/>
                <w:szCs w:val="18"/>
              </w:rPr>
              <w:t xml:space="preserve"> </w:t>
            </w:r>
            <w:r>
              <w:rPr>
                <w:rFonts w:ascii="Amalia" w:hAnsi="Amalia"/>
                <w:color w:val="FF0000"/>
                <w:sz w:val="18"/>
                <w:szCs w:val="18"/>
              </w:rPr>
              <w:t>procjene</w:t>
            </w:r>
            <w:r>
              <w:rPr>
                <w:rFonts w:ascii="Amalia" w:hAnsi="Amalia"/>
                <w:color w:val="FF0000"/>
                <w:spacing w:val="1"/>
                <w:sz w:val="18"/>
                <w:szCs w:val="18"/>
              </w:rPr>
              <w:t xml:space="preserve"> </w:t>
            </w:r>
            <w:r>
              <w:rPr>
                <w:rFonts w:ascii="Amalia" w:hAnsi="Amalia"/>
                <w:color w:val="FF0000"/>
                <w:sz w:val="18"/>
                <w:szCs w:val="18"/>
              </w:rPr>
              <w:t>prinudne likvidacione</w:t>
            </w:r>
            <w:r>
              <w:rPr>
                <w:rFonts w:ascii="Amalia" w:hAnsi="Amalia"/>
                <w:color w:val="FF0000"/>
                <w:spacing w:val="1"/>
                <w:sz w:val="18"/>
                <w:szCs w:val="18"/>
              </w:rPr>
              <w:t xml:space="preserve"> </w:t>
            </w:r>
            <w:r>
              <w:rPr>
                <w:rFonts w:ascii="Amalia" w:hAnsi="Amalia"/>
                <w:color w:val="FF0000"/>
                <w:sz w:val="18"/>
                <w:szCs w:val="18"/>
              </w:rPr>
              <w:t>vrijednosti</w:t>
            </w:r>
            <w:r>
              <w:rPr>
                <w:rFonts w:ascii="Amalia" w:hAnsi="Amalia"/>
                <w:color w:val="FF0000"/>
                <w:spacing w:val="1"/>
                <w:sz w:val="18"/>
                <w:szCs w:val="18"/>
              </w:rPr>
              <w:t xml:space="preserve"> </w:t>
            </w:r>
            <w:r>
              <w:rPr>
                <w:rFonts w:ascii="Amalia" w:hAnsi="Amalia"/>
                <w:color w:val="FF0000"/>
                <w:sz w:val="18"/>
                <w:szCs w:val="18"/>
              </w:rPr>
              <w:t>umanjuje</w:t>
            </w:r>
            <w:r>
              <w:rPr>
                <w:rFonts w:ascii="Amalia" w:hAnsi="Amalia"/>
                <w:color w:val="FF0000"/>
                <w:spacing w:val="1"/>
                <w:sz w:val="18"/>
                <w:szCs w:val="18"/>
              </w:rPr>
              <w:t xml:space="preserve"> </w:t>
            </w:r>
            <w:r>
              <w:rPr>
                <w:rFonts w:ascii="Amalia" w:hAnsi="Amalia"/>
                <w:color w:val="FF0000"/>
                <w:sz w:val="18"/>
                <w:szCs w:val="18"/>
              </w:rPr>
              <w:t>vrijednost</w:t>
            </w:r>
            <w:r>
              <w:rPr>
                <w:rFonts w:ascii="Amalia" w:hAnsi="Amalia"/>
                <w:color w:val="FF0000"/>
                <w:spacing w:val="1"/>
                <w:sz w:val="18"/>
                <w:szCs w:val="18"/>
              </w:rPr>
              <w:t xml:space="preserve"> </w:t>
            </w:r>
            <w:r>
              <w:rPr>
                <w:rFonts w:ascii="Amalia" w:hAnsi="Amalia"/>
                <w:color w:val="FF0000"/>
                <w:sz w:val="18"/>
                <w:szCs w:val="18"/>
              </w:rPr>
              <w:t>imovine</w:t>
            </w:r>
            <w:r>
              <w:rPr>
                <w:rFonts w:ascii="Amalia" w:hAnsi="Amalia"/>
                <w:color w:val="FF0000"/>
                <w:spacing w:val="1"/>
                <w:sz w:val="18"/>
                <w:szCs w:val="18"/>
              </w:rPr>
              <w:t xml:space="preserve"> </w:t>
            </w:r>
            <w:r>
              <w:rPr>
                <w:rFonts w:ascii="Amalia" w:hAnsi="Amalia"/>
                <w:color w:val="FF0000"/>
                <w:sz w:val="18"/>
                <w:szCs w:val="18"/>
              </w:rPr>
              <w:t>za</w:t>
            </w:r>
            <w:r>
              <w:rPr>
                <w:rFonts w:ascii="Amalia" w:hAnsi="Amalia"/>
                <w:color w:val="FF0000"/>
                <w:spacing w:val="1"/>
                <w:sz w:val="18"/>
                <w:szCs w:val="18"/>
              </w:rPr>
              <w:t xml:space="preserve"> </w:t>
            </w:r>
            <w:r>
              <w:rPr>
                <w:rFonts w:ascii="Amalia" w:hAnsi="Amalia"/>
                <w:color w:val="FF0000"/>
                <w:sz w:val="18"/>
                <w:szCs w:val="18"/>
              </w:rPr>
              <w:t>troškove</w:t>
            </w:r>
            <w:r>
              <w:rPr>
                <w:rFonts w:ascii="Amalia" w:hAnsi="Amalia"/>
                <w:color w:val="FF0000"/>
                <w:spacing w:val="1"/>
                <w:sz w:val="18"/>
                <w:szCs w:val="18"/>
              </w:rPr>
              <w:t xml:space="preserve"> </w:t>
            </w:r>
            <w:r>
              <w:rPr>
                <w:rFonts w:ascii="Amalia" w:hAnsi="Amalia"/>
                <w:color w:val="FF0000"/>
                <w:sz w:val="18"/>
                <w:szCs w:val="18"/>
              </w:rPr>
              <w:t>likvidacije i ostale očekivane troškove prodaje. Ova vrijednost trebala bi da odražava</w:t>
            </w:r>
            <w:r>
              <w:rPr>
                <w:rFonts w:ascii="Amalia" w:hAnsi="Amalia"/>
                <w:color w:val="FF0000"/>
                <w:spacing w:val="1"/>
                <w:sz w:val="18"/>
                <w:szCs w:val="18"/>
              </w:rPr>
              <w:t xml:space="preserve"> </w:t>
            </w:r>
            <w:r>
              <w:rPr>
                <w:rFonts w:ascii="Amalia" w:hAnsi="Amalia"/>
                <w:color w:val="FF0000"/>
                <w:sz w:val="18"/>
                <w:szCs w:val="18"/>
              </w:rPr>
              <w:t>skraćeno</w:t>
            </w:r>
            <w:r>
              <w:rPr>
                <w:rFonts w:ascii="Amalia" w:hAnsi="Amalia"/>
                <w:color w:val="FF0000"/>
                <w:spacing w:val="-1"/>
                <w:sz w:val="18"/>
                <w:szCs w:val="18"/>
              </w:rPr>
              <w:t xml:space="preserve"> </w:t>
            </w:r>
            <w:r>
              <w:rPr>
                <w:rFonts w:ascii="Amalia" w:hAnsi="Amalia"/>
                <w:color w:val="FF0000"/>
                <w:sz w:val="18"/>
                <w:szCs w:val="18"/>
              </w:rPr>
              <w:t>vrijeme realizacije</w:t>
            </w:r>
            <w:r>
              <w:rPr>
                <w:rFonts w:ascii="Amalia" w:hAnsi="Amalia"/>
                <w:color w:val="FF0000"/>
                <w:spacing w:val="-1"/>
                <w:sz w:val="18"/>
                <w:szCs w:val="18"/>
              </w:rPr>
              <w:t xml:space="preserve"> </w:t>
            </w:r>
            <w:r>
              <w:rPr>
                <w:rFonts w:ascii="Amalia" w:hAnsi="Amalia"/>
                <w:color w:val="FF0000"/>
                <w:sz w:val="18"/>
                <w:szCs w:val="18"/>
              </w:rPr>
              <w:t>na</w:t>
            </w:r>
            <w:r>
              <w:rPr>
                <w:rFonts w:ascii="Amalia" w:hAnsi="Amalia"/>
                <w:color w:val="FF0000"/>
                <w:spacing w:val="1"/>
                <w:sz w:val="18"/>
                <w:szCs w:val="18"/>
              </w:rPr>
              <w:t xml:space="preserve"> </w:t>
            </w:r>
            <w:r>
              <w:rPr>
                <w:rFonts w:ascii="Amalia" w:hAnsi="Amalia"/>
                <w:color w:val="FF0000"/>
                <w:sz w:val="18"/>
                <w:szCs w:val="18"/>
              </w:rPr>
              <w:t>tržištu;</w:t>
            </w:r>
          </w:p>
          <w:p w14:paraId="33733D2D">
            <w:pPr>
              <w:widowControl w:val="0"/>
              <w:tabs>
                <w:tab w:val="left" w:pos="951"/>
              </w:tabs>
              <w:autoSpaceDE w:val="0"/>
              <w:autoSpaceDN w:val="0"/>
              <w:ind w:right="117"/>
              <w:jc w:val="both"/>
              <w:rPr>
                <w:color w:val="FF0000"/>
                <w:sz w:val="18"/>
                <w:szCs w:val="18"/>
              </w:rPr>
            </w:pPr>
          </w:p>
          <w:p w14:paraId="66FEA3AA">
            <w:pPr>
              <w:widowControl w:val="0"/>
              <w:tabs>
                <w:tab w:val="left" w:pos="527"/>
              </w:tabs>
              <w:autoSpaceDE w:val="0"/>
              <w:autoSpaceDN w:val="0"/>
              <w:ind w:right="116"/>
              <w:jc w:val="both"/>
              <w:rPr>
                <w:rFonts w:ascii="Amalia" w:hAnsi="Amalia"/>
                <w:color w:val="FF0000"/>
                <w:sz w:val="18"/>
                <w:szCs w:val="18"/>
              </w:rPr>
            </w:pPr>
            <w:r>
              <w:rPr>
                <w:rFonts w:ascii="Amalia" w:hAnsi="Amalia"/>
                <w:color w:val="FF0000"/>
                <w:sz w:val="18"/>
                <w:szCs w:val="18"/>
              </w:rPr>
              <w:t>Ako procjena tržišne vrijednosti kolaterala predviđa da će biti potreban veoma dug</w:t>
            </w:r>
            <w:r>
              <w:rPr>
                <w:rFonts w:ascii="Amalia" w:hAnsi="Amalia"/>
                <w:color w:val="FF0000"/>
                <w:spacing w:val="1"/>
                <w:sz w:val="18"/>
                <w:szCs w:val="18"/>
              </w:rPr>
              <w:t xml:space="preserve"> </w:t>
            </w:r>
            <w:r>
              <w:rPr>
                <w:rFonts w:ascii="Amalia" w:hAnsi="Amalia"/>
                <w:color w:val="FF0000"/>
                <w:sz w:val="18"/>
                <w:szCs w:val="18"/>
              </w:rPr>
              <w:t>period realizacije na tržištu, ili u slučaju kada trenutno ne postoji aktivno tržište za</w:t>
            </w:r>
            <w:r>
              <w:rPr>
                <w:rFonts w:ascii="Amalia" w:hAnsi="Amalia"/>
                <w:color w:val="FF0000"/>
                <w:spacing w:val="1"/>
                <w:sz w:val="18"/>
                <w:szCs w:val="18"/>
              </w:rPr>
              <w:t xml:space="preserve"> </w:t>
            </w:r>
            <w:r>
              <w:rPr>
                <w:rFonts w:ascii="Amalia" w:hAnsi="Amalia"/>
                <w:color w:val="FF0000"/>
                <w:sz w:val="18"/>
                <w:szCs w:val="18"/>
              </w:rPr>
              <w:t>predmetnu imovinu na određenoj lokaciji, izvještaj o procjeni treba da sadrži procjenu</w:t>
            </w:r>
            <w:r>
              <w:rPr>
                <w:rFonts w:ascii="Amalia" w:hAnsi="Amalia"/>
                <w:color w:val="FF0000"/>
                <w:spacing w:val="1"/>
                <w:sz w:val="18"/>
                <w:szCs w:val="18"/>
              </w:rPr>
              <w:t xml:space="preserve"> </w:t>
            </w:r>
            <w:r>
              <w:rPr>
                <w:rFonts w:ascii="Amalia" w:hAnsi="Amalia"/>
                <w:color w:val="FF0000"/>
                <w:sz w:val="18"/>
                <w:szCs w:val="18"/>
              </w:rPr>
              <w:t>prinudne likvidacione vrijednosti, kao i vrijeme realizacije kolaterala na tržištu, kako bi</w:t>
            </w:r>
            <w:r>
              <w:rPr>
                <w:rFonts w:ascii="Amalia" w:hAnsi="Amalia"/>
                <w:color w:val="FF0000"/>
                <w:spacing w:val="1"/>
                <w:sz w:val="18"/>
                <w:szCs w:val="18"/>
              </w:rPr>
              <w:t xml:space="preserve"> </w:t>
            </w:r>
            <w:r>
              <w:rPr>
                <w:rFonts w:ascii="Amalia" w:hAnsi="Amalia"/>
                <w:color w:val="FF0000"/>
                <w:sz w:val="18"/>
                <w:szCs w:val="18"/>
              </w:rPr>
              <w:t>banka</w:t>
            </w:r>
            <w:r>
              <w:rPr>
                <w:rFonts w:ascii="Amalia" w:hAnsi="Amalia"/>
                <w:color w:val="FF0000"/>
                <w:spacing w:val="-2"/>
                <w:sz w:val="18"/>
                <w:szCs w:val="18"/>
              </w:rPr>
              <w:t xml:space="preserve"> </w:t>
            </w:r>
            <w:r>
              <w:rPr>
                <w:rFonts w:ascii="Amalia" w:hAnsi="Amalia"/>
                <w:color w:val="FF0000"/>
                <w:sz w:val="18"/>
                <w:szCs w:val="18"/>
              </w:rPr>
              <w:t>bila</w:t>
            </w:r>
            <w:r>
              <w:rPr>
                <w:rFonts w:ascii="Amalia" w:hAnsi="Amalia"/>
                <w:color w:val="FF0000"/>
                <w:spacing w:val="-1"/>
                <w:sz w:val="18"/>
                <w:szCs w:val="18"/>
              </w:rPr>
              <w:t xml:space="preserve"> </w:t>
            </w:r>
            <w:r>
              <w:rPr>
                <w:rFonts w:ascii="Amalia" w:hAnsi="Amalia"/>
                <w:color w:val="FF0000"/>
                <w:sz w:val="18"/>
                <w:szCs w:val="18"/>
              </w:rPr>
              <w:t>bolje</w:t>
            </w:r>
            <w:r>
              <w:rPr>
                <w:rFonts w:ascii="Amalia" w:hAnsi="Amalia"/>
                <w:color w:val="FF0000"/>
                <w:spacing w:val="-1"/>
                <w:sz w:val="18"/>
                <w:szCs w:val="18"/>
              </w:rPr>
              <w:t xml:space="preserve"> </w:t>
            </w:r>
            <w:r>
              <w:rPr>
                <w:rFonts w:ascii="Amalia" w:hAnsi="Amalia"/>
                <w:color w:val="FF0000"/>
                <w:sz w:val="18"/>
                <w:szCs w:val="18"/>
              </w:rPr>
              <w:t>upoznata sa</w:t>
            </w:r>
            <w:r>
              <w:rPr>
                <w:rFonts w:ascii="Amalia" w:hAnsi="Amalia"/>
                <w:color w:val="FF0000"/>
                <w:spacing w:val="-3"/>
                <w:sz w:val="18"/>
                <w:szCs w:val="18"/>
              </w:rPr>
              <w:t xml:space="preserve"> </w:t>
            </w:r>
            <w:r>
              <w:rPr>
                <w:rFonts w:ascii="Amalia" w:hAnsi="Amalia"/>
                <w:color w:val="FF0000"/>
                <w:sz w:val="18"/>
                <w:szCs w:val="18"/>
              </w:rPr>
              <w:t>svim faktorima</w:t>
            </w:r>
            <w:r>
              <w:rPr>
                <w:rFonts w:ascii="Amalia" w:hAnsi="Amalia"/>
                <w:color w:val="FF0000"/>
                <w:spacing w:val="-1"/>
                <w:sz w:val="18"/>
                <w:szCs w:val="18"/>
              </w:rPr>
              <w:t xml:space="preserve"> </w:t>
            </w:r>
            <w:r>
              <w:rPr>
                <w:rFonts w:ascii="Amalia" w:hAnsi="Amalia"/>
                <w:color w:val="FF0000"/>
                <w:sz w:val="18"/>
                <w:szCs w:val="18"/>
              </w:rPr>
              <w:t>rizika kod</w:t>
            </w:r>
            <w:r>
              <w:rPr>
                <w:rFonts w:ascii="Amalia" w:hAnsi="Amalia"/>
                <w:color w:val="FF0000"/>
                <w:spacing w:val="-1"/>
                <w:sz w:val="18"/>
                <w:szCs w:val="18"/>
              </w:rPr>
              <w:t xml:space="preserve"> </w:t>
            </w:r>
            <w:r>
              <w:rPr>
                <w:rFonts w:ascii="Amalia" w:hAnsi="Amalia"/>
                <w:color w:val="FF0000"/>
                <w:sz w:val="18"/>
                <w:szCs w:val="18"/>
              </w:rPr>
              <w:t>odlučivanja</w:t>
            </w:r>
            <w:r>
              <w:rPr>
                <w:rFonts w:ascii="Amalia" w:hAnsi="Amalia"/>
                <w:color w:val="FF0000"/>
                <w:spacing w:val="-1"/>
                <w:sz w:val="18"/>
                <w:szCs w:val="18"/>
              </w:rPr>
              <w:t xml:space="preserve"> </w:t>
            </w:r>
            <w:r>
              <w:rPr>
                <w:rFonts w:ascii="Amalia" w:hAnsi="Amalia"/>
                <w:color w:val="FF0000"/>
                <w:sz w:val="18"/>
                <w:szCs w:val="18"/>
              </w:rPr>
              <w:t>o izloženosti.</w:t>
            </w:r>
          </w:p>
          <w:p w14:paraId="51D99310">
            <w:pPr>
              <w:autoSpaceDE w:val="0"/>
              <w:autoSpaceDN w:val="0"/>
              <w:adjustRightInd w:val="0"/>
              <w:rPr>
                <w:rFonts w:ascii="Amalia" w:hAnsi="Amalia"/>
                <w:color w:val="000000"/>
                <w:sz w:val="18"/>
                <w:szCs w:val="18"/>
              </w:rPr>
            </w:pPr>
          </w:p>
        </w:tc>
      </w:tr>
      <w:tr w14:paraId="315D1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1" w:hRule="atLeast"/>
        </w:trPr>
        <w:tc>
          <w:tcPr>
            <w:tcW w:w="9800" w:type="dxa"/>
          </w:tcPr>
          <w:p w14:paraId="407EDF80">
            <w:pPr>
              <w:autoSpaceDE w:val="0"/>
              <w:autoSpaceDN w:val="0"/>
              <w:adjustRightInd w:val="0"/>
              <w:rPr>
                <w:rFonts w:ascii="Amalia" w:hAnsi="Amalia"/>
                <w:b/>
                <w:bCs/>
                <w:color w:val="000000"/>
                <w:sz w:val="18"/>
                <w:szCs w:val="18"/>
              </w:rPr>
            </w:pPr>
            <w:r>
              <w:rPr>
                <w:rFonts w:ascii="Amalia" w:hAnsi="Amalia"/>
                <w:b/>
                <w:bCs/>
                <w:color w:val="000000"/>
                <w:sz w:val="18"/>
                <w:szCs w:val="18"/>
              </w:rPr>
              <w:t>1.Tržišna vrijednost:                               _________KM</w:t>
            </w:r>
          </w:p>
          <w:p w14:paraId="5E51154E">
            <w:pPr>
              <w:autoSpaceDE w:val="0"/>
              <w:autoSpaceDN w:val="0"/>
              <w:adjustRightInd w:val="0"/>
              <w:rPr>
                <w:rFonts w:ascii="Amalia" w:hAnsi="Amalia"/>
                <w:b/>
                <w:bCs/>
                <w:color w:val="000000"/>
                <w:sz w:val="18"/>
                <w:szCs w:val="18"/>
              </w:rPr>
            </w:pPr>
            <w:r>
              <w:rPr>
                <w:rFonts w:ascii="Amalia" w:hAnsi="Amalia"/>
                <w:b/>
                <w:bCs/>
                <w:color w:val="000000"/>
                <w:sz w:val="18"/>
                <w:szCs w:val="18"/>
              </w:rPr>
              <w:t>2.Troškovi likvidacije:                             _________KM</w:t>
            </w:r>
          </w:p>
          <w:p w14:paraId="67AB2913">
            <w:pPr>
              <w:autoSpaceDE w:val="0"/>
              <w:autoSpaceDN w:val="0"/>
              <w:adjustRightInd w:val="0"/>
              <w:rPr>
                <w:rFonts w:ascii="Amalia" w:hAnsi="Amalia"/>
                <w:b/>
                <w:bCs/>
                <w:color w:val="000000"/>
                <w:sz w:val="18"/>
                <w:szCs w:val="18"/>
              </w:rPr>
            </w:pPr>
            <w:r>
              <w:rPr>
                <w:rFonts w:ascii="Amalia" w:hAnsi="Amalia"/>
                <w:b/>
                <w:bCs/>
                <w:color w:val="000000"/>
                <w:sz w:val="18"/>
                <w:szCs w:val="18"/>
              </w:rPr>
              <w:t>3.Ostali očekivani troškovi prodaje: _________KM</w:t>
            </w:r>
          </w:p>
          <w:p w14:paraId="2C53B2A4">
            <w:pPr>
              <w:autoSpaceDE w:val="0"/>
              <w:autoSpaceDN w:val="0"/>
              <w:adjustRightInd w:val="0"/>
              <w:rPr>
                <w:rFonts w:ascii="Amalia" w:hAnsi="Amalia"/>
                <w:b/>
                <w:bCs/>
                <w:color w:val="000000"/>
                <w:sz w:val="18"/>
                <w:szCs w:val="18"/>
              </w:rPr>
            </w:pPr>
            <w:r>
              <w:rPr>
                <w:rFonts w:ascii="Amalia" w:hAnsi="Amalia"/>
                <w:b/>
                <w:bCs/>
                <w:color w:val="000000"/>
                <w:sz w:val="18"/>
                <w:szCs w:val="18"/>
              </w:rPr>
              <w:t>4.Vrijeme realizacije:                              _________mjeseci</w:t>
            </w:r>
          </w:p>
          <w:p w14:paraId="21F91745">
            <w:pPr>
              <w:autoSpaceDE w:val="0"/>
              <w:autoSpaceDN w:val="0"/>
              <w:adjustRightInd w:val="0"/>
              <w:rPr>
                <w:rFonts w:ascii="Amalia" w:hAnsi="Amalia"/>
                <w:b/>
                <w:bCs/>
                <w:color w:val="000000"/>
                <w:sz w:val="18"/>
                <w:szCs w:val="18"/>
              </w:rPr>
            </w:pPr>
            <w:r>
              <w:rPr>
                <w:rFonts w:ascii="Amalia" w:hAnsi="Amalia"/>
                <w:b/>
                <w:bCs/>
                <w:color w:val="000000"/>
                <w:sz w:val="18"/>
                <w:szCs w:val="18"/>
              </w:rPr>
              <w:t>5.Diskont umanjenja: :                            _________%</w:t>
            </w:r>
          </w:p>
          <w:p w14:paraId="6BFE75CD">
            <w:pPr>
              <w:autoSpaceDE w:val="0"/>
              <w:autoSpaceDN w:val="0"/>
              <w:adjustRightInd w:val="0"/>
              <w:rPr>
                <w:rFonts w:ascii="Amalia" w:hAnsi="Amalia"/>
                <w:b/>
                <w:bCs/>
                <w:color w:val="000000"/>
                <w:sz w:val="18"/>
                <w:szCs w:val="18"/>
              </w:rPr>
            </w:pPr>
            <w:r>
              <w:rPr>
                <w:rFonts w:ascii="Amalia" w:hAnsi="Amalia"/>
                <w:b/>
                <w:bCs/>
                <w:color w:val="000000"/>
                <w:sz w:val="18"/>
                <w:szCs w:val="18"/>
              </w:rPr>
              <w:t>Prinudna likvidaciona vrijednost: _________KM</w:t>
            </w:r>
          </w:p>
          <w:p w14:paraId="1BFA1B1B">
            <w:pPr>
              <w:autoSpaceDE w:val="0"/>
              <w:autoSpaceDN w:val="0"/>
              <w:adjustRightInd w:val="0"/>
              <w:rPr>
                <w:rFonts w:ascii="Amalia" w:hAnsi="Amalia"/>
                <w:b/>
                <w:bCs/>
                <w:color w:val="000000"/>
                <w:sz w:val="18"/>
                <w:szCs w:val="18"/>
              </w:rPr>
            </w:pPr>
          </w:p>
          <w:p w14:paraId="64EEA85C">
            <w:pPr>
              <w:autoSpaceDE w:val="0"/>
              <w:autoSpaceDN w:val="0"/>
              <w:adjustRightInd w:val="0"/>
              <w:rPr>
                <w:rFonts w:ascii="Amalia" w:hAnsi="Amalia"/>
                <w:b/>
                <w:bCs/>
                <w:color w:val="FF0000"/>
                <w:sz w:val="18"/>
                <w:szCs w:val="18"/>
              </w:rPr>
            </w:pPr>
            <w:r>
              <w:rPr>
                <w:rFonts w:ascii="Amalia" w:hAnsi="Amalia"/>
                <w:b/>
                <w:bCs/>
                <w:color w:val="FF0000"/>
                <w:sz w:val="18"/>
                <w:szCs w:val="18"/>
              </w:rPr>
              <w:t>*Objasniti pojedinačno svaku stavku od rednog br.1. – 5.</w:t>
            </w:r>
          </w:p>
          <w:p w14:paraId="32BDAB30">
            <w:pPr>
              <w:autoSpaceDE w:val="0"/>
              <w:autoSpaceDN w:val="0"/>
              <w:adjustRightInd w:val="0"/>
              <w:rPr>
                <w:rFonts w:ascii="Amalia" w:hAnsi="Amalia"/>
                <w:b/>
                <w:bCs/>
                <w:color w:val="000000"/>
                <w:sz w:val="18"/>
                <w:szCs w:val="18"/>
              </w:rPr>
            </w:pPr>
          </w:p>
        </w:tc>
      </w:tr>
      <w:bookmarkEnd w:id="11"/>
      <w:bookmarkEnd w:id="12"/>
    </w:tbl>
    <w:p w14:paraId="0E4ADB6D">
      <w:pPr>
        <w:rPr>
          <w:rFonts w:ascii="Amalia" w:hAnsi="Amalia" w:cs="Tahoma"/>
          <w:b/>
          <w:sz w:val="18"/>
          <w:szCs w:val="18"/>
        </w:rPr>
      </w:pPr>
    </w:p>
    <w:p w14:paraId="68D09839">
      <w:pPr>
        <w:pStyle w:val="2"/>
        <w:tabs>
          <w:tab w:val="left" w:pos="720"/>
          <w:tab w:val="clear" w:pos="936"/>
        </w:tabs>
        <w:ind w:left="720" w:hanging="720"/>
        <w:rPr>
          <w:rFonts w:ascii="Amalia" w:hAnsi="Amalia" w:cs="Tahoma"/>
          <w:b/>
          <w:sz w:val="22"/>
          <w:szCs w:val="22"/>
        </w:rPr>
      </w:pPr>
      <w:r>
        <w:rPr>
          <w:rFonts w:ascii="Amalia" w:hAnsi="Amalia" w:cs="Tahoma"/>
          <w:b/>
          <w:sz w:val="22"/>
          <w:szCs w:val="22"/>
        </w:rPr>
        <w:t>Opis imovine</w:t>
      </w:r>
      <w:bookmarkEnd w:id="6"/>
      <w:bookmarkEnd w:id="9"/>
    </w:p>
    <w:p w14:paraId="256CA251">
      <w:pPr>
        <w:pStyle w:val="3"/>
        <w:numPr>
          <w:ilvl w:val="0"/>
          <w:numId w:val="0"/>
        </w:numPr>
        <w:tabs>
          <w:tab w:val="left" w:pos="936"/>
        </w:tabs>
        <w:ind w:left="720"/>
        <w:rPr>
          <w:rFonts w:ascii="Amalia" w:hAnsi="Amalia" w:cs="Tahoma"/>
          <w:sz w:val="20"/>
        </w:rPr>
      </w:pPr>
    </w:p>
    <w:p w14:paraId="539BCE92">
      <w:pPr>
        <w:pStyle w:val="3"/>
        <w:tabs>
          <w:tab w:val="left" w:pos="720"/>
        </w:tabs>
        <w:ind w:left="720" w:hanging="720"/>
        <w:rPr>
          <w:rFonts w:ascii="Amalia" w:hAnsi="Amalia" w:cs="Tahoma"/>
          <w:sz w:val="20"/>
        </w:rPr>
      </w:pPr>
      <w:bookmarkStart w:id="13" w:name="_Toc66735782"/>
      <w:r>
        <w:rPr>
          <w:rFonts w:ascii="Amalia" w:hAnsi="Amalia" w:cs="Tahoma"/>
          <w:sz w:val="20"/>
        </w:rPr>
        <w:t>Prepis dokumentacije</w:t>
      </w:r>
      <w:bookmarkEnd w:id="13"/>
    </w:p>
    <w:p w14:paraId="1BFA7D45">
      <w:pPr>
        <w:rPr>
          <w:rFonts w:ascii="Amalia" w:hAnsi="Amalia" w:cs="Tahoma"/>
        </w:rPr>
      </w:pPr>
      <w:r>
        <w:rPr>
          <w:rFonts w:ascii="Amalia" w:hAnsi="Amalia" w:cs="Tahoma"/>
        </w:rPr>
        <w:tab/>
      </w:r>
    </w:p>
    <w:tbl>
      <w:tblPr>
        <w:tblStyle w:val="12"/>
        <w:tblW w:w="96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48"/>
      </w:tblGrid>
      <w:tr w14:paraId="0BCB3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8" w:type="dxa"/>
            <w:shd w:val="clear" w:color="auto" w:fill="DBE5F1" w:themeFill="accent1" w:themeFillTint="33"/>
          </w:tcPr>
          <w:p w14:paraId="73A493E9">
            <w:pPr>
              <w:rPr>
                <w:rFonts w:ascii="Amalia" w:hAnsi="Amalia" w:cs="Tahoma"/>
                <w:b/>
                <w:bCs/>
              </w:rPr>
            </w:pPr>
            <w:r>
              <w:rPr>
                <w:rFonts w:ascii="Amalia" w:hAnsi="Amalia" w:cs="Tahoma"/>
                <w:b/>
                <w:bCs/>
              </w:rPr>
              <w:t>a. ZK izvadak / KPU / POSJEDOVNI LIST  ( Prilog x)</w:t>
            </w:r>
          </w:p>
        </w:tc>
      </w:tr>
      <w:tr w14:paraId="7EEBD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8" w:type="dxa"/>
          </w:tcPr>
          <w:p w14:paraId="0DC894EE">
            <w:pPr>
              <w:rPr>
                <w:rFonts w:ascii="Amalia" w:hAnsi="Amalia" w:cs="Tahoma"/>
                <w:sz w:val="18"/>
                <w:szCs w:val="18"/>
                <w:lang w:val="pl-PL"/>
              </w:rPr>
            </w:pPr>
            <w:r>
              <w:rPr>
                <w:rFonts w:ascii="Amalia" w:hAnsi="Amalia" w:cs="Tahoma"/>
                <w:sz w:val="18"/>
                <w:szCs w:val="18"/>
                <w:lang w:val="pl-PL"/>
              </w:rPr>
              <w:t xml:space="preserve">*Navesti tačne informacije koje su upisane u ZK izvadku. </w:t>
            </w:r>
          </w:p>
          <w:p w14:paraId="63062CA6">
            <w:pPr>
              <w:rPr>
                <w:rFonts w:ascii="Amalia" w:hAnsi="Amalia" w:cs="Tahoma"/>
                <w:sz w:val="18"/>
                <w:szCs w:val="18"/>
                <w:lang w:val="pl-PL"/>
              </w:rPr>
            </w:pPr>
            <w:r>
              <w:rPr>
                <w:rFonts w:ascii="Amalia" w:hAnsi="Amalia" w:cs="Tahoma"/>
                <w:sz w:val="18"/>
                <w:szCs w:val="18"/>
                <w:lang w:val="pl-PL"/>
              </w:rPr>
              <w:t>ZK izvadak ne stariji od 7 dana u kojem će biti evidentirani svi upisi/oznake nekretnine, vlasništvo, tereti.</w:t>
            </w:r>
          </w:p>
        </w:tc>
      </w:tr>
      <w:tr w14:paraId="20403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8" w:type="dxa"/>
            <w:shd w:val="clear" w:color="auto" w:fill="DBE5F1" w:themeFill="accent1" w:themeFillTint="33"/>
          </w:tcPr>
          <w:p w14:paraId="381888AD">
            <w:pPr>
              <w:rPr>
                <w:rFonts w:ascii="Amalia" w:hAnsi="Amalia" w:cs="Tahoma"/>
                <w:b/>
                <w:bCs/>
              </w:rPr>
            </w:pPr>
            <w:r>
              <w:rPr>
                <w:rFonts w:ascii="Amalia" w:hAnsi="Amalia" w:cs="Tahoma"/>
                <w:b/>
                <w:bCs/>
              </w:rPr>
              <w:t>b. Kopija katastarskog plana ( Prilog x)</w:t>
            </w:r>
          </w:p>
        </w:tc>
      </w:tr>
      <w:tr w14:paraId="7D34F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8" w:type="dxa"/>
          </w:tcPr>
          <w:p w14:paraId="59D5E167">
            <w:pPr>
              <w:rPr>
                <w:rFonts w:ascii="Amalia" w:hAnsi="Amalia" w:cs="Tahoma"/>
                <w:sz w:val="18"/>
                <w:szCs w:val="18"/>
                <w:lang w:val="pl-PL"/>
              </w:rPr>
            </w:pPr>
            <w:r>
              <w:rPr>
                <w:rFonts w:ascii="Amalia" w:hAnsi="Amalia" w:cs="Tahoma"/>
                <w:sz w:val="18"/>
                <w:szCs w:val="18"/>
                <w:lang w:val="pl-PL"/>
              </w:rPr>
              <w:t>*Navesti tačne informacije koje su upisane u Kopiju katastarskog plana</w:t>
            </w:r>
          </w:p>
        </w:tc>
      </w:tr>
    </w:tbl>
    <w:p w14:paraId="080D9B49">
      <w:pPr>
        <w:rPr>
          <w:rFonts w:ascii="Amalia" w:hAnsi="Amalia" w:cs="Tahoma"/>
          <w:i/>
          <w:sz w:val="16"/>
          <w:szCs w:val="16"/>
          <w:lang w:val="pl-PL"/>
        </w:rPr>
      </w:pPr>
      <w:r>
        <w:rPr>
          <w:rFonts w:ascii="Amalia" w:hAnsi="Amalia" w:cs="Tahoma"/>
          <w:i/>
          <w:sz w:val="16"/>
          <w:szCs w:val="16"/>
          <w:lang w:val="pl-PL"/>
        </w:rPr>
        <w:t>*Ukoliko je predmet procjene poslovni prostor + garaža ili ostava, a koji posjeduju vlastiti ZK, KPU ili PL, isti je potrebno evidentirati na svim mjestima procjene gdje su evidentirani navedeni dokumenti za poslovni prostor.</w:t>
      </w:r>
    </w:p>
    <w:p w14:paraId="0D0AF15A">
      <w:pPr>
        <w:rPr>
          <w:rFonts w:ascii="Amalia" w:hAnsi="Amalia" w:cs="Tahoma"/>
          <w:b/>
          <w:bCs/>
          <w:sz w:val="28"/>
          <w:lang w:val="pl-PL"/>
        </w:rPr>
      </w:pPr>
    </w:p>
    <w:p w14:paraId="77D9B527">
      <w:pPr>
        <w:pStyle w:val="3"/>
        <w:tabs>
          <w:tab w:val="left" w:pos="720"/>
        </w:tabs>
        <w:ind w:left="720" w:hanging="720"/>
        <w:rPr>
          <w:rFonts w:ascii="Amalia" w:hAnsi="Amalia" w:cs="Tahoma"/>
          <w:sz w:val="20"/>
        </w:rPr>
      </w:pPr>
      <w:bookmarkStart w:id="14" w:name="_Toc66735783"/>
      <w:bookmarkStart w:id="15" w:name="_Toc460574768"/>
      <w:r>
        <w:rPr>
          <w:rFonts w:ascii="Amalia" w:hAnsi="Amalia" w:cs="Tahoma"/>
          <w:sz w:val="20"/>
        </w:rPr>
        <w:t>Opšti podaci</w:t>
      </w:r>
      <w:bookmarkEnd w:id="14"/>
      <w:bookmarkEnd w:id="15"/>
    </w:p>
    <w:bookmarkEnd w:id="7"/>
    <w:bookmarkEnd w:id="8"/>
    <w:p w14:paraId="7607807E">
      <w:pPr>
        <w:rPr>
          <w:rFonts w:ascii="Amalia" w:hAnsi="Amalia" w:cs="Tahoma"/>
          <w:lang w:val="pl-PL"/>
        </w:rPr>
      </w:pPr>
    </w:p>
    <w:tbl>
      <w:tblPr>
        <w:tblStyle w:val="12"/>
        <w:tblW w:w="96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48"/>
      </w:tblGrid>
      <w:tr w14:paraId="6399A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8" w:type="dxa"/>
            <w:tcBorders>
              <w:bottom w:val="single" w:color="auto" w:sz="4" w:space="0"/>
            </w:tcBorders>
            <w:shd w:val="clear" w:color="auto" w:fill="DBE5F1" w:themeFill="accent1" w:themeFillTint="33"/>
          </w:tcPr>
          <w:p w14:paraId="18D94E33">
            <w:pPr>
              <w:rPr>
                <w:rFonts w:ascii="Amalia" w:hAnsi="Amalia" w:cs="Tahoma"/>
                <w:b/>
                <w:bCs/>
                <w:color w:val="000000" w:themeColor="text1"/>
                <w:lang w:val="pl-PL"/>
                <w14:textFill>
                  <w14:solidFill>
                    <w14:schemeClr w14:val="tx1"/>
                  </w14:solidFill>
                </w14:textFill>
              </w:rPr>
            </w:pPr>
            <w:r>
              <w:rPr>
                <w:rFonts w:ascii="Amalia" w:hAnsi="Amalia" w:cs="Tahoma"/>
                <w:b/>
                <w:bCs/>
                <w:color w:val="000000" w:themeColor="text1"/>
                <w:lang w:val="pl-PL"/>
                <w14:textFill>
                  <w14:solidFill>
                    <w14:schemeClr w14:val="tx1"/>
                  </w14:solidFill>
                </w14:textFill>
              </w:rPr>
              <w:t xml:space="preserve">a. Identifikacija nekretnine na terenu  </w:t>
            </w:r>
          </w:p>
        </w:tc>
      </w:tr>
      <w:tr w14:paraId="7A9EC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8" w:type="dxa"/>
          </w:tcPr>
          <w:p w14:paraId="279929D8">
            <w:pPr>
              <w:rPr>
                <w:rFonts w:ascii="Amalia" w:hAnsi="Amalia" w:cs="Tahoma"/>
                <w:i/>
                <w:color w:val="000000" w:themeColor="text1"/>
                <w:sz w:val="18"/>
                <w:szCs w:val="18"/>
                <w14:textFill>
                  <w14:solidFill>
                    <w14:schemeClr w14:val="tx1"/>
                  </w14:solidFill>
                </w14:textFill>
              </w:rPr>
            </w:pPr>
            <w:r>
              <w:rPr>
                <w:rFonts w:ascii="Amalia" w:hAnsi="Amalia" w:cs="Tahoma"/>
                <w:i/>
                <w:color w:val="000000" w:themeColor="text1"/>
                <w:sz w:val="18"/>
                <w:szCs w:val="18"/>
                <w14:textFill>
                  <w14:solidFill>
                    <w14:schemeClr w14:val="tx1"/>
                  </w14:solidFill>
                </w14:textFill>
              </w:rPr>
              <w:t xml:space="preserve">Uporediti površine dobivena na licu mjesta sa površinama koje su evidentirane u ZK izvadku </w:t>
            </w:r>
          </w:p>
          <w:p w14:paraId="71A71984">
            <w:pPr>
              <w:rPr>
                <w:rFonts w:ascii="Amalia" w:hAnsi="Amalia" w:cs="Tahoma"/>
                <w:bCs/>
                <w:i/>
                <w:color w:val="000000" w:themeColor="text1"/>
                <w:sz w:val="18"/>
                <w:szCs w:val="18"/>
                <w14:textFill>
                  <w14:solidFill>
                    <w14:schemeClr w14:val="tx1"/>
                  </w14:solidFill>
                </w14:textFill>
              </w:rPr>
            </w:pPr>
            <w:r>
              <w:rPr>
                <w:rFonts w:ascii="Amalia" w:hAnsi="Amalia" w:cs="Tahoma"/>
                <w:i/>
                <w:color w:val="000000" w:themeColor="text1"/>
                <w:sz w:val="18"/>
                <w:szCs w:val="18"/>
                <w14:textFill>
                  <w14:solidFill>
                    <w14:schemeClr w14:val="tx1"/>
                  </w14:solidFill>
                </w14:textFill>
              </w:rPr>
              <w:t xml:space="preserve">OSNOVE ETAŽA I KARAKTERISTIČAN PRESJEK </w:t>
            </w:r>
            <w:r>
              <w:rPr>
                <w:rFonts w:ascii="Amalia" w:hAnsi="Amalia" w:cs="Tahoma"/>
                <w:bCs/>
                <w:i/>
                <w:color w:val="000000" w:themeColor="text1"/>
                <w:sz w:val="18"/>
                <w:szCs w:val="18"/>
                <w14:textFill>
                  <w14:solidFill>
                    <w14:schemeClr w14:val="tx1"/>
                  </w14:solidFill>
                </w14:textFill>
              </w:rPr>
              <w:t>(Prilog x)</w:t>
            </w:r>
          </w:p>
          <w:p w14:paraId="12EBC986">
            <w:pPr>
              <w:rPr>
                <w:rFonts w:ascii="Amalia" w:hAnsi="Amalia" w:cs="Tahoma"/>
                <w:i/>
                <w:color w:val="000000" w:themeColor="text1"/>
                <w:sz w:val="18"/>
                <w:szCs w:val="18"/>
                <w14:textFill>
                  <w14:solidFill>
                    <w14:schemeClr w14:val="tx1"/>
                  </w14:solidFill>
                </w14:textFill>
              </w:rPr>
            </w:pPr>
            <w:r>
              <w:rPr>
                <w:rFonts w:ascii="Amalia" w:hAnsi="Amalia" w:cs="Tahoma"/>
                <w:b/>
                <w:i/>
                <w:color w:val="000000" w:themeColor="text1"/>
                <w:sz w:val="18"/>
                <w:szCs w:val="18"/>
                <w14:textFill>
                  <w14:solidFill>
                    <w14:schemeClr w14:val="tx1"/>
                  </w14:solidFill>
                </w14:textFill>
              </w:rPr>
              <w:t>NAPOMENA:</w:t>
            </w:r>
            <w:r>
              <w:rPr>
                <w:rFonts w:ascii="Amalia" w:hAnsi="Amalia" w:cs="Tahoma"/>
                <w:i/>
                <w:color w:val="000000" w:themeColor="text1"/>
                <w:sz w:val="18"/>
                <w:szCs w:val="18"/>
                <w14:textFill>
                  <w14:solidFill>
                    <w14:schemeClr w14:val="tx1"/>
                  </w14:solidFill>
                </w14:textFill>
              </w:rPr>
              <w:t xml:space="preserve"> Uporediti površine dobivena na licu mjesta sa površinama koje su evidentirane u ZK izvadku – osnova/tlocrt  poslovnog prostora.</w:t>
            </w:r>
          </w:p>
        </w:tc>
      </w:tr>
      <w:tr w14:paraId="05BD6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8" w:type="dxa"/>
            <w:tcBorders>
              <w:top w:val="single" w:color="auto" w:sz="4" w:space="0"/>
              <w:left w:val="single" w:color="auto" w:sz="4" w:space="0"/>
              <w:bottom w:val="single" w:color="auto" w:sz="4" w:space="0"/>
              <w:right w:val="single" w:color="auto" w:sz="4" w:space="0"/>
            </w:tcBorders>
            <w:shd w:val="clear" w:color="auto" w:fill="DBE5F1" w:themeFill="accent1" w:themeFillTint="33"/>
          </w:tcPr>
          <w:p w14:paraId="37EC77D1">
            <w:pPr>
              <w:rPr>
                <w:rFonts w:ascii="Amalia" w:hAnsi="Amalia" w:cs="Tahoma"/>
                <w:color w:val="000000" w:themeColor="text1"/>
                <w:sz w:val="18"/>
                <w:szCs w:val="18"/>
                <w:lang w:val="pl-PL"/>
                <w14:textFill>
                  <w14:solidFill>
                    <w14:schemeClr w14:val="tx1"/>
                  </w14:solidFill>
                </w14:textFill>
              </w:rPr>
            </w:pPr>
            <w:r>
              <w:rPr>
                <w:rFonts w:ascii="Amalia" w:hAnsi="Amalia" w:cs="Tahoma"/>
                <w:b/>
                <w:bCs/>
                <w:color w:val="000000" w:themeColor="text1"/>
                <w:lang w:val="pl-PL"/>
                <w14:textFill>
                  <w14:solidFill>
                    <w14:schemeClr w14:val="tx1"/>
                  </w14:solidFill>
                </w14:textFill>
              </w:rPr>
              <w:t>b. Informacije o pristupu nekretnini</w:t>
            </w:r>
          </w:p>
        </w:tc>
      </w:tr>
      <w:tr w14:paraId="54459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8" w:type="dxa"/>
            <w:tcBorders>
              <w:top w:val="single" w:color="auto" w:sz="4" w:space="0"/>
              <w:left w:val="single" w:color="auto" w:sz="4" w:space="0"/>
              <w:bottom w:val="single" w:color="auto" w:sz="4" w:space="0"/>
              <w:right w:val="single" w:color="auto" w:sz="4" w:space="0"/>
            </w:tcBorders>
            <w:shd w:val="clear" w:color="auto" w:fill="auto"/>
          </w:tcPr>
          <w:p w14:paraId="56D2A084">
            <w:pPr>
              <w:rPr>
                <w:rFonts w:ascii="Amalia" w:hAnsi="Amalia" w:cs="Tahoma"/>
                <w:bCs/>
                <w:i/>
                <w:color w:val="FF0000"/>
                <w:sz w:val="18"/>
                <w:szCs w:val="18"/>
                <w:lang w:val="pl-PL"/>
              </w:rPr>
            </w:pPr>
            <w:r>
              <w:rPr>
                <w:rFonts w:ascii="Amalia" w:hAnsi="Amalia" w:cs="Tahoma"/>
                <w:bCs/>
                <w:i/>
                <w:color w:val="FF0000"/>
                <w:sz w:val="18"/>
                <w:szCs w:val="18"/>
                <w:lang w:val="pl-PL"/>
              </w:rPr>
              <w:t>Opisati namjenu i vlasništvo pristupnog puta, sa podaacima  stari / novi premjer k.č.-ova ....</w:t>
            </w:r>
          </w:p>
          <w:p w14:paraId="59CA3626">
            <w:pPr>
              <w:rPr>
                <w:rFonts w:ascii="Amalia" w:hAnsi="Amalia" w:cs="Tahoma"/>
                <w:bCs/>
                <w:i/>
                <w:color w:val="FF0000"/>
                <w:sz w:val="18"/>
                <w:szCs w:val="18"/>
                <w:lang w:val="pl-PL"/>
              </w:rPr>
            </w:pPr>
            <w:r>
              <w:rPr>
                <w:rFonts w:ascii="Amalia" w:hAnsi="Amalia" w:cs="Tahoma"/>
                <w:bCs/>
                <w:i/>
                <w:color w:val="FF0000"/>
                <w:sz w:val="18"/>
                <w:szCs w:val="18"/>
                <w:lang w:val="pl-PL"/>
              </w:rPr>
              <w:t>Priložiti podatke pristupnog puta sa nezvanične stranice (katastar.ba ili ekatastar.rgurs.org/Javni_Uvid) npr. pristup preko susjedne parcele –navesti k.č. / pristup direktno sa javne saobraćajnice):</w:t>
            </w:r>
          </w:p>
          <w:p w14:paraId="28620AD0">
            <w:pPr>
              <w:rPr>
                <w:rFonts w:ascii="Amalia" w:hAnsi="Amalia" w:cs="Tahoma"/>
                <w:bCs/>
                <w:i/>
                <w:color w:val="FF0000"/>
                <w:sz w:val="18"/>
                <w:szCs w:val="18"/>
                <w:lang w:val="pl-PL"/>
              </w:rPr>
            </w:pPr>
            <w:r>
              <w:rPr>
                <w:rFonts w:ascii="Amalia" w:hAnsi="Amalia" w:cs="Tahoma"/>
                <w:b/>
                <w:bCs/>
                <w:color w:val="FF0000"/>
                <w:lang w:val="pl-PL"/>
              </w:rPr>
              <w:t>*</w:t>
            </w:r>
            <w:r>
              <w:rPr>
                <w:rFonts w:ascii="Amalia" w:hAnsi="Amalia" w:cs="Tahoma"/>
                <w:bCs/>
                <w:i/>
                <w:color w:val="FF0000"/>
                <w:sz w:val="18"/>
                <w:szCs w:val="18"/>
                <w:lang w:val="pl-PL"/>
              </w:rPr>
              <w:t xml:space="preserve"> Ako nije jasno definisana namjena i vlasništvo pristupnog puta obezbjediti  ZK .</w:t>
            </w:r>
          </w:p>
        </w:tc>
      </w:tr>
      <w:tr w14:paraId="6DFED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8" w:type="dxa"/>
            <w:tcBorders>
              <w:top w:val="single" w:color="auto" w:sz="4" w:space="0"/>
              <w:left w:val="single" w:color="auto" w:sz="4" w:space="0"/>
              <w:bottom w:val="single" w:color="auto" w:sz="4" w:space="0"/>
              <w:right w:val="single" w:color="auto" w:sz="4" w:space="0"/>
            </w:tcBorders>
            <w:shd w:val="clear" w:color="auto" w:fill="DBE5F1" w:themeFill="accent1" w:themeFillTint="33"/>
          </w:tcPr>
          <w:p w14:paraId="0CC14849">
            <w:pPr>
              <w:rPr>
                <w:rFonts w:ascii="Amalia" w:hAnsi="Amalia" w:cs="Tahoma"/>
                <w:b/>
                <w:bCs/>
                <w:color w:val="000000" w:themeColor="text1"/>
                <w:lang w:val="pl-PL"/>
                <w14:textFill>
                  <w14:solidFill>
                    <w14:schemeClr w14:val="tx1"/>
                  </w14:solidFill>
                </w14:textFill>
              </w:rPr>
            </w:pPr>
            <w:r>
              <w:rPr>
                <w:rFonts w:ascii="Amalia" w:hAnsi="Amalia" w:cs="Tahoma"/>
                <w:b/>
                <w:bCs/>
                <w:color w:val="000000" w:themeColor="text1"/>
                <w:lang w:val="pl-PL"/>
                <w14:textFill>
                  <w14:solidFill>
                    <w14:schemeClr w14:val="tx1"/>
                  </w14:solidFill>
                </w14:textFill>
              </w:rPr>
              <w:t>c. Nekretnina je pogodna samo za specifičnu namjenu</w:t>
            </w:r>
          </w:p>
        </w:tc>
      </w:tr>
      <w:tr w14:paraId="50BA5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8" w:type="dxa"/>
            <w:tcBorders>
              <w:top w:val="single" w:color="auto" w:sz="4" w:space="0"/>
              <w:left w:val="single" w:color="auto" w:sz="4" w:space="0"/>
              <w:bottom w:val="single" w:color="auto" w:sz="4" w:space="0"/>
              <w:right w:val="single" w:color="auto" w:sz="4" w:space="0"/>
            </w:tcBorders>
          </w:tcPr>
          <w:p w14:paraId="16F50480">
            <w:pPr>
              <w:rPr>
                <w:rFonts w:ascii="Amalia" w:hAnsi="Amalia" w:cs="Tahoma"/>
                <w:i/>
                <w:color w:val="000000" w:themeColor="text1"/>
                <w:sz w:val="18"/>
                <w:szCs w:val="18"/>
                <w14:textFill>
                  <w14:solidFill>
                    <w14:schemeClr w14:val="tx1"/>
                  </w14:solidFill>
                </w14:textFill>
              </w:rPr>
            </w:pPr>
            <w:r>
              <w:rPr>
                <w:rFonts w:ascii="Amalia" w:hAnsi="Amalia" w:cs="Tahoma"/>
                <w:i/>
                <w:color w:val="000000" w:themeColor="text1"/>
                <w:sz w:val="18"/>
                <w:szCs w:val="18"/>
                <w14:textFill>
                  <w14:solidFill>
                    <w14:schemeClr w14:val="tx1"/>
                  </w14:solidFill>
                </w14:textFill>
              </w:rPr>
              <w:t>*navesti da / ili ne nekretnina može da se koristi u druge svrhe.</w:t>
            </w:r>
          </w:p>
        </w:tc>
      </w:tr>
      <w:tr w14:paraId="100F1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8" w:type="dxa"/>
            <w:shd w:val="clear" w:color="auto" w:fill="DBE5F1" w:themeFill="accent1" w:themeFillTint="33"/>
          </w:tcPr>
          <w:p w14:paraId="1808436B">
            <w:pPr>
              <w:rPr>
                <w:rFonts w:ascii="Amalia" w:hAnsi="Amalia" w:cs="Tahoma"/>
                <w:b/>
                <w:bCs/>
                <w:color w:val="000000" w:themeColor="text1"/>
                <w:lang w:val="pl-PL"/>
                <w14:textFill>
                  <w14:solidFill>
                    <w14:schemeClr w14:val="tx1"/>
                  </w14:solidFill>
                </w14:textFill>
              </w:rPr>
            </w:pPr>
            <w:r>
              <w:rPr>
                <w:rFonts w:ascii="Amalia" w:hAnsi="Amalia" w:cs="Tahoma"/>
                <w:b/>
                <w:bCs/>
                <w:color w:val="000000" w:themeColor="text1"/>
                <w:lang w:val="pl-PL"/>
                <w14:textFill>
                  <w14:solidFill>
                    <w14:schemeClr w14:val="tx1"/>
                  </w14:solidFill>
                </w14:textFill>
              </w:rPr>
              <w:t>d. Dozvole / Urbanistička / Građevinska / Upotrebna/ Energetska ( Prilog x)</w:t>
            </w:r>
          </w:p>
        </w:tc>
      </w:tr>
      <w:tr w14:paraId="6F91D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8" w:type="dxa"/>
          </w:tcPr>
          <w:p w14:paraId="2D0CF304">
            <w:pPr>
              <w:rPr>
                <w:rFonts w:ascii="Amalia" w:hAnsi="Amalia" w:cs="Tahoma"/>
                <w:bCs/>
                <w:i/>
                <w:sz w:val="18"/>
                <w:szCs w:val="18"/>
              </w:rPr>
            </w:pPr>
            <w:r>
              <w:rPr>
                <w:rFonts w:ascii="Amalia" w:hAnsi="Amalia" w:cs="Tahoma"/>
                <w:i/>
                <w:sz w:val="18"/>
                <w:szCs w:val="18"/>
                <w:lang w:val="pl-PL"/>
              </w:rPr>
              <w:t>*</w:t>
            </w:r>
            <w:r>
              <w:rPr>
                <w:rFonts w:ascii="Amalia" w:hAnsi="Amalia" w:cs="Tahoma"/>
                <w:bCs/>
                <w:i/>
                <w:sz w:val="18"/>
                <w:szCs w:val="18"/>
              </w:rPr>
              <w:t xml:space="preserve">Poslovni prstori su upisani u zemljišne knjige </w:t>
            </w:r>
          </w:p>
          <w:p w14:paraId="073CDFC9">
            <w:pPr>
              <w:rPr>
                <w:rFonts w:ascii="Amalia" w:hAnsi="Amalia" w:cs="Tahoma"/>
                <w:b/>
                <w:bCs/>
                <w:color w:val="000000" w:themeColor="text1"/>
                <w:sz w:val="18"/>
                <w:szCs w:val="18"/>
                <w:lang w:val="pl-PL"/>
                <w14:textFill>
                  <w14:solidFill>
                    <w14:schemeClr w14:val="tx1"/>
                  </w14:solidFill>
                </w14:textFill>
              </w:rPr>
            </w:pPr>
            <w:r>
              <w:rPr>
                <w:rFonts w:ascii="Amalia" w:hAnsi="Amalia" w:cs="Tahoma"/>
                <w:b/>
                <w:bCs/>
                <w:color w:val="000000" w:themeColor="text1"/>
                <w:sz w:val="18"/>
                <w:szCs w:val="18"/>
                <w:lang w:val="pl-PL"/>
                <w14:textFill>
                  <w14:solidFill>
                    <w14:schemeClr w14:val="tx1"/>
                  </w14:solidFill>
                </w14:textFill>
              </w:rPr>
              <w:t>Urbanistička:</w:t>
            </w:r>
          </w:p>
          <w:p w14:paraId="2450C2DE">
            <w:pPr>
              <w:rPr>
                <w:rFonts w:ascii="Amalia" w:hAnsi="Amalia" w:cs="Tahoma"/>
                <w:b/>
                <w:bCs/>
                <w:color w:val="000000" w:themeColor="text1"/>
                <w:sz w:val="18"/>
                <w:szCs w:val="18"/>
                <w:lang w:val="pl-PL"/>
                <w14:textFill>
                  <w14:solidFill>
                    <w14:schemeClr w14:val="tx1"/>
                  </w14:solidFill>
                </w14:textFill>
              </w:rPr>
            </w:pPr>
            <w:r>
              <w:rPr>
                <w:rFonts w:ascii="Amalia" w:hAnsi="Amalia" w:cs="Tahoma"/>
                <w:b/>
                <w:bCs/>
                <w:color w:val="000000" w:themeColor="text1"/>
                <w:sz w:val="18"/>
                <w:szCs w:val="18"/>
                <w:lang w:val="pl-PL"/>
                <w14:textFill>
                  <w14:solidFill>
                    <w14:schemeClr w14:val="tx1"/>
                  </w14:solidFill>
                </w14:textFill>
              </w:rPr>
              <w:t>Građevinska:</w:t>
            </w:r>
          </w:p>
          <w:p w14:paraId="4ECF8C3F">
            <w:pPr>
              <w:rPr>
                <w:rFonts w:ascii="Amalia" w:hAnsi="Amalia" w:cs="Tahoma"/>
                <w:b/>
                <w:bCs/>
                <w:color w:val="000000" w:themeColor="text1"/>
                <w:sz w:val="18"/>
                <w:szCs w:val="18"/>
                <w:lang w:val="pl-PL"/>
                <w14:textFill>
                  <w14:solidFill>
                    <w14:schemeClr w14:val="tx1"/>
                  </w14:solidFill>
                </w14:textFill>
              </w:rPr>
            </w:pPr>
            <w:r>
              <w:rPr>
                <w:rFonts w:ascii="Amalia" w:hAnsi="Amalia" w:cs="Tahoma"/>
                <w:b/>
                <w:bCs/>
                <w:color w:val="000000" w:themeColor="text1"/>
                <w:sz w:val="18"/>
                <w:szCs w:val="18"/>
                <w:lang w:val="pl-PL"/>
                <w14:textFill>
                  <w14:solidFill>
                    <w14:schemeClr w14:val="tx1"/>
                  </w14:solidFill>
                </w14:textFill>
              </w:rPr>
              <w:t>Upotrebna:</w:t>
            </w:r>
          </w:p>
          <w:p w14:paraId="2D02C256">
            <w:pPr>
              <w:rPr>
                <w:rFonts w:ascii="Amalia" w:hAnsi="Amalia" w:cs="Tahoma"/>
                <w:sz w:val="18"/>
                <w:szCs w:val="18"/>
                <w:lang w:val="pl-PL"/>
              </w:rPr>
            </w:pPr>
            <w:r>
              <w:rPr>
                <w:rFonts w:ascii="Amalia" w:hAnsi="Amalia" w:cs="Tahoma"/>
                <w:sz w:val="18"/>
                <w:szCs w:val="18"/>
                <w:lang w:val="pl-PL"/>
              </w:rPr>
              <w:t>*1, Ako klijent ima sve dozvole priložiti  kao prilog.</w:t>
            </w:r>
          </w:p>
          <w:p w14:paraId="43EB17F4">
            <w:pPr>
              <w:rPr>
                <w:rFonts w:ascii="Amalia" w:hAnsi="Amalia" w:cs="Tahoma"/>
                <w:sz w:val="18"/>
                <w:szCs w:val="18"/>
                <w:lang w:val="pl-PL"/>
              </w:rPr>
            </w:pPr>
            <w:r>
              <w:rPr>
                <w:rFonts w:ascii="Amalia" w:hAnsi="Amalia" w:cs="Tahoma"/>
                <w:sz w:val="18"/>
                <w:szCs w:val="18"/>
                <w:lang w:val="pl-PL"/>
              </w:rPr>
              <w:t xml:space="preserve">  2.Ukoliko se radi o procjeni objekat u izgradnji, navesti koje od dozvola je Klijent obezbijedio i u kojem periodu planira obezbjediti ostale dozvole i uknjiženje objekta u ZK uložak ili List nepokretnosti.. </w:t>
            </w:r>
          </w:p>
          <w:p w14:paraId="25B36E0E">
            <w:pPr>
              <w:rPr>
                <w:rFonts w:ascii="Amalia" w:hAnsi="Amalia" w:cs="Tahoma"/>
                <w:sz w:val="18"/>
                <w:szCs w:val="18"/>
                <w:lang w:val="pl-PL"/>
              </w:rPr>
            </w:pPr>
            <w:r>
              <w:rPr>
                <w:rFonts w:ascii="Amalia" w:hAnsi="Amalia" w:cs="Tahoma"/>
                <w:sz w:val="18"/>
                <w:szCs w:val="18"/>
                <w:lang w:val="pl-PL"/>
              </w:rPr>
              <w:t>Navesti samo dozvole koje imaju klauzulu pravosnažnosti.</w:t>
            </w:r>
          </w:p>
        </w:tc>
      </w:tr>
      <w:tr w14:paraId="30F91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8" w:type="dxa"/>
          </w:tcPr>
          <w:p w14:paraId="004D4FBF">
            <w:pPr>
              <w:rPr>
                <w:rFonts w:ascii="Amalia" w:hAnsi="Amalia" w:cs="Tahoma"/>
                <w:i/>
                <w:sz w:val="18"/>
                <w:szCs w:val="18"/>
                <w:lang w:val="pl-PL"/>
              </w:rPr>
            </w:pPr>
            <w:r>
              <w:rPr>
                <w:rFonts w:ascii="Amalia" w:hAnsi="Amalia" w:cs="Tahoma"/>
                <w:b/>
                <w:color w:val="FF0000"/>
                <w:sz w:val="18"/>
                <w:szCs w:val="18"/>
                <w:lang w:val="pl-PL"/>
              </w:rPr>
              <w:t>ENERGETSKI CERTIFIKAT/SERTIFIKAT: DA/NE</w:t>
            </w:r>
          </w:p>
        </w:tc>
      </w:tr>
      <w:tr w14:paraId="76A5B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8" w:type="dxa"/>
          </w:tcPr>
          <w:p w14:paraId="1FD93C86">
            <w:pPr>
              <w:ind w:left="720"/>
              <w:rPr>
                <w:rFonts w:ascii="Amalia" w:hAnsi="Amalia" w:cs="Tahoma"/>
                <w:bCs/>
                <w:color w:val="FF0000"/>
                <w:sz w:val="18"/>
                <w:szCs w:val="18"/>
                <w:lang w:val="pl-PL"/>
              </w:rPr>
            </w:pPr>
            <w:r>
              <w:rPr>
                <w:rFonts w:ascii="Amalia" w:hAnsi="Amalia" w:cs="Tahoma"/>
                <w:bCs/>
                <w:color w:val="FF0000"/>
                <w:sz w:val="18"/>
                <w:szCs w:val="18"/>
                <w:lang w:val="pl-PL"/>
              </w:rPr>
              <w:t>Broj certifikata:</w:t>
            </w:r>
          </w:p>
          <w:p w14:paraId="6BF3A024">
            <w:pPr>
              <w:ind w:left="720"/>
              <w:rPr>
                <w:rFonts w:ascii="Amalia" w:hAnsi="Amalia" w:cs="Tahoma"/>
                <w:bCs/>
                <w:color w:val="FF0000"/>
                <w:sz w:val="18"/>
                <w:szCs w:val="18"/>
              </w:rPr>
            </w:pPr>
            <w:r>
              <w:rPr>
                <w:rFonts w:ascii="Amalia" w:hAnsi="Amalia" w:cs="Tahoma"/>
                <w:bCs/>
                <w:color w:val="FF0000"/>
                <w:sz w:val="18"/>
                <w:szCs w:val="18"/>
              </w:rPr>
              <w:t>Datum izdavanja:</w:t>
            </w:r>
          </w:p>
          <w:p w14:paraId="7C537F82">
            <w:pPr>
              <w:ind w:left="720"/>
              <w:rPr>
                <w:rFonts w:ascii="Amalia" w:hAnsi="Amalia" w:cs="Tahoma"/>
                <w:bCs/>
                <w:color w:val="FF0000"/>
                <w:sz w:val="18"/>
                <w:szCs w:val="18"/>
              </w:rPr>
            </w:pPr>
            <w:r>
              <w:rPr>
                <w:rFonts w:ascii="Amalia" w:hAnsi="Amalia" w:cs="Tahoma"/>
                <w:bCs/>
                <w:color w:val="FF0000"/>
                <w:sz w:val="18"/>
                <w:szCs w:val="18"/>
              </w:rPr>
              <w:t>Rok trajanja:</w:t>
            </w:r>
          </w:p>
          <w:p w14:paraId="2A4F96F0">
            <w:pPr>
              <w:ind w:left="720"/>
              <w:rPr>
                <w:rFonts w:ascii="Amalia" w:hAnsi="Amalia" w:cs="Tahoma"/>
                <w:bCs/>
                <w:color w:val="FF0000"/>
                <w:sz w:val="18"/>
                <w:szCs w:val="18"/>
              </w:rPr>
            </w:pPr>
            <w:r>
              <w:rPr>
                <w:rFonts w:ascii="Amalia" w:hAnsi="Amalia" w:cs="Tahoma"/>
                <w:bCs/>
                <w:color w:val="FF0000"/>
                <w:sz w:val="18"/>
                <w:szCs w:val="18"/>
              </w:rPr>
              <w:t>Rejting/klasifikaciju/razred:</w:t>
            </w:r>
          </w:p>
          <w:p w14:paraId="4A5E40A4">
            <w:pPr>
              <w:ind w:left="720"/>
              <w:rPr>
                <w:rFonts w:ascii="Amalia" w:hAnsi="Amalia" w:cs="Tahoma"/>
                <w:bCs/>
                <w:color w:val="FF0000"/>
                <w:sz w:val="18"/>
                <w:szCs w:val="18"/>
              </w:rPr>
            </w:pPr>
            <w:r>
              <w:rPr>
                <w:rFonts w:ascii="Amalia" w:hAnsi="Amalia" w:cs="Tahoma"/>
                <w:bCs/>
                <w:color w:val="FF0000"/>
                <w:sz w:val="18"/>
                <w:szCs w:val="18"/>
              </w:rPr>
              <w:t>Izvor energije:</w:t>
            </w:r>
          </w:p>
          <w:p w14:paraId="1CE2AA0C">
            <w:pPr>
              <w:ind w:left="720"/>
              <w:rPr>
                <w:rFonts w:ascii="Amalia" w:hAnsi="Amalia" w:cs="Tahoma"/>
                <w:bCs/>
                <w:color w:val="FF0000"/>
                <w:sz w:val="18"/>
                <w:szCs w:val="18"/>
              </w:rPr>
            </w:pPr>
            <w:r>
              <w:rPr>
                <w:rFonts w:ascii="Amalia" w:hAnsi="Amalia" w:cs="Tahoma"/>
                <w:bCs/>
                <w:color w:val="FF0000"/>
                <w:sz w:val="18"/>
                <w:szCs w:val="18"/>
              </w:rPr>
              <w:t>Potrosnja: 00,00 kWh/m2/god</w:t>
            </w:r>
          </w:p>
          <w:p w14:paraId="3EA2595D">
            <w:pPr>
              <w:ind w:left="720"/>
              <w:rPr>
                <w:rFonts w:ascii="Amalia" w:hAnsi="Amalia" w:cs="Tahoma"/>
                <w:bCs/>
                <w:color w:val="FF0000"/>
                <w:sz w:val="18"/>
                <w:szCs w:val="18"/>
              </w:rPr>
            </w:pPr>
            <w:r>
              <w:rPr>
                <w:rFonts w:ascii="Amalia" w:hAnsi="Amalia" w:cs="Tahoma"/>
                <w:bCs/>
                <w:color w:val="FF0000"/>
                <w:sz w:val="18"/>
                <w:szCs w:val="18"/>
              </w:rPr>
              <w:t>k.č.:</w:t>
            </w:r>
          </w:p>
          <w:p w14:paraId="754B17CE">
            <w:pPr>
              <w:ind w:left="720"/>
              <w:rPr>
                <w:rFonts w:ascii="Amalia" w:hAnsi="Amalia" w:cs="Tahoma"/>
                <w:bCs/>
                <w:color w:val="FF0000"/>
                <w:sz w:val="18"/>
                <w:szCs w:val="18"/>
              </w:rPr>
            </w:pPr>
          </w:p>
          <w:p w14:paraId="752DBC82">
            <w:pPr>
              <w:ind w:left="720"/>
              <w:rPr>
                <w:rFonts w:ascii="Amalia" w:hAnsi="Amalia" w:cs="Tahoma"/>
                <w:bCs/>
                <w:color w:val="FF0000"/>
                <w:sz w:val="18"/>
                <w:szCs w:val="18"/>
              </w:rPr>
            </w:pPr>
            <w:r>
              <w:rPr>
                <w:rFonts w:ascii="Amalia" w:hAnsi="Amalia" w:cs="Tahoma"/>
                <w:bCs/>
                <w:color w:val="FF0000"/>
                <w:sz w:val="18"/>
                <w:szCs w:val="18"/>
              </w:rPr>
              <w:t>*certifikat obavezno priloziti uz procjenu</w:t>
            </w:r>
          </w:p>
        </w:tc>
      </w:tr>
      <w:tr w14:paraId="0EBDF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8" w:type="dxa"/>
            <w:tcBorders>
              <w:bottom w:val="single" w:color="auto" w:sz="4" w:space="0"/>
            </w:tcBorders>
            <w:shd w:val="clear" w:color="auto" w:fill="DBE5F1" w:themeFill="accent1" w:themeFillTint="33"/>
          </w:tcPr>
          <w:p w14:paraId="48A2204D">
            <w:pPr>
              <w:rPr>
                <w:rFonts w:ascii="Amalia" w:hAnsi="Amalia" w:cs="Tahoma"/>
                <w:b/>
                <w:bCs/>
              </w:rPr>
            </w:pPr>
            <w:r>
              <w:rPr>
                <w:rFonts w:ascii="Amalia" w:hAnsi="Amalia" w:cs="Tahoma"/>
                <w:b/>
                <w:bCs/>
              </w:rPr>
              <w:t xml:space="preserve">e. Regulacioni / Urbanistički plan </w:t>
            </w:r>
          </w:p>
        </w:tc>
      </w:tr>
      <w:tr w14:paraId="4D392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48" w:type="dxa"/>
          </w:tcPr>
          <w:p w14:paraId="3BD09D8E">
            <w:pPr>
              <w:rPr>
                <w:rFonts w:ascii="Amalia" w:hAnsi="Amalia" w:cs="Tahoma"/>
                <w:sz w:val="18"/>
                <w:szCs w:val="18"/>
                <w:lang w:val="pl-PL"/>
              </w:rPr>
            </w:pPr>
            <w:r>
              <w:rPr>
                <w:rFonts w:ascii="Amalia" w:hAnsi="Amalia" w:cs="Tahoma"/>
                <w:sz w:val="18"/>
                <w:szCs w:val="18"/>
                <w:lang w:val="pl-PL"/>
              </w:rPr>
              <w:t xml:space="preserve">*Osvrt na Regulacioni / Urbanistički plan. </w:t>
            </w:r>
          </w:p>
        </w:tc>
      </w:tr>
    </w:tbl>
    <w:p w14:paraId="4213C601">
      <w:pPr>
        <w:rPr>
          <w:rFonts w:ascii="Amalia" w:hAnsi="Amalia" w:cs="Tahoma"/>
          <w:lang w:val="hr-HR"/>
        </w:rPr>
      </w:pPr>
    </w:p>
    <w:p w14:paraId="6CB564C0">
      <w:pPr>
        <w:pStyle w:val="3"/>
        <w:tabs>
          <w:tab w:val="left" w:pos="720"/>
        </w:tabs>
        <w:ind w:left="720" w:hanging="720"/>
        <w:rPr>
          <w:rFonts w:ascii="Amalia" w:hAnsi="Amalia" w:cs="Tahoma"/>
          <w:sz w:val="20"/>
        </w:rPr>
      </w:pPr>
      <w:bookmarkStart w:id="16" w:name="_Toc66735784"/>
      <w:bookmarkStart w:id="17" w:name="_Toc460574769"/>
      <w:r>
        <w:rPr>
          <w:rFonts w:ascii="Amalia" w:hAnsi="Amalia" w:cs="Tahoma"/>
          <w:sz w:val="20"/>
        </w:rPr>
        <w:t>Tehničke informacije</w:t>
      </w:r>
      <w:bookmarkEnd w:id="16"/>
      <w:bookmarkEnd w:id="17"/>
    </w:p>
    <w:p w14:paraId="05E6FFCE">
      <w:pPr>
        <w:rPr>
          <w:rFonts w:ascii="Amalia" w:hAnsi="Amalia"/>
          <w:lang w:val="hr-HR"/>
        </w:rPr>
      </w:pPr>
    </w:p>
    <w:tbl>
      <w:tblPr>
        <w:tblStyle w:val="12"/>
        <w:tblpPr w:leftFromText="141" w:rightFromText="141" w:vertAnchor="text" w:horzAnchor="margin" w:tblpY="-64"/>
        <w:tblW w:w="96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1"/>
        <w:gridCol w:w="5967"/>
      </w:tblGrid>
      <w:tr w14:paraId="3196D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09F0449A">
            <w:pPr>
              <w:rPr>
                <w:rFonts w:ascii="Amalia" w:hAnsi="Amalia" w:cs="Tahoma"/>
                <w:bCs/>
                <w:color w:val="000000" w:themeColor="text1"/>
                <w14:textFill>
                  <w14:solidFill>
                    <w14:schemeClr w14:val="tx1"/>
                  </w14:solidFill>
                </w14:textFill>
              </w:rPr>
            </w:pPr>
          </w:p>
        </w:tc>
        <w:tc>
          <w:tcPr>
            <w:tcW w:w="5967" w:type="dxa"/>
            <w:shd w:val="clear" w:color="auto" w:fill="DBE5F1" w:themeFill="accent1" w:themeFillTint="33"/>
          </w:tcPr>
          <w:p w14:paraId="6184755A">
            <w:pPr>
              <w:pStyle w:val="29"/>
              <w:rPr>
                <w:rFonts w:ascii="Amalia" w:hAnsi="Amalia" w:cs="Tahoma"/>
                <w:b/>
                <w:color w:val="000000" w:themeColor="text1"/>
                <w14:textFill>
                  <w14:solidFill>
                    <w14:schemeClr w14:val="tx1"/>
                  </w14:solidFill>
                </w14:textFill>
              </w:rPr>
            </w:pPr>
            <w:r>
              <w:rPr>
                <w:rFonts w:ascii="Amalia" w:hAnsi="Amalia" w:cs="Tahoma"/>
                <w:b/>
                <w:color w:val="000000" w:themeColor="text1"/>
                <w14:textFill>
                  <w14:solidFill>
                    <w14:schemeClr w14:val="tx1"/>
                  </w14:solidFill>
                </w14:textFill>
              </w:rPr>
              <w:t>Poslovni prostor/etažna jedinica locirana na k.č._________</w:t>
            </w:r>
          </w:p>
        </w:tc>
      </w:tr>
      <w:tr w14:paraId="35C16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0344AF88">
            <w:pPr>
              <w:rPr>
                <w:rFonts w:ascii="Amalia" w:hAnsi="Amalia" w:cs="Tahoma"/>
                <w:b/>
                <w:color w:val="000000" w:themeColor="text1"/>
                <w14:textFill>
                  <w14:solidFill>
                    <w14:schemeClr w14:val="tx1"/>
                  </w14:solidFill>
                </w14:textFill>
              </w:rPr>
            </w:pPr>
            <w:r>
              <w:rPr>
                <w:rFonts w:ascii="Amalia" w:hAnsi="Amalia" w:cs="Tahoma"/>
                <w:b/>
                <w:color w:val="000000" w:themeColor="text1"/>
                <w14:textFill>
                  <w14:solidFill>
                    <w14:schemeClr w14:val="tx1"/>
                  </w14:solidFill>
                </w14:textFill>
              </w:rPr>
              <w:t xml:space="preserve">Tip imovine: </w:t>
            </w:r>
          </w:p>
        </w:tc>
        <w:tc>
          <w:tcPr>
            <w:tcW w:w="5967" w:type="dxa"/>
          </w:tcPr>
          <w:p w14:paraId="7D0EA448">
            <w:pPr>
              <w:rPr>
                <w:rFonts w:ascii="Amalia" w:hAnsi="Amalia" w:cs="Tahoma"/>
                <w:i/>
                <w:color w:val="000000" w:themeColor="text1"/>
                <w:sz w:val="18"/>
                <w:szCs w:val="18"/>
                <w14:textFill>
                  <w14:solidFill>
                    <w14:schemeClr w14:val="tx1"/>
                  </w14:solidFill>
                </w14:textFill>
              </w:rPr>
            </w:pPr>
            <w:r>
              <w:rPr>
                <w:rFonts w:ascii="Amalia" w:hAnsi="Amalia" w:cs="Tahoma"/>
                <w:i/>
                <w:color w:val="000000" w:themeColor="text1"/>
                <w:sz w:val="18"/>
                <w:szCs w:val="18"/>
                <w14:textFill>
                  <w14:solidFill>
                    <w14:schemeClr w14:val="tx1"/>
                  </w14:solidFill>
                </w14:textFill>
              </w:rPr>
              <w:t>Poslovna imovina</w:t>
            </w:r>
          </w:p>
        </w:tc>
      </w:tr>
      <w:tr w14:paraId="2AA65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 w:hRule="atLeast"/>
        </w:trPr>
        <w:tc>
          <w:tcPr>
            <w:tcW w:w="3681" w:type="dxa"/>
            <w:shd w:val="clear" w:color="auto" w:fill="DBE5F1" w:themeFill="accent1" w:themeFillTint="33"/>
          </w:tcPr>
          <w:p w14:paraId="56B273A5">
            <w:pPr>
              <w:rPr>
                <w:rFonts w:ascii="Amalia" w:hAnsi="Amalia" w:cs="Tahoma"/>
                <w:b/>
                <w:color w:val="000000" w:themeColor="text1"/>
                <w14:textFill>
                  <w14:solidFill>
                    <w14:schemeClr w14:val="tx1"/>
                  </w14:solidFill>
                </w14:textFill>
              </w:rPr>
            </w:pPr>
            <w:r>
              <w:rPr>
                <w:rFonts w:ascii="Amalia" w:hAnsi="Amalia" w:cs="Tahoma"/>
                <w:b/>
                <w:color w:val="000000" w:themeColor="text1"/>
                <w:lang w:val="pl-PL"/>
                <w14:textFill>
                  <w14:solidFill>
                    <w14:schemeClr w14:val="tx1"/>
                  </w14:solidFill>
                </w14:textFill>
              </w:rPr>
              <w:t>Neto površina:</w:t>
            </w:r>
          </w:p>
        </w:tc>
        <w:tc>
          <w:tcPr>
            <w:tcW w:w="5967" w:type="dxa"/>
          </w:tcPr>
          <w:p w14:paraId="170B6174">
            <w:pPr>
              <w:rPr>
                <w:rFonts w:ascii="Amalia" w:hAnsi="Amalia" w:cs="Tahoma"/>
                <w:i/>
                <w:color w:val="000000" w:themeColor="text1"/>
                <w:sz w:val="18"/>
                <w:szCs w:val="18"/>
                <w14:textFill>
                  <w14:solidFill>
                    <w14:schemeClr w14:val="tx1"/>
                  </w14:solidFill>
                </w14:textFill>
              </w:rPr>
            </w:pPr>
          </w:p>
        </w:tc>
      </w:tr>
      <w:tr w14:paraId="4D0AC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49774C2D">
            <w:pPr>
              <w:rPr>
                <w:rFonts w:ascii="Amalia" w:hAnsi="Amalia" w:cs="Tahoma"/>
                <w:b/>
                <w:color w:val="000000" w:themeColor="text1"/>
                <w14:textFill>
                  <w14:solidFill>
                    <w14:schemeClr w14:val="tx1"/>
                  </w14:solidFill>
                </w14:textFill>
              </w:rPr>
            </w:pPr>
            <w:r>
              <w:rPr>
                <w:rFonts w:ascii="Amalia" w:hAnsi="Amalia" w:cs="Tahoma"/>
                <w:b/>
                <w:color w:val="000000" w:themeColor="text1"/>
                <w14:textFill>
                  <w14:solidFill>
                    <w14:schemeClr w14:val="tx1"/>
                  </w14:solidFill>
                </w14:textFill>
              </w:rPr>
              <w:t>Godina izgradnje:</w:t>
            </w:r>
          </w:p>
        </w:tc>
        <w:tc>
          <w:tcPr>
            <w:tcW w:w="5967" w:type="dxa"/>
          </w:tcPr>
          <w:p w14:paraId="00B2238F">
            <w:pPr>
              <w:rPr>
                <w:rFonts w:ascii="Amalia" w:hAnsi="Amalia" w:cs="Tahoma"/>
                <w:i/>
                <w:color w:val="000000" w:themeColor="text1"/>
                <w:sz w:val="18"/>
                <w:szCs w:val="18"/>
                <w14:textFill>
                  <w14:solidFill>
                    <w14:schemeClr w14:val="tx1"/>
                  </w14:solidFill>
                </w14:textFill>
              </w:rPr>
            </w:pPr>
          </w:p>
        </w:tc>
      </w:tr>
      <w:tr w14:paraId="450D4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310722D6">
            <w:pPr>
              <w:rPr>
                <w:rFonts w:ascii="Amalia" w:hAnsi="Amalia" w:cs="Tahoma"/>
                <w:b/>
                <w:color w:val="000000" w:themeColor="text1"/>
                <w:lang w:val="pl-PL"/>
                <w14:textFill>
                  <w14:solidFill>
                    <w14:schemeClr w14:val="tx1"/>
                  </w14:solidFill>
                </w14:textFill>
              </w:rPr>
            </w:pPr>
            <w:r>
              <w:rPr>
                <w:rFonts w:ascii="Amalia" w:hAnsi="Amalia" w:cs="Tahoma"/>
                <w:b/>
                <w:color w:val="000000" w:themeColor="text1"/>
                <w:lang w:val="pl-PL"/>
                <w14:textFill>
                  <w14:solidFill>
                    <w14:schemeClr w14:val="tx1"/>
                  </w14:solidFill>
                </w14:textFill>
              </w:rPr>
              <w:t>Godina rekonstrukcije / adaptacije, sa opisom radova:</w:t>
            </w:r>
          </w:p>
        </w:tc>
        <w:tc>
          <w:tcPr>
            <w:tcW w:w="5967" w:type="dxa"/>
          </w:tcPr>
          <w:p w14:paraId="79D03EFC">
            <w:pPr>
              <w:rPr>
                <w:rFonts w:ascii="Amalia" w:hAnsi="Amalia" w:cs="Tahoma"/>
                <w:i/>
                <w:color w:val="000000" w:themeColor="text1"/>
                <w:sz w:val="18"/>
                <w:szCs w:val="18"/>
                <w14:textFill>
                  <w14:solidFill>
                    <w14:schemeClr w14:val="tx1"/>
                  </w14:solidFill>
                </w14:textFill>
              </w:rPr>
            </w:pPr>
          </w:p>
        </w:tc>
      </w:tr>
      <w:tr w14:paraId="69BED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28B0C9A3">
            <w:pPr>
              <w:rPr>
                <w:rFonts w:ascii="Amalia" w:hAnsi="Amalia" w:cs="Tahoma"/>
                <w:b/>
                <w:color w:val="000000" w:themeColor="text1"/>
                <w:lang w:val="pl-PL"/>
                <w14:textFill>
                  <w14:solidFill>
                    <w14:schemeClr w14:val="tx1"/>
                  </w14:solidFill>
                </w14:textFill>
              </w:rPr>
            </w:pPr>
            <w:r>
              <w:rPr>
                <w:rFonts w:ascii="Amalia" w:hAnsi="Amalia" w:cs="Tahoma"/>
                <w:b/>
                <w:color w:val="000000" w:themeColor="text1"/>
                <w:lang w:val="pl-PL"/>
                <w14:textFill>
                  <w14:solidFill>
                    <w14:schemeClr w14:val="tx1"/>
                  </w14:solidFill>
                </w14:textFill>
              </w:rPr>
              <w:t>Korisni vijek objekta:</w:t>
            </w:r>
          </w:p>
        </w:tc>
        <w:tc>
          <w:tcPr>
            <w:tcW w:w="5967" w:type="dxa"/>
          </w:tcPr>
          <w:p w14:paraId="21342D69">
            <w:pPr>
              <w:rPr>
                <w:rFonts w:ascii="Amalia" w:hAnsi="Amalia" w:cs="Tahoma"/>
                <w:i/>
                <w:color w:val="000000" w:themeColor="text1"/>
                <w:sz w:val="18"/>
                <w:szCs w:val="18"/>
                <w14:textFill>
                  <w14:solidFill>
                    <w14:schemeClr w14:val="tx1"/>
                  </w14:solidFill>
                </w14:textFill>
              </w:rPr>
            </w:pPr>
          </w:p>
        </w:tc>
      </w:tr>
      <w:tr w14:paraId="0867F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59FD6C95">
            <w:pPr>
              <w:rPr>
                <w:rFonts w:ascii="Amalia" w:hAnsi="Amalia" w:cs="Tahoma"/>
                <w:b/>
                <w:color w:val="000000" w:themeColor="text1"/>
                <w:lang w:val="pl-PL"/>
                <w14:textFill>
                  <w14:solidFill>
                    <w14:schemeClr w14:val="tx1"/>
                  </w14:solidFill>
                </w14:textFill>
              </w:rPr>
            </w:pPr>
            <w:r>
              <w:rPr>
                <w:rFonts w:ascii="Amalia" w:hAnsi="Amalia" w:cs="Tahoma"/>
                <w:b/>
                <w:color w:val="000000" w:themeColor="text1"/>
                <w:lang w:val="pl-PL"/>
                <w14:textFill>
                  <w14:solidFill>
                    <w14:schemeClr w14:val="tx1"/>
                  </w14:solidFill>
                </w14:textFill>
              </w:rPr>
              <w:t>Preostali vijek trajanja:</w:t>
            </w:r>
          </w:p>
        </w:tc>
        <w:tc>
          <w:tcPr>
            <w:tcW w:w="5967" w:type="dxa"/>
          </w:tcPr>
          <w:p w14:paraId="6A3B84F1">
            <w:pPr>
              <w:rPr>
                <w:rFonts w:ascii="Amalia" w:hAnsi="Amalia" w:cs="Tahoma"/>
                <w:i/>
                <w:color w:val="000000" w:themeColor="text1"/>
                <w:sz w:val="18"/>
                <w:szCs w:val="18"/>
                <w14:textFill>
                  <w14:solidFill>
                    <w14:schemeClr w14:val="tx1"/>
                  </w14:solidFill>
                </w14:textFill>
              </w:rPr>
            </w:pPr>
          </w:p>
        </w:tc>
      </w:tr>
      <w:tr w14:paraId="0FA77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16C3C13C">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Konstruktivni sistem:</w:t>
            </w:r>
          </w:p>
        </w:tc>
        <w:tc>
          <w:tcPr>
            <w:tcW w:w="5967" w:type="dxa"/>
          </w:tcPr>
          <w:p w14:paraId="6ED8D670">
            <w:pPr>
              <w:rPr>
                <w:rFonts w:ascii="Amalia" w:hAnsi="Amalia" w:cs="Tahoma"/>
                <w:i/>
                <w:color w:val="000000" w:themeColor="text1"/>
                <w:sz w:val="18"/>
                <w:szCs w:val="18"/>
                <w:lang w:val="sv-SE"/>
                <w14:textFill>
                  <w14:solidFill>
                    <w14:schemeClr w14:val="tx1"/>
                  </w14:solidFill>
                </w14:textFill>
              </w:rPr>
            </w:pPr>
            <w:r>
              <w:rPr>
                <w:rFonts w:ascii="Amalia" w:hAnsi="Amalia" w:cs="Tahoma"/>
                <w:i/>
                <w:color w:val="000000" w:themeColor="text1"/>
                <w:sz w:val="18"/>
                <w:szCs w:val="18"/>
                <w:lang w:val="sv-SE"/>
                <w14:textFill>
                  <w14:solidFill>
                    <w14:schemeClr w14:val="tx1"/>
                  </w14:solidFill>
                </w14:textFill>
              </w:rPr>
              <w:t>[Klasični zidani, skeletni, montažni, polumontažni...</w:t>
            </w:r>
            <w:r>
              <w:rPr>
                <w:rFonts w:ascii="Amalia" w:hAnsi="Amalia" w:cs="Tahoma"/>
                <w:i/>
                <w:color w:val="000000" w:themeColor="text1"/>
                <w:sz w:val="18"/>
                <w:szCs w:val="18"/>
                <w:lang w:val="de-DE"/>
                <w14:textFill>
                  <w14:solidFill>
                    <w14:schemeClr w14:val="tx1"/>
                  </w14:solidFill>
                </w14:textFill>
              </w:rPr>
              <w:t>]</w:t>
            </w:r>
          </w:p>
        </w:tc>
      </w:tr>
      <w:tr w14:paraId="16D4F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268D45FE">
            <w:pPr>
              <w:rPr>
                <w:rFonts w:ascii="Amalia" w:hAnsi="Amalia" w:cs="Tahoma"/>
                <w:color w:val="000000" w:themeColor="text1"/>
                <w:lang w:val="pl-PL"/>
                <w14:textFill>
                  <w14:solidFill>
                    <w14:schemeClr w14:val="tx1"/>
                  </w14:solidFill>
                </w14:textFill>
              </w:rPr>
            </w:pPr>
            <w:r>
              <w:rPr>
                <w:rFonts w:ascii="Amalia" w:hAnsi="Amalia" w:cs="Tahoma"/>
                <w:color w:val="000000" w:themeColor="text1"/>
                <w:lang w:val="pl-PL"/>
                <w14:textFill>
                  <w14:solidFill>
                    <w14:schemeClr w14:val="tx1"/>
                  </w14:solidFill>
                </w14:textFill>
              </w:rPr>
              <w:t>Obrada unutrašnjih zodova:</w:t>
            </w:r>
          </w:p>
        </w:tc>
        <w:tc>
          <w:tcPr>
            <w:tcW w:w="5967" w:type="dxa"/>
          </w:tcPr>
          <w:p w14:paraId="14C2F8F1">
            <w:pPr>
              <w:rPr>
                <w:rFonts w:ascii="Amalia" w:hAnsi="Amalia" w:cs="Tahoma"/>
                <w:i/>
                <w:color w:val="000000" w:themeColor="text1"/>
                <w:sz w:val="18"/>
                <w:szCs w:val="18"/>
                <w:lang w:val="sv-SE"/>
                <w14:textFill>
                  <w14:solidFill>
                    <w14:schemeClr w14:val="tx1"/>
                  </w14:solidFill>
                </w14:textFill>
              </w:rPr>
            </w:pPr>
            <w:r>
              <w:rPr>
                <w:rFonts w:ascii="Amalia" w:hAnsi="Amalia" w:cs="Tahoma"/>
                <w:i/>
                <w:color w:val="000000" w:themeColor="text1"/>
                <w:sz w:val="18"/>
                <w:szCs w:val="18"/>
                <w:lang w:val="sv-SE"/>
                <w14:textFill>
                  <w14:solidFill>
                    <w14:schemeClr w14:val="tx1"/>
                  </w14:solidFill>
                </w14:textFill>
              </w:rPr>
              <w:t>[malterisani, bojeni,... ]</w:t>
            </w:r>
          </w:p>
        </w:tc>
      </w:tr>
      <w:tr w14:paraId="70739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03F920D1">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Međuspratna konstrukcija:</w:t>
            </w:r>
          </w:p>
        </w:tc>
        <w:tc>
          <w:tcPr>
            <w:tcW w:w="5967" w:type="dxa"/>
          </w:tcPr>
          <w:p w14:paraId="076CB54A">
            <w:pPr>
              <w:rPr>
                <w:rFonts w:ascii="Amalia" w:hAnsi="Amalia" w:cs="Tahoma"/>
                <w:i/>
                <w:color w:val="000000" w:themeColor="text1"/>
                <w:sz w:val="18"/>
                <w:szCs w:val="18"/>
                <w:lang w:val="de-DE"/>
                <w14:textFill>
                  <w14:solidFill>
                    <w14:schemeClr w14:val="tx1"/>
                  </w14:solidFill>
                </w14:textFill>
              </w:rPr>
            </w:pPr>
            <w:r>
              <w:rPr>
                <w:rFonts w:ascii="Amalia" w:hAnsi="Amalia" w:cs="Tahoma"/>
                <w:i/>
                <w:color w:val="000000" w:themeColor="text1"/>
                <w:sz w:val="18"/>
                <w:szCs w:val="18"/>
                <w:lang w:val="de-DE"/>
                <w14:textFill>
                  <w14:solidFill>
                    <w14:schemeClr w14:val="tx1"/>
                  </w14:solidFill>
                </w14:textFill>
              </w:rPr>
              <w:t>[ AB beton, metal, drvo, ostalo ...]</w:t>
            </w:r>
          </w:p>
        </w:tc>
      </w:tr>
      <w:tr w14:paraId="6C290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1D682691">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Krovna konstrukcija i pokrov:</w:t>
            </w:r>
          </w:p>
        </w:tc>
        <w:tc>
          <w:tcPr>
            <w:tcW w:w="5967" w:type="dxa"/>
          </w:tcPr>
          <w:p w14:paraId="3F9C59AC">
            <w:pPr>
              <w:rPr>
                <w:rFonts w:ascii="Amalia" w:hAnsi="Amalia" w:cs="Tahoma"/>
                <w:i/>
                <w:color w:val="000000" w:themeColor="text1"/>
                <w:sz w:val="18"/>
                <w:szCs w:val="18"/>
                <w:lang w:val="sv-SE"/>
                <w14:textFill>
                  <w14:solidFill>
                    <w14:schemeClr w14:val="tx1"/>
                  </w14:solidFill>
                </w14:textFill>
              </w:rPr>
            </w:pPr>
            <w:r>
              <w:rPr>
                <w:rFonts w:ascii="Amalia" w:hAnsi="Amalia" w:cs="Tahoma"/>
                <w:i/>
                <w:color w:val="000000" w:themeColor="text1"/>
                <w:sz w:val="18"/>
                <w:szCs w:val="18"/>
                <w:lang w:val="sv-SE"/>
                <w14:textFill>
                  <w14:solidFill>
                    <w14:schemeClr w14:val="tx1"/>
                  </w14:solidFill>
                </w14:textFill>
              </w:rPr>
              <w:t>[AB beton, drvena, metal, kamen, crijep, šindra, lim...</w:t>
            </w:r>
            <w:r>
              <w:rPr>
                <w:rFonts w:ascii="Amalia" w:hAnsi="Amalia" w:cs="Tahoma"/>
                <w:i/>
                <w:color w:val="000000" w:themeColor="text1"/>
                <w:sz w:val="18"/>
                <w:szCs w:val="18"/>
                <w:lang w:val="de-DE"/>
                <w14:textFill>
                  <w14:solidFill>
                    <w14:schemeClr w14:val="tx1"/>
                  </w14:solidFill>
                </w14:textFill>
              </w:rPr>
              <w:t>]</w:t>
            </w:r>
          </w:p>
        </w:tc>
      </w:tr>
      <w:tr w14:paraId="5F037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7C608B6A">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Fasada:</w:t>
            </w:r>
          </w:p>
        </w:tc>
        <w:tc>
          <w:tcPr>
            <w:tcW w:w="5967" w:type="dxa"/>
          </w:tcPr>
          <w:p w14:paraId="1ED15054">
            <w:pPr>
              <w:rPr>
                <w:rFonts w:ascii="Amalia" w:hAnsi="Amalia" w:cs="Tahoma"/>
                <w:i/>
                <w:color w:val="000000" w:themeColor="text1"/>
                <w:sz w:val="18"/>
                <w:szCs w:val="18"/>
                <w14:textFill>
                  <w14:solidFill>
                    <w14:schemeClr w14:val="tx1"/>
                  </w14:solidFill>
                </w14:textFill>
              </w:rPr>
            </w:pPr>
            <w:r>
              <w:rPr>
                <w:rFonts w:ascii="Amalia" w:hAnsi="Amalia" w:cs="Tahoma"/>
                <w:i/>
                <w:color w:val="000000" w:themeColor="text1"/>
                <w:sz w:val="18"/>
                <w:szCs w:val="18"/>
                <w14:textFill>
                  <w14:solidFill>
                    <w14:schemeClr w14:val="tx1"/>
                  </w14:solidFill>
                </w14:textFill>
              </w:rPr>
              <w:t>[ Termo fasada, Malter, ostalo]</w:t>
            </w:r>
          </w:p>
        </w:tc>
      </w:tr>
      <w:tr w14:paraId="2ADE7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225A8C03">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Stepenište:</w:t>
            </w:r>
          </w:p>
        </w:tc>
        <w:tc>
          <w:tcPr>
            <w:tcW w:w="5967" w:type="dxa"/>
          </w:tcPr>
          <w:p w14:paraId="06BA0F02">
            <w:pPr>
              <w:rPr>
                <w:rFonts w:ascii="Amalia" w:hAnsi="Amalia" w:cs="Tahoma"/>
                <w:i/>
                <w:color w:val="000000" w:themeColor="text1"/>
                <w:sz w:val="18"/>
                <w:szCs w:val="18"/>
                <w14:textFill>
                  <w14:solidFill>
                    <w14:schemeClr w14:val="tx1"/>
                  </w14:solidFill>
                </w14:textFill>
              </w:rPr>
            </w:pPr>
            <w:r>
              <w:rPr>
                <w:rFonts w:ascii="Amalia" w:hAnsi="Amalia" w:cs="Tahoma"/>
                <w:i/>
                <w:color w:val="000000" w:themeColor="text1"/>
                <w:sz w:val="18"/>
                <w:szCs w:val="18"/>
                <w14:textFill>
                  <w14:solidFill>
                    <w14:schemeClr w14:val="tx1"/>
                  </w14:solidFill>
                </w14:textFill>
              </w:rPr>
              <w:t>[ Metal, beton, kamen, ostalo]</w:t>
            </w:r>
          </w:p>
        </w:tc>
      </w:tr>
      <w:tr w14:paraId="74246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329D4793">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Unutrašnja vrata:</w:t>
            </w:r>
          </w:p>
        </w:tc>
        <w:tc>
          <w:tcPr>
            <w:tcW w:w="5967" w:type="dxa"/>
          </w:tcPr>
          <w:p w14:paraId="56CF9217">
            <w:pPr>
              <w:rPr>
                <w:rFonts w:ascii="Amalia" w:hAnsi="Amalia" w:cs="Tahoma"/>
                <w:i/>
                <w:color w:val="000000" w:themeColor="text1"/>
                <w:sz w:val="18"/>
                <w:szCs w:val="18"/>
                <w14:textFill>
                  <w14:solidFill>
                    <w14:schemeClr w14:val="tx1"/>
                  </w14:solidFill>
                </w14:textFill>
              </w:rPr>
            </w:pPr>
            <w:r>
              <w:rPr>
                <w:rFonts w:ascii="Amalia" w:hAnsi="Amalia" w:cs="Tahoma"/>
                <w:i/>
                <w:color w:val="000000" w:themeColor="text1"/>
                <w:sz w:val="18"/>
                <w:szCs w:val="18"/>
                <w14:textFill>
                  <w14:solidFill>
                    <w14:schemeClr w14:val="tx1"/>
                  </w14:solidFill>
                </w14:textFill>
              </w:rPr>
              <w:t>[ Metal, drvo, pvc, ostalo]</w:t>
            </w:r>
          </w:p>
        </w:tc>
      </w:tr>
      <w:tr w14:paraId="7BA74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335033B7">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Vanjska vrata:</w:t>
            </w:r>
          </w:p>
        </w:tc>
        <w:tc>
          <w:tcPr>
            <w:tcW w:w="5967" w:type="dxa"/>
          </w:tcPr>
          <w:p w14:paraId="26DCB20C">
            <w:pPr>
              <w:rPr>
                <w:rFonts w:ascii="Amalia" w:hAnsi="Amalia" w:cs="Tahoma"/>
                <w:i/>
                <w:color w:val="000000" w:themeColor="text1"/>
                <w:sz w:val="18"/>
                <w:szCs w:val="18"/>
                <w:lang w:val="it-IT"/>
                <w14:textFill>
                  <w14:solidFill>
                    <w14:schemeClr w14:val="tx1"/>
                  </w14:solidFill>
                </w14:textFill>
              </w:rPr>
            </w:pPr>
            <w:r>
              <w:rPr>
                <w:rFonts w:ascii="Amalia" w:hAnsi="Amalia" w:cs="Tahoma"/>
                <w:i/>
                <w:color w:val="000000" w:themeColor="text1"/>
                <w:sz w:val="18"/>
                <w:szCs w:val="18"/>
                <w:lang w:val="it-IT"/>
                <w14:textFill>
                  <w14:solidFill>
                    <w14:schemeClr w14:val="tx1"/>
                  </w14:solidFill>
                </w14:textFill>
              </w:rPr>
              <w:t>[Blindirana, Metal, drvo, ostalo]</w:t>
            </w:r>
          </w:p>
        </w:tc>
      </w:tr>
      <w:tr w14:paraId="47C49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5AD6BC0E">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Prozori:</w:t>
            </w:r>
          </w:p>
        </w:tc>
        <w:tc>
          <w:tcPr>
            <w:tcW w:w="5967" w:type="dxa"/>
          </w:tcPr>
          <w:p w14:paraId="7AF94477">
            <w:pPr>
              <w:rPr>
                <w:rFonts w:ascii="Amalia" w:hAnsi="Amalia" w:cs="Tahoma"/>
                <w:i/>
                <w:color w:val="000000" w:themeColor="text1"/>
                <w:sz w:val="18"/>
                <w:szCs w:val="18"/>
                <w14:textFill>
                  <w14:solidFill>
                    <w14:schemeClr w14:val="tx1"/>
                  </w14:solidFill>
                </w14:textFill>
              </w:rPr>
            </w:pPr>
            <w:r>
              <w:rPr>
                <w:rFonts w:ascii="Amalia" w:hAnsi="Amalia" w:cs="Tahoma"/>
                <w:i/>
                <w:color w:val="000000" w:themeColor="text1"/>
                <w:sz w:val="18"/>
                <w:szCs w:val="18"/>
                <w14:textFill>
                  <w14:solidFill>
                    <w14:schemeClr w14:val="tx1"/>
                  </w14:solidFill>
                </w14:textFill>
              </w:rPr>
              <w:t>[ Metal, drvo, pvc, ostalo / jednostruko, dvostruko, trostruko ostakljeno]</w:t>
            </w:r>
          </w:p>
        </w:tc>
      </w:tr>
      <w:tr w14:paraId="44C04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5B2989DD">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Grijanje:</w:t>
            </w:r>
          </w:p>
        </w:tc>
        <w:tc>
          <w:tcPr>
            <w:tcW w:w="5967" w:type="dxa"/>
          </w:tcPr>
          <w:p w14:paraId="639ACD3B">
            <w:pPr>
              <w:rPr>
                <w:rFonts w:ascii="Amalia" w:hAnsi="Amalia" w:cs="Tahoma"/>
                <w:i/>
                <w:color w:val="000000" w:themeColor="text1"/>
                <w:sz w:val="18"/>
                <w:szCs w:val="18"/>
                <w14:textFill>
                  <w14:solidFill>
                    <w14:schemeClr w14:val="tx1"/>
                  </w14:solidFill>
                </w14:textFill>
              </w:rPr>
            </w:pPr>
            <w:r>
              <w:rPr>
                <w:rFonts w:ascii="Amalia" w:hAnsi="Amalia" w:cs="Tahoma"/>
                <w:i/>
                <w:color w:val="000000" w:themeColor="text1"/>
                <w:sz w:val="18"/>
                <w:szCs w:val="18"/>
                <w14:textFill>
                  <w14:solidFill>
                    <w14:schemeClr w14:val="tx1"/>
                  </w14:solidFill>
                </w14:textFill>
              </w:rPr>
              <w:t>[DA / NE, Plin, nafta, drvo, gradska kotlana, ostalo]</w:t>
            </w:r>
          </w:p>
        </w:tc>
      </w:tr>
      <w:tr w14:paraId="78D57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1FF6997E">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Ventilacija:</w:t>
            </w:r>
          </w:p>
        </w:tc>
        <w:tc>
          <w:tcPr>
            <w:tcW w:w="5967" w:type="dxa"/>
          </w:tcPr>
          <w:p w14:paraId="526B48D2">
            <w:pPr>
              <w:rPr>
                <w:rFonts w:ascii="Amalia" w:hAnsi="Amalia" w:cs="Tahoma"/>
                <w:i/>
                <w:color w:val="000000" w:themeColor="text1"/>
                <w:sz w:val="18"/>
                <w:szCs w:val="18"/>
                <w14:textFill>
                  <w14:solidFill>
                    <w14:schemeClr w14:val="tx1"/>
                  </w14:solidFill>
                </w14:textFill>
              </w:rPr>
            </w:pPr>
            <w:r>
              <w:rPr>
                <w:rFonts w:ascii="Amalia" w:hAnsi="Amalia" w:cs="Tahoma"/>
                <w:i/>
                <w:color w:val="000000" w:themeColor="text1"/>
                <w:sz w:val="18"/>
                <w:szCs w:val="18"/>
                <w14:textFill>
                  <w14:solidFill>
                    <w14:schemeClr w14:val="tx1"/>
                  </w14:solidFill>
                </w14:textFill>
              </w:rPr>
              <w:t>[DA / NE ,Tip ventilacije ukoliko je ima, ostalo ]</w:t>
            </w:r>
          </w:p>
        </w:tc>
      </w:tr>
      <w:tr w14:paraId="002BA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3022BC84">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Klimatizacija:</w:t>
            </w:r>
          </w:p>
        </w:tc>
        <w:tc>
          <w:tcPr>
            <w:tcW w:w="5967" w:type="dxa"/>
          </w:tcPr>
          <w:p w14:paraId="3FA6E1A7">
            <w:pPr>
              <w:rPr>
                <w:rFonts w:ascii="Amalia" w:hAnsi="Amalia" w:cs="Tahoma"/>
                <w:i/>
                <w:color w:val="000000" w:themeColor="text1"/>
                <w:sz w:val="18"/>
                <w:szCs w:val="18"/>
                <w14:textFill>
                  <w14:solidFill>
                    <w14:schemeClr w14:val="tx1"/>
                  </w14:solidFill>
                </w14:textFill>
              </w:rPr>
            </w:pPr>
            <w:r>
              <w:rPr>
                <w:rFonts w:ascii="Amalia" w:hAnsi="Amalia" w:cs="Tahoma"/>
                <w:i/>
                <w:color w:val="000000" w:themeColor="text1"/>
                <w:sz w:val="18"/>
                <w:szCs w:val="18"/>
                <w14:textFill>
                  <w14:solidFill>
                    <w14:schemeClr w14:val="tx1"/>
                  </w14:solidFill>
                </w14:textFill>
              </w:rPr>
              <w:t>[DA / NE, Individualne jedinice, centralni sistem, ostalo]</w:t>
            </w:r>
          </w:p>
        </w:tc>
      </w:tr>
      <w:tr w14:paraId="3660E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265A1DFA">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Opremljenost kupatila:</w:t>
            </w:r>
          </w:p>
        </w:tc>
        <w:tc>
          <w:tcPr>
            <w:tcW w:w="5967" w:type="dxa"/>
          </w:tcPr>
          <w:p w14:paraId="6A3CB7B7">
            <w:pPr>
              <w:rPr>
                <w:rFonts w:ascii="Amalia" w:hAnsi="Amalia" w:cs="Tahoma"/>
                <w:i/>
                <w:color w:val="000000" w:themeColor="text1"/>
                <w:sz w:val="18"/>
                <w:szCs w:val="18"/>
                <w14:textFill>
                  <w14:solidFill>
                    <w14:schemeClr w14:val="tx1"/>
                  </w14:solidFill>
                </w14:textFill>
              </w:rPr>
            </w:pPr>
            <w:r>
              <w:rPr>
                <w:rFonts w:ascii="Amalia" w:hAnsi="Amalia" w:cs="Tahoma"/>
                <w:i/>
                <w:color w:val="000000" w:themeColor="text1"/>
                <w:sz w:val="18"/>
                <w:szCs w:val="18"/>
                <w14:textFill>
                  <w14:solidFill>
                    <w14:schemeClr w14:val="tx1"/>
                  </w14:solidFill>
                </w14:textFill>
              </w:rPr>
              <w:t>[Tuš, kada, umivaonik, ostalo]</w:t>
            </w:r>
          </w:p>
        </w:tc>
      </w:tr>
      <w:tr w14:paraId="77D40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3DF2BE44">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Dodatna opremljenost:</w:t>
            </w:r>
          </w:p>
        </w:tc>
        <w:tc>
          <w:tcPr>
            <w:tcW w:w="5967" w:type="dxa"/>
          </w:tcPr>
          <w:p w14:paraId="247A030F">
            <w:pPr>
              <w:rPr>
                <w:rFonts w:ascii="Amalia" w:hAnsi="Amalia" w:cs="Tahoma"/>
                <w:i/>
                <w:color w:val="000000" w:themeColor="text1"/>
                <w:sz w:val="18"/>
                <w:szCs w:val="18"/>
                <w:lang w:val="it-IT"/>
                <w14:textFill>
                  <w14:solidFill>
                    <w14:schemeClr w14:val="tx1"/>
                  </w14:solidFill>
                </w14:textFill>
              </w:rPr>
            </w:pPr>
            <w:r>
              <w:rPr>
                <w:rFonts w:ascii="Amalia" w:hAnsi="Amalia" w:cs="Tahoma"/>
                <w:i/>
                <w:color w:val="000000" w:themeColor="text1"/>
                <w:sz w:val="18"/>
                <w:szCs w:val="18"/>
                <w:lang w:val="it-IT"/>
                <w14:textFill>
                  <w14:solidFill>
                    <w14:schemeClr w14:val="tx1"/>
                  </w14:solidFill>
                </w14:textFill>
              </w:rPr>
              <w:t>[Tapete, jacuzzi, ručno rađena stolarija i sl.]</w:t>
            </w:r>
          </w:p>
        </w:tc>
      </w:tr>
      <w:tr w14:paraId="3A6F2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1D14B4B2">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Priključci na Elektro sistem, Vodovod i kanalizacija, Gas, PTT.</w:t>
            </w:r>
          </w:p>
        </w:tc>
        <w:tc>
          <w:tcPr>
            <w:tcW w:w="5967" w:type="dxa"/>
          </w:tcPr>
          <w:p w14:paraId="3E64C1E4">
            <w:pPr>
              <w:rPr>
                <w:rFonts w:ascii="Amalia" w:hAnsi="Amalia" w:cs="Tahoma"/>
                <w:i/>
                <w:color w:val="000000" w:themeColor="text1"/>
                <w:sz w:val="18"/>
                <w:szCs w:val="18"/>
                <w14:textFill>
                  <w14:solidFill>
                    <w14:schemeClr w14:val="tx1"/>
                  </w14:solidFill>
                </w14:textFill>
              </w:rPr>
            </w:pPr>
            <w:r>
              <w:rPr>
                <w:rFonts w:ascii="Amalia" w:hAnsi="Amalia" w:cs="Tahoma"/>
                <w:i/>
                <w:color w:val="000000" w:themeColor="text1"/>
                <w:sz w:val="18"/>
                <w:szCs w:val="18"/>
                <w14:textFill>
                  <w14:solidFill>
                    <w14:schemeClr w14:val="tx1"/>
                  </w14:solidFill>
                </w14:textFill>
              </w:rPr>
              <w:t>[ Nabrojati priključke ]</w:t>
            </w:r>
          </w:p>
        </w:tc>
      </w:tr>
      <w:tr w14:paraId="4B29A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565CB86B">
            <w:pPr>
              <w:rPr>
                <w:rFonts w:ascii="Amalia" w:hAnsi="Amalia" w:cs="Tahoma"/>
                <w:color w:val="000000" w:themeColor="text1"/>
                <w:lang w:val="sv-SE"/>
                <w14:textFill>
                  <w14:solidFill>
                    <w14:schemeClr w14:val="tx1"/>
                  </w14:solidFill>
                </w14:textFill>
              </w:rPr>
            </w:pPr>
            <w:r>
              <w:rPr>
                <w:rFonts w:ascii="Amalia" w:hAnsi="Amalia" w:cs="Tahoma"/>
                <w:color w:val="000000" w:themeColor="text1"/>
                <w:lang w:val="sv-SE"/>
                <w14:textFill>
                  <w14:solidFill>
                    <w14:schemeClr w14:val="tx1"/>
                  </w14:solidFill>
                </w14:textFill>
              </w:rPr>
              <w:t>Unutrašnja instalacija: VIK, elektro, Gas, ptt, inernet, alarm i ostalo</w:t>
            </w:r>
          </w:p>
        </w:tc>
        <w:tc>
          <w:tcPr>
            <w:tcW w:w="5967" w:type="dxa"/>
          </w:tcPr>
          <w:p w14:paraId="3E1BCA39">
            <w:pPr>
              <w:rPr>
                <w:rFonts w:ascii="Amalia" w:hAnsi="Amalia" w:cs="Tahoma"/>
                <w:i/>
                <w:color w:val="000000" w:themeColor="text1"/>
                <w:sz w:val="18"/>
                <w:szCs w:val="18"/>
                <w14:textFill>
                  <w14:solidFill>
                    <w14:schemeClr w14:val="tx1"/>
                  </w14:solidFill>
                </w14:textFill>
              </w:rPr>
            </w:pPr>
            <w:r>
              <w:rPr>
                <w:rFonts w:ascii="Amalia" w:hAnsi="Amalia" w:cs="Tahoma"/>
                <w:i/>
                <w:color w:val="000000" w:themeColor="text1"/>
                <w:sz w:val="18"/>
                <w:szCs w:val="18"/>
                <w14:textFill>
                  <w14:solidFill>
                    <w14:schemeClr w14:val="tx1"/>
                  </w14:solidFill>
                </w14:textFill>
              </w:rPr>
              <w:t>[ Nabrojati i opisati ]</w:t>
            </w:r>
          </w:p>
        </w:tc>
      </w:tr>
      <w:tr w14:paraId="1AE51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tcBorders>
              <w:bottom w:val="single" w:color="auto" w:sz="4" w:space="0"/>
            </w:tcBorders>
            <w:shd w:val="clear" w:color="auto" w:fill="DBE5F1" w:themeFill="accent1" w:themeFillTint="33"/>
          </w:tcPr>
          <w:p w14:paraId="192C2324">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Opšte stanje objekta</w:t>
            </w:r>
          </w:p>
        </w:tc>
        <w:tc>
          <w:tcPr>
            <w:tcW w:w="5967" w:type="dxa"/>
          </w:tcPr>
          <w:p w14:paraId="4D4CEB21">
            <w:pPr>
              <w:rPr>
                <w:rFonts w:ascii="Amalia" w:hAnsi="Amalia" w:cs="Tahoma"/>
                <w:i/>
                <w:color w:val="000000" w:themeColor="text1"/>
                <w:sz w:val="18"/>
                <w:szCs w:val="18"/>
                <w:highlight w:val="yellow"/>
                <w14:textFill>
                  <w14:solidFill>
                    <w14:schemeClr w14:val="tx1"/>
                  </w14:solidFill>
                </w14:textFill>
              </w:rPr>
            </w:pPr>
            <w:r>
              <w:rPr>
                <w:rFonts w:ascii="Amalia" w:hAnsi="Amalia" w:cs="Tahoma"/>
                <w:i/>
                <w:color w:val="000000" w:themeColor="text1"/>
                <w:sz w:val="18"/>
                <w:szCs w:val="18"/>
                <w14:textFill>
                  <w14:solidFill>
                    <w14:schemeClr w14:val="tx1"/>
                  </w14:solidFill>
                </w14:textFill>
              </w:rPr>
              <w:t>– opisno</w:t>
            </w:r>
          </w:p>
        </w:tc>
      </w:tr>
      <w:tr w14:paraId="33817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62899121">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 xml:space="preserve">Opšte stanje objekta: slabo ili lose </w:t>
            </w:r>
          </w:p>
        </w:tc>
        <w:tc>
          <w:tcPr>
            <w:tcW w:w="5967" w:type="dxa"/>
          </w:tcPr>
          <w:p w14:paraId="529183FE">
            <w:pPr>
              <w:rPr>
                <w:rFonts w:ascii="Amalia" w:hAnsi="Amalia" w:cs="Tahoma"/>
                <w:i/>
                <w:color w:val="000000" w:themeColor="text1"/>
                <w:sz w:val="18"/>
                <w:szCs w:val="18"/>
                <w14:textFill>
                  <w14:solidFill>
                    <w14:schemeClr w14:val="tx1"/>
                  </w14:solidFill>
                </w14:textFill>
              </w:rPr>
            </w:pPr>
            <w:r>
              <w:rPr>
                <w:rFonts w:ascii="Amalia" w:hAnsi="Amalia" w:cs="Tahoma"/>
                <w:i/>
                <w:color w:val="000000" w:themeColor="text1"/>
                <w14:textFill>
                  <w14:solidFill>
                    <w14:schemeClr w14:val="tx1"/>
                  </w14:solidFill>
                </w14:textFill>
              </w:rPr>
              <w:t>Komentar zašto je objekat dospio u takvo stanje.</w:t>
            </w:r>
          </w:p>
        </w:tc>
      </w:tr>
      <w:tr w14:paraId="50D29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0968910A">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 xml:space="preserve">Orjentacija / Osunčanost </w:t>
            </w:r>
          </w:p>
        </w:tc>
        <w:tc>
          <w:tcPr>
            <w:tcW w:w="5967" w:type="dxa"/>
          </w:tcPr>
          <w:p w14:paraId="0B90E5F5">
            <w:pPr>
              <w:rPr>
                <w:rFonts w:ascii="Amalia" w:hAnsi="Amalia" w:cs="Tahoma"/>
                <w:i/>
                <w:color w:val="000000" w:themeColor="text1"/>
                <w:sz w:val="18"/>
                <w:szCs w:val="18"/>
                <w14:textFill>
                  <w14:solidFill>
                    <w14:schemeClr w14:val="tx1"/>
                  </w14:solidFill>
                </w14:textFill>
              </w:rPr>
            </w:pPr>
            <w:r>
              <w:rPr>
                <w:rFonts w:ascii="Amalia" w:hAnsi="Amalia" w:cs="Tahoma"/>
                <w:i/>
                <w:color w:val="000000" w:themeColor="text1"/>
                <w:sz w:val="18"/>
                <w:szCs w:val="18"/>
                <w14:textFill>
                  <w14:solidFill>
                    <w14:schemeClr w14:val="tx1"/>
                  </w14:solidFill>
                </w14:textFill>
              </w:rPr>
              <w:t>[jednostrana, dvostrana, trostrana ili četvorostrana ]</w:t>
            </w:r>
          </w:p>
        </w:tc>
      </w:tr>
      <w:tr w14:paraId="12482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3A617255">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Zgrada posjeduje lift</w:t>
            </w:r>
          </w:p>
        </w:tc>
        <w:tc>
          <w:tcPr>
            <w:tcW w:w="5967" w:type="dxa"/>
          </w:tcPr>
          <w:p w14:paraId="476BEBF6">
            <w:pPr>
              <w:rPr>
                <w:rFonts w:ascii="Amalia" w:hAnsi="Amalia" w:cs="Tahoma"/>
                <w:i/>
                <w:color w:val="000000" w:themeColor="text1"/>
                <w:sz w:val="18"/>
                <w:szCs w:val="18"/>
                <w14:textFill>
                  <w14:solidFill>
                    <w14:schemeClr w14:val="tx1"/>
                  </w14:solidFill>
                </w14:textFill>
              </w:rPr>
            </w:pPr>
            <w:r>
              <w:rPr>
                <w:rFonts w:ascii="Amalia" w:hAnsi="Amalia" w:cs="Tahoma"/>
                <w:i/>
                <w:color w:val="000000" w:themeColor="text1"/>
                <w:sz w:val="18"/>
                <w:szCs w:val="18"/>
                <w14:textFill>
                  <w14:solidFill>
                    <w14:schemeClr w14:val="tx1"/>
                  </w14:solidFill>
                </w14:textFill>
              </w:rPr>
              <w:t>DA/NE</w:t>
            </w:r>
          </w:p>
        </w:tc>
      </w:tr>
      <w:tr w14:paraId="6AC1E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754061A0">
            <w:pPr>
              <w:rPr>
                <w:rFonts w:ascii="Amalia" w:hAnsi="Amalia" w:cs="Tahoma"/>
                <w:color w:val="000000" w:themeColor="text1"/>
                <w14:textFill>
                  <w14:solidFill>
                    <w14:schemeClr w14:val="tx1"/>
                  </w14:solidFill>
                </w14:textFill>
              </w:rPr>
            </w:pPr>
            <w:r>
              <w:rPr>
                <w:rFonts w:ascii="Amalia" w:hAnsi="Amalia" w:cs="Tahoma"/>
                <w:color w:val="000000" w:themeColor="text1"/>
                <w14:textFill>
                  <w14:solidFill>
                    <w14:schemeClr w14:val="tx1"/>
                  </w14:solidFill>
                </w14:textFill>
              </w:rPr>
              <w:t>Ostalo nespomenuto</w:t>
            </w:r>
          </w:p>
        </w:tc>
        <w:tc>
          <w:tcPr>
            <w:tcW w:w="5967" w:type="dxa"/>
          </w:tcPr>
          <w:p w14:paraId="41EE3707">
            <w:pPr>
              <w:rPr>
                <w:rFonts w:ascii="Amalia" w:hAnsi="Amalia" w:cs="Tahoma"/>
                <w:i/>
                <w:color w:val="000000" w:themeColor="text1"/>
                <w:sz w:val="18"/>
                <w:szCs w:val="18"/>
                <w:highlight w:val="yellow"/>
                <w14:textFill>
                  <w14:solidFill>
                    <w14:schemeClr w14:val="tx1"/>
                  </w14:solidFill>
                </w14:textFill>
              </w:rPr>
            </w:pPr>
          </w:p>
        </w:tc>
      </w:tr>
      <w:tr w14:paraId="295B3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2B4C3A23">
            <w:pPr>
              <w:rPr>
                <w:rFonts w:ascii="Amalia" w:hAnsi="Amalia" w:cs="Tahoma"/>
              </w:rPr>
            </w:pPr>
          </w:p>
        </w:tc>
        <w:tc>
          <w:tcPr>
            <w:tcW w:w="5967" w:type="dxa"/>
          </w:tcPr>
          <w:p w14:paraId="265F1952">
            <w:pPr>
              <w:rPr>
                <w:rFonts w:ascii="Amalia" w:hAnsi="Amalia" w:cs="Tahoma"/>
                <w:i/>
                <w:sz w:val="18"/>
                <w:szCs w:val="18"/>
                <w:highlight w:val="yellow"/>
              </w:rPr>
            </w:pPr>
          </w:p>
        </w:tc>
      </w:tr>
      <w:tr w14:paraId="355A8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1" w:type="dxa"/>
            <w:shd w:val="clear" w:color="auto" w:fill="DBE5F1" w:themeFill="accent1" w:themeFillTint="33"/>
          </w:tcPr>
          <w:p w14:paraId="2BA6A984">
            <w:pPr>
              <w:rPr>
                <w:rFonts w:ascii="Amalia" w:hAnsi="Amalia" w:cs="Tahoma"/>
                <w:b/>
                <w:color w:val="000000" w:themeColor="text1"/>
                <w:sz w:val="18"/>
                <w:szCs w:val="18"/>
                <w14:textFill>
                  <w14:solidFill>
                    <w14:schemeClr w14:val="tx1"/>
                  </w14:solidFill>
                </w14:textFill>
              </w:rPr>
            </w:pPr>
            <w:r>
              <w:rPr>
                <w:rFonts w:ascii="Amalia" w:hAnsi="Amalia" w:cs="Tahoma"/>
                <w:b/>
                <w:color w:val="000000" w:themeColor="text1"/>
                <w:sz w:val="18"/>
                <w:szCs w:val="18"/>
                <w14:textFill>
                  <w14:solidFill>
                    <w14:schemeClr w14:val="tx1"/>
                  </w14:solidFill>
                </w14:textFill>
              </w:rPr>
              <w:t>OPŠTE STANJE NEKRETNINE:</w:t>
            </w:r>
          </w:p>
          <w:p w14:paraId="33C1F1BD">
            <w:pPr>
              <w:rPr>
                <w:rFonts w:ascii="Amalia" w:hAnsi="Amalia" w:cs="Tahoma"/>
              </w:rPr>
            </w:pPr>
          </w:p>
        </w:tc>
        <w:tc>
          <w:tcPr>
            <w:tcW w:w="5967" w:type="dxa"/>
          </w:tcPr>
          <w:p w14:paraId="3263AFC2">
            <w:pPr>
              <w:rPr>
                <w:rFonts w:ascii="Amalia" w:hAnsi="Amalia" w:cs="Tahoma"/>
                <w:i/>
                <w:sz w:val="18"/>
                <w:szCs w:val="18"/>
                <w:highlight w:val="yellow"/>
              </w:rPr>
            </w:pPr>
          </w:p>
        </w:tc>
      </w:tr>
      <w:tr w14:paraId="0D469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3681" w:type="dxa"/>
            <w:shd w:val="clear" w:color="auto" w:fill="DBE5F1" w:themeFill="accent1" w:themeFillTint="33"/>
          </w:tcPr>
          <w:p w14:paraId="5147CAD6">
            <w:pPr>
              <w:rPr>
                <w:rFonts w:ascii="Amalia" w:hAnsi="Amalia" w:cs="Tahoma"/>
                <w:b/>
                <w:color w:val="FF0000"/>
                <w:sz w:val="18"/>
                <w:szCs w:val="18"/>
              </w:rPr>
            </w:pPr>
            <w:r>
              <w:rPr>
                <w:rFonts w:ascii="Amalia" w:hAnsi="Amalia" w:cs="Tahoma"/>
                <w:b/>
                <w:color w:val="000000" w:themeColor="text1"/>
                <w:sz w:val="18"/>
                <w:szCs w:val="18"/>
                <w14:textFill>
                  <w14:solidFill>
                    <w14:schemeClr w14:val="tx1"/>
                  </w14:solidFill>
                </w14:textFill>
              </w:rPr>
              <w:t>MOGUĆNOST PRISTUPA OSOBA SA INVALIDITETOM:</w:t>
            </w:r>
          </w:p>
          <w:p w14:paraId="4A3D669B">
            <w:pPr>
              <w:rPr>
                <w:rFonts w:ascii="Amalia" w:hAnsi="Amalia" w:cs="Tahoma"/>
                <w:b/>
                <w:color w:val="FF0000"/>
              </w:rPr>
            </w:pPr>
          </w:p>
        </w:tc>
        <w:tc>
          <w:tcPr>
            <w:tcW w:w="5967" w:type="dxa"/>
          </w:tcPr>
          <w:p w14:paraId="3096339B">
            <w:pPr>
              <w:rPr>
                <w:rFonts w:ascii="Amalia" w:hAnsi="Amalia" w:cs="Tahoma"/>
                <w:b/>
                <w:color w:val="FF0000"/>
              </w:rPr>
            </w:pPr>
          </w:p>
        </w:tc>
      </w:tr>
    </w:tbl>
    <w:p w14:paraId="695BCB3B">
      <w:pPr>
        <w:rPr>
          <w:rFonts w:ascii="Amalia" w:hAnsi="Amalia" w:cs="Tahoma"/>
          <w:i/>
          <w:sz w:val="22"/>
          <w:szCs w:val="22"/>
          <w:u w:val="single"/>
        </w:rPr>
      </w:pPr>
      <w:r>
        <w:rPr>
          <w:rFonts w:ascii="Amalia" w:hAnsi="Amalia" w:cs="Tahoma"/>
          <w:b/>
          <w:i/>
          <w:sz w:val="22"/>
          <w:szCs w:val="22"/>
          <w:u w:val="single"/>
        </w:rPr>
        <w:t>*NAPOMENA:</w:t>
      </w:r>
      <w:r>
        <w:rPr>
          <w:rFonts w:ascii="Amalia" w:hAnsi="Amalia" w:cs="Tahoma"/>
          <w:i/>
          <w:sz w:val="22"/>
          <w:szCs w:val="22"/>
          <w:u w:val="single"/>
        </w:rPr>
        <w:t xml:space="preserve"> Ukoliko postoji više od jednog objekta / poslovnog prostora, uraditi posebno za svaki objekat </w:t>
      </w:r>
    </w:p>
    <w:p w14:paraId="41FC94B7">
      <w:pPr>
        <w:rPr>
          <w:rFonts w:ascii="Amalia" w:hAnsi="Amalia" w:cs="Tahoma"/>
          <w:i/>
          <w:sz w:val="22"/>
          <w:szCs w:val="22"/>
          <w:u w:val="single"/>
        </w:rPr>
      </w:pPr>
    </w:p>
    <w:p w14:paraId="3FEE2CA2">
      <w:pPr>
        <w:rPr>
          <w:rFonts w:ascii="Amalia" w:hAnsi="Amalia" w:cs="Tahoma"/>
          <w:i/>
          <w:sz w:val="22"/>
          <w:szCs w:val="22"/>
          <w:u w:val="single"/>
        </w:rPr>
      </w:pPr>
    </w:p>
    <w:p w14:paraId="5822757D">
      <w:pPr>
        <w:rPr>
          <w:rFonts w:ascii="Amalia" w:hAnsi="Amalia" w:cs="Tahoma"/>
          <w:i/>
          <w:sz w:val="22"/>
          <w:szCs w:val="22"/>
          <w:u w:val="single"/>
        </w:rPr>
      </w:pPr>
    </w:p>
    <w:p w14:paraId="36CAC664">
      <w:pPr>
        <w:rPr>
          <w:rFonts w:ascii="Amalia" w:hAnsi="Amalia" w:cs="Tahoma"/>
          <w:i/>
          <w:sz w:val="22"/>
          <w:szCs w:val="22"/>
          <w:u w:val="single"/>
        </w:rPr>
      </w:pPr>
    </w:p>
    <w:p w14:paraId="6CA0E458">
      <w:pPr>
        <w:rPr>
          <w:rFonts w:ascii="Amalia" w:hAnsi="Amalia" w:cs="Tahoma"/>
          <w:i/>
          <w:sz w:val="22"/>
          <w:szCs w:val="22"/>
          <w:u w:val="single"/>
        </w:rPr>
      </w:pPr>
    </w:p>
    <w:p w14:paraId="42C99762">
      <w:pPr>
        <w:rPr>
          <w:rFonts w:ascii="Amalia" w:hAnsi="Amalia" w:cs="Tahoma"/>
          <w:i/>
          <w:sz w:val="22"/>
          <w:szCs w:val="22"/>
          <w:u w:val="single"/>
        </w:rPr>
      </w:pPr>
    </w:p>
    <w:p w14:paraId="4822A73A">
      <w:pPr>
        <w:rPr>
          <w:rFonts w:ascii="Amalia" w:hAnsi="Amalia" w:cs="Tahoma"/>
          <w:i/>
          <w:sz w:val="22"/>
          <w:szCs w:val="22"/>
          <w:u w:val="single"/>
        </w:rPr>
      </w:pPr>
    </w:p>
    <w:p w14:paraId="084DDC11">
      <w:pPr>
        <w:rPr>
          <w:rFonts w:ascii="Amalia" w:hAnsi="Amalia" w:cs="Tahoma"/>
          <w:i/>
          <w:sz w:val="22"/>
          <w:szCs w:val="22"/>
          <w:u w:val="single"/>
        </w:rPr>
      </w:pPr>
    </w:p>
    <w:p w14:paraId="3C018E2E">
      <w:pPr>
        <w:pStyle w:val="2"/>
        <w:tabs>
          <w:tab w:val="left" w:pos="720"/>
          <w:tab w:val="clear" w:pos="936"/>
        </w:tabs>
        <w:ind w:left="720" w:hanging="720"/>
        <w:rPr>
          <w:rFonts w:ascii="Amalia" w:hAnsi="Amalia" w:cs="Tahoma"/>
          <w:b/>
          <w:sz w:val="22"/>
          <w:szCs w:val="22"/>
        </w:rPr>
      </w:pPr>
      <w:bookmarkStart w:id="18" w:name="_Toc66735785"/>
      <w:bookmarkStart w:id="19" w:name="_Toc460574770"/>
      <w:r>
        <w:rPr>
          <w:rFonts w:ascii="Amalia" w:hAnsi="Amalia" w:cs="Tahoma"/>
          <w:b/>
          <w:sz w:val="22"/>
          <w:szCs w:val="22"/>
        </w:rPr>
        <w:t>Prihodi i troškovi nekretnine</w:t>
      </w:r>
      <w:bookmarkEnd w:id="18"/>
      <w:bookmarkEnd w:id="19"/>
      <w:r>
        <w:rPr>
          <w:rFonts w:ascii="Amalia" w:hAnsi="Amalia" w:cs="Tahoma"/>
          <w:b/>
          <w:sz w:val="22"/>
          <w:szCs w:val="22"/>
        </w:rPr>
        <w:t xml:space="preserve"> </w:t>
      </w:r>
    </w:p>
    <w:p w14:paraId="22B85C0B">
      <w:pPr>
        <w:rPr>
          <w:rFonts w:ascii="Amalia" w:hAnsi="Amalia" w:cs="Tahoma"/>
        </w:rPr>
      </w:pPr>
    </w:p>
    <w:p w14:paraId="15AFE9F7">
      <w:pPr>
        <w:pStyle w:val="3"/>
        <w:tabs>
          <w:tab w:val="left" w:pos="720"/>
        </w:tabs>
        <w:ind w:left="720" w:hanging="720"/>
        <w:rPr>
          <w:rFonts w:ascii="Amalia" w:hAnsi="Amalia" w:cs="Tahoma"/>
          <w:sz w:val="20"/>
        </w:rPr>
      </w:pPr>
      <w:bookmarkStart w:id="20" w:name="_Toc66735786"/>
      <w:bookmarkStart w:id="21" w:name="_Toc460574771"/>
      <w:r>
        <w:rPr>
          <w:rFonts w:ascii="Amalia" w:hAnsi="Amalia" w:cs="Tahoma"/>
          <w:sz w:val="20"/>
        </w:rPr>
        <w:t>Zakup nekretnine</w:t>
      </w:r>
      <w:bookmarkEnd w:id="20"/>
      <w:bookmarkEnd w:id="21"/>
      <w:r>
        <w:rPr>
          <w:rFonts w:ascii="Amalia" w:hAnsi="Amalia" w:cs="Tahoma"/>
          <w:sz w:val="20"/>
        </w:rPr>
        <w:t xml:space="preserve"> </w:t>
      </w:r>
    </w:p>
    <w:p w14:paraId="18AF65A6">
      <w:pPr>
        <w:rPr>
          <w:rFonts w:ascii="Amalia" w:hAnsi="Amalia" w:cs="Tahoma"/>
          <w:lang w:val="it-IT"/>
        </w:rPr>
      </w:pPr>
    </w:p>
    <w:tbl>
      <w:tblPr>
        <w:tblStyle w:val="12"/>
        <w:tblW w:w="96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8"/>
        <w:gridCol w:w="1170"/>
        <w:gridCol w:w="1170"/>
        <w:gridCol w:w="1530"/>
        <w:gridCol w:w="1260"/>
        <w:gridCol w:w="1620"/>
        <w:gridCol w:w="1260"/>
      </w:tblGrid>
      <w:tr w14:paraId="49CA3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70" w:hRule="atLeast"/>
        </w:trPr>
        <w:tc>
          <w:tcPr>
            <w:tcW w:w="9648" w:type="dxa"/>
            <w:gridSpan w:val="7"/>
            <w:shd w:val="clear" w:color="auto" w:fill="DBE5F1" w:themeFill="accent1" w:themeFillTint="33"/>
            <w:vAlign w:val="center"/>
          </w:tcPr>
          <w:p w14:paraId="1BDB5EA2">
            <w:pPr>
              <w:rPr>
                <w:rFonts w:ascii="Amalia" w:hAnsi="Amalia" w:cs="Tahoma"/>
                <w:b/>
                <w:sz w:val="18"/>
              </w:rPr>
            </w:pPr>
            <w:r>
              <w:rPr>
                <w:rFonts w:ascii="Amalia" w:hAnsi="Amalia" w:cs="Tahoma"/>
                <w:b/>
                <w:sz w:val="18"/>
              </w:rPr>
              <w:t xml:space="preserve">Objekat 1 - Netto korisna površina </w:t>
            </w:r>
          </w:p>
        </w:tc>
      </w:tr>
      <w:tr w14:paraId="6670E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1" w:hRule="atLeast"/>
        </w:trPr>
        <w:tc>
          <w:tcPr>
            <w:tcW w:w="1638" w:type="dxa"/>
            <w:shd w:val="clear" w:color="auto" w:fill="DBE5F1" w:themeFill="accent1" w:themeFillTint="33"/>
            <w:vAlign w:val="center"/>
          </w:tcPr>
          <w:p w14:paraId="6CE1EA2E">
            <w:pPr>
              <w:jc w:val="center"/>
              <w:rPr>
                <w:rFonts w:ascii="Amalia" w:hAnsi="Amalia" w:cs="Tahoma"/>
                <w:b/>
                <w:sz w:val="18"/>
              </w:rPr>
            </w:pPr>
            <w:r>
              <w:rPr>
                <w:rFonts w:ascii="Amalia" w:hAnsi="Amalia" w:cs="Tahoma"/>
                <w:b/>
                <w:sz w:val="18"/>
              </w:rPr>
              <w:t>TIP</w:t>
            </w:r>
          </w:p>
        </w:tc>
        <w:tc>
          <w:tcPr>
            <w:tcW w:w="1170" w:type="dxa"/>
            <w:shd w:val="clear" w:color="auto" w:fill="DBE5F1" w:themeFill="accent1" w:themeFillTint="33"/>
            <w:vAlign w:val="center"/>
          </w:tcPr>
          <w:p w14:paraId="31E1E976">
            <w:pPr>
              <w:jc w:val="center"/>
              <w:rPr>
                <w:rFonts w:ascii="Amalia" w:hAnsi="Amalia" w:cs="Tahoma"/>
                <w:b/>
                <w:sz w:val="18"/>
              </w:rPr>
            </w:pPr>
            <w:r>
              <w:rPr>
                <w:rFonts w:ascii="Amalia" w:hAnsi="Amalia" w:cs="Tahoma"/>
                <w:b/>
                <w:sz w:val="18"/>
              </w:rPr>
              <w:t>Površina</w:t>
            </w:r>
          </w:p>
          <w:p w14:paraId="42C62C5C">
            <w:pPr>
              <w:jc w:val="center"/>
              <w:rPr>
                <w:rFonts w:ascii="Amalia" w:hAnsi="Amalia" w:cs="Tahoma"/>
                <w:b/>
                <w:sz w:val="18"/>
              </w:rPr>
            </w:pPr>
            <w:r>
              <w:rPr>
                <w:rFonts w:ascii="Amalia" w:hAnsi="Amalia" w:cs="Tahoma"/>
                <w:b/>
                <w:sz w:val="18"/>
              </w:rPr>
              <w:t>(m²)</w:t>
            </w:r>
          </w:p>
        </w:tc>
        <w:tc>
          <w:tcPr>
            <w:tcW w:w="1170" w:type="dxa"/>
            <w:shd w:val="clear" w:color="auto" w:fill="DBE5F1" w:themeFill="accent1" w:themeFillTint="33"/>
            <w:vAlign w:val="center"/>
          </w:tcPr>
          <w:p w14:paraId="47A08CC1">
            <w:pPr>
              <w:jc w:val="center"/>
              <w:rPr>
                <w:rFonts w:ascii="Amalia" w:hAnsi="Amalia" w:cs="Tahoma"/>
                <w:b/>
                <w:sz w:val="18"/>
              </w:rPr>
            </w:pPr>
            <w:r>
              <w:rPr>
                <w:rFonts w:ascii="Amalia" w:hAnsi="Amalia" w:cs="Tahoma"/>
                <w:b/>
                <w:sz w:val="18"/>
              </w:rPr>
              <w:t>Vlastita upotreba (m²)</w:t>
            </w:r>
          </w:p>
        </w:tc>
        <w:tc>
          <w:tcPr>
            <w:tcW w:w="1530" w:type="dxa"/>
            <w:shd w:val="clear" w:color="auto" w:fill="DBE5F1" w:themeFill="accent1" w:themeFillTint="33"/>
            <w:vAlign w:val="center"/>
          </w:tcPr>
          <w:p w14:paraId="75449EF4">
            <w:pPr>
              <w:jc w:val="center"/>
              <w:rPr>
                <w:rFonts w:ascii="Amalia" w:hAnsi="Amalia" w:cs="Tahoma"/>
                <w:b/>
                <w:sz w:val="18"/>
              </w:rPr>
            </w:pPr>
            <w:r>
              <w:rPr>
                <w:rFonts w:ascii="Amalia" w:hAnsi="Amalia" w:cs="Tahoma"/>
                <w:b/>
                <w:sz w:val="18"/>
              </w:rPr>
              <w:t>Površina pod zakupom (</w:t>
            </w:r>
            <w:r>
              <w:rPr>
                <w:rFonts w:ascii="Amalia" w:hAnsi="Amalia" w:cs="Tahoma"/>
                <w:sz w:val="18"/>
              </w:rPr>
              <w:t>m²)</w:t>
            </w:r>
          </w:p>
        </w:tc>
        <w:tc>
          <w:tcPr>
            <w:tcW w:w="1260" w:type="dxa"/>
            <w:shd w:val="clear" w:color="auto" w:fill="DBE5F1" w:themeFill="accent1" w:themeFillTint="33"/>
            <w:vAlign w:val="center"/>
          </w:tcPr>
          <w:p w14:paraId="6492E47C">
            <w:pPr>
              <w:jc w:val="center"/>
              <w:rPr>
                <w:rFonts w:ascii="Amalia" w:hAnsi="Amalia" w:cs="Tahoma"/>
                <w:b/>
                <w:sz w:val="18"/>
              </w:rPr>
            </w:pPr>
            <w:r>
              <w:rPr>
                <w:rFonts w:ascii="Amalia" w:hAnsi="Amalia" w:cs="Tahoma"/>
                <w:b/>
                <w:sz w:val="18"/>
              </w:rPr>
              <w:t>KM/m²</w:t>
            </w:r>
          </w:p>
        </w:tc>
        <w:tc>
          <w:tcPr>
            <w:tcW w:w="1620" w:type="dxa"/>
            <w:shd w:val="clear" w:color="auto" w:fill="FFFFFF" w:themeFill="background1"/>
            <w:vAlign w:val="center"/>
          </w:tcPr>
          <w:p w14:paraId="72544DF9">
            <w:pPr>
              <w:jc w:val="center"/>
              <w:rPr>
                <w:rFonts w:ascii="Amalia" w:hAnsi="Amalia" w:cs="Tahoma"/>
                <w:b/>
                <w:color w:val="000000" w:themeColor="text1"/>
                <w:sz w:val="18"/>
                <w14:textFill>
                  <w14:solidFill>
                    <w14:schemeClr w14:val="tx1"/>
                  </w14:solidFill>
                </w14:textFill>
              </w:rPr>
            </w:pPr>
            <w:r>
              <w:rPr>
                <w:rFonts w:ascii="Amalia" w:hAnsi="Amalia" w:cs="Tahoma"/>
                <w:b/>
                <w:color w:val="000000" w:themeColor="text1"/>
                <w:sz w:val="18"/>
                <w14:textFill>
                  <w14:solidFill>
                    <w14:schemeClr w14:val="tx1"/>
                  </w14:solidFill>
                </w14:textFill>
              </w:rPr>
              <w:t>Početak I kraj zakupa</w:t>
            </w:r>
          </w:p>
        </w:tc>
        <w:tc>
          <w:tcPr>
            <w:tcW w:w="1260" w:type="dxa"/>
            <w:shd w:val="clear" w:color="auto" w:fill="FFFFFF" w:themeFill="background1"/>
            <w:vAlign w:val="center"/>
          </w:tcPr>
          <w:p w14:paraId="27403D00">
            <w:pPr>
              <w:jc w:val="center"/>
              <w:rPr>
                <w:rFonts w:ascii="Amalia" w:hAnsi="Amalia" w:cs="Tahoma"/>
                <w:b/>
                <w:color w:val="000000" w:themeColor="text1"/>
                <w:sz w:val="18"/>
                <w14:textFill>
                  <w14:solidFill>
                    <w14:schemeClr w14:val="tx1"/>
                  </w14:solidFill>
                </w14:textFill>
              </w:rPr>
            </w:pPr>
            <w:r>
              <w:rPr>
                <w:rFonts w:ascii="Amalia" w:hAnsi="Amalia" w:cs="Tahoma"/>
                <w:b/>
                <w:color w:val="000000" w:themeColor="text1"/>
                <w:sz w:val="18"/>
                <w14:textFill>
                  <w14:solidFill>
                    <w14:schemeClr w14:val="tx1"/>
                  </w14:solidFill>
                </w14:textFill>
              </w:rPr>
              <w:t>Spratnost</w:t>
            </w:r>
          </w:p>
        </w:tc>
      </w:tr>
      <w:tr w14:paraId="12E45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shd w:val="clear" w:color="auto" w:fill="DBE5F1" w:themeFill="accent1" w:themeFillTint="33"/>
          </w:tcPr>
          <w:p w14:paraId="1350FFCA">
            <w:pPr>
              <w:rPr>
                <w:rFonts w:ascii="Amalia" w:hAnsi="Amalia" w:cs="Tahoma"/>
                <w:sz w:val="18"/>
              </w:rPr>
            </w:pPr>
            <w:r>
              <w:rPr>
                <w:rFonts w:ascii="Amalia" w:hAnsi="Amalia" w:cs="Tahoma"/>
                <w:sz w:val="18"/>
              </w:rPr>
              <w:t>Poslovni prostor/kancelarija</w:t>
            </w:r>
          </w:p>
        </w:tc>
        <w:tc>
          <w:tcPr>
            <w:tcW w:w="1170" w:type="dxa"/>
          </w:tcPr>
          <w:p w14:paraId="2571956B">
            <w:pPr>
              <w:rPr>
                <w:rFonts w:ascii="Amalia" w:hAnsi="Amalia" w:cs="Tahoma"/>
                <w:sz w:val="18"/>
              </w:rPr>
            </w:pPr>
          </w:p>
        </w:tc>
        <w:tc>
          <w:tcPr>
            <w:tcW w:w="1170" w:type="dxa"/>
          </w:tcPr>
          <w:p w14:paraId="117DE3B8">
            <w:pPr>
              <w:rPr>
                <w:rFonts w:ascii="Amalia" w:hAnsi="Amalia" w:cs="Tahoma"/>
                <w:sz w:val="18"/>
              </w:rPr>
            </w:pPr>
          </w:p>
        </w:tc>
        <w:tc>
          <w:tcPr>
            <w:tcW w:w="1530" w:type="dxa"/>
          </w:tcPr>
          <w:p w14:paraId="2595C603">
            <w:pPr>
              <w:rPr>
                <w:rFonts w:ascii="Amalia" w:hAnsi="Amalia" w:cs="Tahoma"/>
                <w:sz w:val="18"/>
              </w:rPr>
            </w:pPr>
          </w:p>
        </w:tc>
        <w:tc>
          <w:tcPr>
            <w:tcW w:w="1260" w:type="dxa"/>
          </w:tcPr>
          <w:p w14:paraId="7DDA3575">
            <w:pPr>
              <w:rPr>
                <w:rFonts w:ascii="Amalia" w:hAnsi="Amalia" w:cs="Tahoma"/>
                <w:sz w:val="18"/>
              </w:rPr>
            </w:pPr>
          </w:p>
        </w:tc>
        <w:tc>
          <w:tcPr>
            <w:tcW w:w="1620" w:type="dxa"/>
          </w:tcPr>
          <w:p w14:paraId="3741B793">
            <w:pPr>
              <w:rPr>
                <w:rFonts w:ascii="Amalia" w:hAnsi="Amalia" w:cs="Tahoma"/>
                <w:color w:val="000000" w:themeColor="text1"/>
                <w:sz w:val="18"/>
                <w14:textFill>
                  <w14:solidFill>
                    <w14:schemeClr w14:val="tx1"/>
                  </w14:solidFill>
                </w14:textFill>
              </w:rPr>
            </w:pPr>
          </w:p>
        </w:tc>
        <w:tc>
          <w:tcPr>
            <w:tcW w:w="1260" w:type="dxa"/>
          </w:tcPr>
          <w:p w14:paraId="6F2C55CC">
            <w:pPr>
              <w:rPr>
                <w:rFonts w:ascii="Amalia" w:hAnsi="Amalia" w:cs="Tahoma"/>
                <w:color w:val="000000" w:themeColor="text1"/>
                <w:sz w:val="18"/>
                <w14:textFill>
                  <w14:solidFill>
                    <w14:schemeClr w14:val="tx1"/>
                  </w14:solidFill>
                </w14:textFill>
              </w:rPr>
            </w:pPr>
          </w:p>
        </w:tc>
      </w:tr>
    </w:tbl>
    <w:p w14:paraId="5C5D2CF5">
      <w:pPr>
        <w:rPr>
          <w:rFonts w:ascii="Amalia" w:hAnsi="Amalia" w:cs="Tahoma"/>
        </w:rPr>
      </w:pPr>
    </w:p>
    <w:p w14:paraId="7D92875F">
      <w:pPr>
        <w:rPr>
          <w:rFonts w:ascii="Amalia" w:hAnsi="Amalia" w:cs="Tahoma"/>
          <w:b/>
          <w:i/>
          <w:color w:val="FF0000"/>
        </w:rPr>
      </w:pPr>
      <w:r>
        <w:rPr>
          <w:rFonts w:ascii="Amalia" w:hAnsi="Amalia" w:cs="Tahoma"/>
          <w:b/>
          <w:i/>
        </w:rPr>
        <w:t xml:space="preserve">NAPOMENA: </w:t>
      </w:r>
    </w:p>
    <w:p w14:paraId="79603594">
      <w:pPr>
        <w:rPr>
          <w:rFonts w:ascii="Amalia" w:hAnsi="Amalia" w:cs="Tahoma"/>
          <w:i/>
        </w:rPr>
      </w:pPr>
      <w:r>
        <w:rPr>
          <w:rFonts w:ascii="Amalia" w:hAnsi="Amalia" w:cs="Tahoma"/>
          <w:i/>
        </w:rPr>
        <w:t>Ukoliko postoji više od jednog objekta / poslovnog prostora, uraditi posebno za svaki objekat</w:t>
      </w:r>
    </w:p>
    <w:p w14:paraId="7AF46885">
      <w:pPr>
        <w:rPr>
          <w:rFonts w:ascii="Amalia" w:hAnsi="Amalia" w:cs="Tahoma"/>
          <w:i/>
          <w:lang w:val="it-IT"/>
        </w:rPr>
      </w:pPr>
      <w:r>
        <w:rPr>
          <w:rFonts w:ascii="Amalia" w:hAnsi="Amalia" w:cs="Tahoma"/>
          <w:i/>
          <w:lang w:val="it-IT"/>
        </w:rPr>
        <w:t>Navesti  površine koje se koriste za vlastitu upotrebu i površine koje se eventualno daju pod zakup.</w:t>
      </w:r>
    </w:p>
    <w:p w14:paraId="0D5ABCF7">
      <w:pPr>
        <w:rPr>
          <w:rFonts w:ascii="Amalia" w:hAnsi="Amalia" w:cs="Tahoma"/>
          <w:i/>
          <w:color w:val="000000" w:themeColor="text1"/>
          <w:lang w:val="it-IT"/>
          <w14:textFill>
            <w14:solidFill>
              <w14:schemeClr w14:val="tx1"/>
            </w14:solidFill>
          </w14:textFill>
        </w:rPr>
      </w:pPr>
      <w:r>
        <w:rPr>
          <w:rFonts w:ascii="Amalia" w:hAnsi="Amalia" w:cs="Tahoma"/>
          <w:i/>
          <w:color w:val="000000" w:themeColor="text1"/>
          <w:lang w:val="it-IT"/>
          <w14:textFill>
            <w14:solidFill>
              <w14:schemeClr w14:val="tx1"/>
            </w14:solidFill>
          </w14:textFill>
        </w:rPr>
        <w:t xml:space="preserve">Ukoliko se određene površine daju pod zakup, </w:t>
      </w:r>
      <w:r>
        <w:rPr>
          <w:rFonts w:ascii="Amalia" w:hAnsi="Amalia" w:cs="Tahoma"/>
          <w:i/>
          <w:color w:val="000000" w:themeColor="text1"/>
          <w14:textFill>
            <w14:solidFill>
              <w14:schemeClr w14:val="tx1"/>
            </w14:solidFill>
          </w14:textFill>
        </w:rPr>
        <w:t>priložiti dokaz – ugovor ili informaciju od klijenta o renti KM/m2 sa ili bez PDV-a + troškovi , datum početka I isteka ugovora</w:t>
      </w:r>
      <w:r>
        <w:rPr>
          <w:rFonts w:ascii="Amalia" w:hAnsi="Amalia" w:cs="Tahoma"/>
          <w:i/>
          <w:color w:val="000000" w:themeColor="text1"/>
          <w:lang w:val="it-IT"/>
          <w14:textFill>
            <w14:solidFill>
              <w14:schemeClr w14:val="tx1"/>
            </w14:solidFill>
          </w14:textFill>
        </w:rPr>
        <w:t xml:space="preserve"> (Prilog x).</w:t>
      </w:r>
    </w:p>
    <w:p w14:paraId="6D1012F0">
      <w:pPr>
        <w:rPr>
          <w:rFonts w:ascii="Amalia" w:hAnsi="Amalia" w:cs="Tahoma"/>
          <w:lang w:val="it-IT"/>
        </w:rPr>
      </w:pPr>
    </w:p>
    <w:p w14:paraId="1CB37EC5">
      <w:pPr>
        <w:pStyle w:val="3"/>
        <w:tabs>
          <w:tab w:val="left" w:pos="720"/>
        </w:tabs>
        <w:ind w:left="720" w:hanging="720"/>
        <w:rPr>
          <w:rFonts w:ascii="Amalia" w:hAnsi="Amalia" w:cs="Tahoma"/>
          <w:sz w:val="20"/>
        </w:rPr>
      </w:pPr>
      <w:bookmarkStart w:id="22" w:name="_Toc66735787"/>
      <w:bookmarkStart w:id="23" w:name="_Toc460574772"/>
      <w:r>
        <w:rPr>
          <w:rFonts w:ascii="Amalia" w:hAnsi="Amalia" w:cs="Tahoma"/>
          <w:sz w:val="20"/>
        </w:rPr>
        <w:t>Troškovi</w:t>
      </w:r>
      <w:bookmarkEnd w:id="22"/>
      <w:bookmarkEnd w:id="23"/>
      <w:r>
        <w:rPr>
          <w:rFonts w:ascii="Amalia" w:hAnsi="Amalia" w:cs="Tahoma"/>
          <w:sz w:val="20"/>
        </w:rPr>
        <w:t xml:space="preserve"> </w:t>
      </w:r>
    </w:p>
    <w:p w14:paraId="2D130F87">
      <w:pPr>
        <w:rPr>
          <w:rFonts w:ascii="Amalia" w:hAnsi="Amalia" w:cs="Tahoma"/>
          <w:lang w:val="hr-HR"/>
        </w:rPr>
      </w:pPr>
    </w:p>
    <w:p w14:paraId="4F477E37">
      <w:pPr>
        <w:rPr>
          <w:rFonts w:ascii="Amalia" w:hAnsi="Amalia" w:cs="Tahoma"/>
          <w:i/>
          <w:lang w:val="it-IT"/>
        </w:rPr>
      </w:pPr>
      <w:r>
        <w:rPr>
          <w:rFonts w:ascii="Amalia" w:hAnsi="Amalia" w:cs="Tahoma"/>
          <w:i/>
          <w:lang w:val="it-IT"/>
        </w:rPr>
        <w:t>Navesti troškove održavanja nekretnine:</w:t>
      </w:r>
    </w:p>
    <w:p w14:paraId="04C1EB76">
      <w:pPr>
        <w:numPr>
          <w:ilvl w:val="0"/>
          <w:numId w:val="7"/>
        </w:numPr>
        <w:rPr>
          <w:rFonts w:ascii="Amalia" w:hAnsi="Amalia" w:cs="Tahoma"/>
          <w:i/>
          <w:lang w:val="it-IT"/>
        </w:rPr>
      </w:pPr>
      <w:r>
        <w:rPr>
          <w:rFonts w:ascii="Amalia" w:hAnsi="Amalia" w:cs="Tahoma"/>
          <w:i/>
          <w:lang w:val="it-IT"/>
        </w:rPr>
        <w:t xml:space="preserve">Operativni </w:t>
      </w:r>
      <w:r>
        <w:rPr>
          <w:rFonts w:ascii="Amalia" w:hAnsi="Amalia" w:cs="Tahoma"/>
          <w:lang w:val="it-IT"/>
        </w:rPr>
        <w:t>fiksni i varijabilni</w:t>
      </w:r>
    </w:p>
    <w:p w14:paraId="1E72BB6D">
      <w:pPr>
        <w:numPr>
          <w:ilvl w:val="0"/>
          <w:numId w:val="7"/>
        </w:numPr>
        <w:rPr>
          <w:rFonts w:ascii="Amalia" w:hAnsi="Amalia" w:cs="Tahoma"/>
          <w:i/>
          <w:lang w:val="it-IT"/>
        </w:rPr>
      </w:pPr>
      <w:r>
        <w:rPr>
          <w:rFonts w:ascii="Amalia" w:hAnsi="Amalia" w:cs="Tahoma"/>
          <w:i/>
          <w:lang w:val="it-IT"/>
        </w:rPr>
        <w:t>amortizacija prema namjeni objekta</w:t>
      </w:r>
    </w:p>
    <w:p w14:paraId="328D08DC">
      <w:pPr>
        <w:numPr>
          <w:ilvl w:val="0"/>
          <w:numId w:val="7"/>
        </w:numPr>
        <w:rPr>
          <w:rFonts w:ascii="Amalia" w:hAnsi="Amalia" w:cs="Tahoma"/>
          <w:i/>
          <w:lang w:val="it-IT"/>
        </w:rPr>
      </w:pPr>
      <w:r>
        <w:rPr>
          <w:rFonts w:ascii="Amalia" w:hAnsi="Amalia" w:cs="Tahoma"/>
          <w:i/>
          <w:lang w:val="it-IT"/>
        </w:rPr>
        <w:t>porezi...</w:t>
      </w:r>
    </w:p>
    <w:p w14:paraId="6799A59A">
      <w:pPr>
        <w:ind w:left="360"/>
        <w:rPr>
          <w:rFonts w:ascii="Amalia" w:hAnsi="Amalia" w:cs="Tahoma"/>
          <w:i/>
          <w:lang w:val="it-IT"/>
        </w:rPr>
      </w:pPr>
    </w:p>
    <w:p w14:paraId="0C73024E">
      <w:pPr>
        <w:ind w:left="360"/>
        <w:rPr>
          <w:rFonts w:ascii="Amalia" w:hAnsi="Amalia" w:cs="Tahoma"/>
          <w:i/>
          <w:lang w:val="it-IT"/>
        </w:rPr>
      </w:pPr>
    </w:p>
    <w:p w14:paraId="332C1964">
      <w:pPr>
        <w:pStyle w:val="2"/>
        <w:tabs>
          <w:tab w:val="left" w:pos="720"/>
          <w:tab w:val="clear" w:pos="936"/>
        </w:tabs>
        <w:ind w:left="720" w:hanging="720"/>
        <w:rPr>
          <w:rFonts w:ascii="Amalia" w:hAnsi="Amalia" w:cs="Tahoma"/>
          <w:b/>
          <w:sz w:val="22"/>
          <w:szCs w:val="22"/>
        </w:rPr>
      </w:pPr>
      <w:bookmarkStart w:id="24" w:name="_Toc460574773"/>
      <w:bookmarkStart w:id="25" w:name="_Toc66735788"/>
      <w:r>
        <w:rPr>
          <w:rFonts w:ascii="Amalia" w:hAnsi="Amalia" w:cs="Tahoma"/>
          <w:b/>
          <w:sz w:val="22"/>
          <w:szCs w:val="22"/>
        </w:rPr>
        <w:t>Procjena</w:t>
      </w:r>
      <w:bookmarkEnd w:id="24"/>
      <w:r>
        <w:rPr>
          <w:rFonts w:ascii="Amalia" w:hAnsi="Amalia" w:cs="Tahoma"/>
          <w:b/>
          <w:sz w:val="22"/>
          <w:szCs w:val="22"/>
        </w:rPr>
        <w:t xml:space="preserve"> građevinske i tržišne vrijednosti nekretnina</w:t>
      </w:r>
      <w:bookmarkEnd w:id="25"/>
    </w:p>
    <w:p w14:paraId="3DD6EDDD">
      <w:pPr>
        <w:rPr>
          <w:rFonts w:ascii="Amalia" w:hAnsi="Amalia" w:cs="Tahoma"/>
          <w:lang w:val="hr-HR"/>
        </w:rPr>
      </w:pPr>
    </w:p>
    <w:p w14:paraId="79701DA2">
      <w:pPr>
        <w:pStyle w:val="3"/>
        <w:ind w:hanging="756"/>
        <w:rPr>
          <w:rFonts w:ascii="Amalia" w:hAnsi="Amalia" w:cs="Tahoma"/>
          <w:sz w:val="20"/>
        </w:rPr>
      </w:pPr>
      <w:bookmarkStart w:id="26" w:name="_Toc460574774"/>
      <w:bookmarkStart w:id="27" w:name="_Toc66735789"/>
      <w:r>
        <w:rPr>
          <w:rFonts w:ascii="Amalia" w:hAnsi="Amalia" w:cs="Tahoma"/>
          <w:sz w:val="20"/>
        </w:rPr>
        <w:t>PROCJENA GRAĐEVINSKE VRIJEDNOSTI (za potrebe osiguranja objekta)</w:t>
      </w:r>
      <w:bookmarkEnd w:id="26"/>
      <w:bookmarkEnd w:id="27"/>
    </w:p>
    <w:p w14:paraId="5D2DD4B3">
      <w:pPr>
        <w:rPr>
          <w:rFonts w:ascii="Amalia" w:hAnsi="Amalia" w:cs="Tahoma"/>
          <w:lang w:val="hr-HR"/>
        </w:rPr>
      </w:pPr>
    </w:p>
    <w:p w14:paraId="4245B2D1">
      <w:pPr>
        <w:rPr>
          <w:rFonts w:ascii="Amalia" w:hAnsi="Amalia" w:cs="Tahoma"/>
          <w:i/>
          <w:lang w:val="hr-HR"/>
        </w:rPr>
      </w:pPr>
      <w:r>
        <w:rPr>
          <w:rFonts w:ascii="Amalia" w:hAnsi="Amalia" w:cs="Tahoma"/>
          <w:b/>
          <w:lang w:val="hr-HR"/>
        </w:rPr>
        <w:t>Napomena 1:</w:t>
      </w:r>
      <w:r>
        <w:rPr>
          <w:rFonts w:ascii="Amalia" w:hAnsi="Amalia" w:cs="Tahoma"/>
          <w:i/>
          <w:lang w:val="hr-HR"/>
        </w:rPr>
        <w:t xml:space="preserve"> </w:t>
      </w:r>
      <w:r>
        <w:rPr>
          <w:rFonts w:ascii="Amalia" w:hAnsi="Amalia" w:cs="Tahoma"/>
          <w:b/>
          <w:lang w:val="hr-HR"/>
        </w:rPr>
        <w:t>Procjena vrijednosti zamjenskog objekta bez amortizacije i zemljišta.</w:t>
      </w:r>
      <w:r>
        <w:rPr>
          <w:rFonts w:ascii="Amalia" w:hAnsi="Amalia" w:cs="Tahoma"/>
          <w:i/>
          <w:lang w:val="hr-HR"/>
        </w:rPr>
        <w:t xml:space="preserve"> </w:t>
      </w:r>
    </w:p>
    <w:p w14:paraId="06E9C2F6">
      <w:pPr>
        <w:rPr>
          <w:rFonts w:ascii="Amalia" w:hAnsi="Amalia" w:cs="Tahoma"/>
          <w:b/>
          <w:lang w:val="hr-HR"/>
        </w:rPr>
      </w:pPr>
      <w:r>
        <w:rPr>
          <w:rFonts w:ascii="Amalia" w:hAnsi="Amalia" w:cs="Tahoma"/>
          <w:b/>
          <w:lang w:val="hr-HR"/>
        </w:rPr>
        <w:t>Napomena 2: Navesti troškovnik građevinskih radova za 1 m²</w:t>
      </w:r>
    </w:p>
    <w:p w14:paraId="50E91256">
      <w:pPr>
        <w:rPr>
          <w:rFonts w:ascii="Amalia" w:hAnsi="Amalia" w:cs="Tahoma"/>
          <w:b/>
          <w:color w:val="FF0000"/>
        </w:rPr>
      </w:pPr>
    </w:p>
    <w:tbl>
      <w:tblPr>
        <w:tblStyle w:val="25"/>
        <w:tblW w:w="0" w:type="auto"/>
        <w:tblInd w:w="18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80"/>
        <w:gridCol w:w="1710"/>
      </w:tblGrid>
      <w:tr w14:paraId="550A8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4680" w:type="dxa"/>
            <w:shd w:val="clear" w:color="auto" w:fill="DBE5F1" w:themeFill="accent1" w:themeFillTint="33"/>
            <w:vAlign w:val="bottom"/>
          </w:tcPr>
          <w:p w14:paraId="18714536">
            <w:pPr>
              <w:rPr>
                <w:rFonts w:ascii="Amalia" w:hAnsi="Amalia" w:cs="Tahoma"/>
                <w:b/>
                <w:sz w:val="22"/>
              </w:rPr>
            </w:pPr>
            <w:r>
              <w:rPr>
                <w:rFonts w:ascii="Amalia" w:hAnsi="Amalia" w:cs="Tahoma"/>
                <w:b/>
                <w:sz w:val="24"/>
              </w:rPr>
              <w:t>CIJENA GRAĐENJA:</w:t>
            </w:r>
          </w:p>
        </w:tc>
        <w:tc>
          <w:tcPr>
            <w:tcW w:w="1710" w:type="dxa"/>
            <w:shd w:val="clear" w:color="auto" w:fill="DBE5F1" w:themeFill="accent1" w:themeFillTint="33"/>
            <w:vAlign w:val="bottom"/>
          </w:tcPr>
          <w:p w14:paraId="4C78E589">
            <w:pPr>
              <w:jc w:val="right"/>
              <w:rPr>
                <w:rFonts w:ascii="Amalia" w:hAnsi="Amalia" w:cs="Tahoma"/>
                <w:b/>
                <w:sz w:val="22"/>
              </w:rPr>
            </w:pPr>
            <w:r>
              <w:rPr>
                <w:rFonts w:ascii="Amalia" w:hAnsi="Amalia" w:cs="Tahoma"/>
                <w:b/>
                <w:sz w:val="24"/>
              </w:rPr>
              <w:t>KM/m²</w:t>
            </w:r>
          </w:p>
        </w:tc>
      </w:tr>
      <w:tr w14:paraId="41B7A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vAlign w:val="bottom"/>
          </w:tcPr>
          <w:p w14:paraId="0FC731F2">
            <w:pPr>
              <w:rPr>
                <w:rFonts w:ascii="Amalia" w:hAnsi="Amalia" w:cs="Tahoma"/>
                <w:b/>
                <w:sz w:val="22"/>
              </w:rPr>
            </w:pPr>
          </w:p>
        </w:tc>
        <w:tc>
          <w:tcPr>
            <w:tcW w:w="1710" w:type="dxa"/>
            <w:vAlign w:val="bottom"/>
          </w:tcPr>
          <w:p w14:paraId="67D3C19E">
            <w:pPr>
              <w:jc w:val="right"/>
              <w:rPr>
                <w:rFonts w:ascii="Amalia" w:hAnsi="Amalia" w:cs="Tahoma"/>
                <w:b/>
                <w:sz w:val="22"/>
              </w:rPr>
            </w:pPr>
          </w:p>
        </w:tc>
      </w:tr>
      <w:tr w14:paraId="417CB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4680" w:type="dxa"/>
            <w:vAlign w:val="bottom"/>
          </w:tcPr>
          <w:p w14:paraId="3D86456F">
            <w:pPr>
              <w:rPr>
                <w:rFonts w:ascii="Amalia" w:hAnsi="Amalia" w:cs="Tahoma"/>
                <w:b/>
                <w:sz w:val="22"/>
              </w:rPr>
            </w:pPr>
            <w:r>
              <w:rPr>
                <w:rFonts w:ascii="Amalia" w:hAnsi="Amalia" w:cs="Tahoma"/>
                <w:b/>
                <w:sz w:val="22"/>
              </w:rPr>
              <w:t>Grubi građevinski radovi:</w:t>
            </w:r>
          </w:p>
        </w:tc>
        <w:tc>
          <w:tcPr>
            <w:tcW w:w="1710" w:type="dxa"/>
            <w:vAlign w:val="bottom"/>
          </w:tcPr>
          <w:p w14:paraId="63229A0D">
            <w:pPr>
              <w:jc w:val="right"/>
              <w:rPr>
                <w:rFonts w:ascii="Amalia" w:hAnsi="Amalia" w:cs="Tahoma"/>
                <w:b/>
                <w:sz w:val="22"/>
              </w:rPr>
            </w:pPr>
          </w:p>
        </w:tc>
      </w:tr>
      <w:tr w14:paraId="14A62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4680" w:type="dxa"/>
            <w:vAlign w:val="bottom"/>
          </w:tcPr>
          <w:p w14:paraId="69D28A0B">
            <w:pPr>
              <w:rPr>
                <w:rFonts w:ascii="Amalia" w:hAnsi="Amalia" w:cs="Tahoma"/>
                <w:b/>
                <w:sz w:val="22"/>
              </w:rPr>
            </w:pPr>
            <w:r>
              <w:rPr>
                <w:rFonts w:ascii="Amalia" w:hAnsi="Amalia" w:cs="Tahoma"/>
                <w:b/>
                <w:sz w:val="22"/>
              </w:rPr>
              <w:t>Zanatski radovi:</w:t>
            </w:r>
          </w:p>
        </w:tc>
        <w:tc>
          <w:tcPr>
            <w:tcW w:w="1710" w:type="dxa"/>
            <w:vAlign w:val="bottom"/>
          </w:tcPr>
          <w:p w14:paraId="4D06B04C">
            <w:pPr>
              <w:jc w:val="right"/>
              <w:rPr>
                <w:rFonts w:ascii="Amalia" w:hAnsi="Amalia" w:cs="Tahoma"/>
                <w:b/>
                <w:sz w:val="22"/>
              </w:rPr>
            </w:pPr>
          </w:p>
        </w:tc>
      </w:tr>
      <w:tr w14:paraId="62DDE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4680" w:type="dxa"/>
            <w:vAlign w:val="bottom"/>
          </w:tcPr>
          <w:p w14:paraId="454470CC">
            <w:pPr>
              <w:rPr>
                <w:rFonts w:ascii="Amalia" w:hAnsi="Amalia" w:cs="Tahoma"/>
                <w:b/>
                <w:sz w:val="22"/>
              </w:rPr>
            </w:pPr>
            <w:r>
              <w:rPr>
                <w:rFonts w:ascii="Amalia" w:hAnsi="Amalia" w:cs="Tahoma"/>
                <w:b/>
                <w:sz w:val="22"/>
              </w:rPr>
              <w:t>Instalaterski radovi:</w:t>
            </w:r>
          </w:p>
        </w:tc>
        <w:tc>
          <w:tcPr>
            <w:tcW w:w="1710" w:type="dxa"/>
            <w:vAlign w:val="bottom"/>
          </w:tcPr>
          <w:p w14:paraId="6DA80BE9">
            <w:pPr>
              <w:jc w:val="right"/>
              <w:rPr>
                <w:rFonts w:ascii="Amalia" w:hAnsi="Amalia" w:cs="Tahoma"/>
                <w:b/>
                <w:sz w:val="22"/>
              </w:rPr>
            </w:pPr>
          </w:p>
        </w:tc>
      </w:tr>
      <w:tr w14:paraId="7F3DD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4680" w:type="dxa"/>
            <w:vAlign w:val="bottom"/>
          </w:tcPr>
          <w:p w14:paraId="75E56110">
            <w:pPr>
              <w:rPr>
                <w:rFonts w:ascii="Amalia" w:hAnsi="Amalia" w:cs="Tahoma"/>
                <w:b/>
                <w:sz w:val="22"/>
              </w:rPr>
            </w:pPr>
            <w:r>
              <w:rPr>
                <w:rFonts w:ascii="Amalia" w:hAnsi="Amalia" w:cs="Tahoma"/>
                <w:b/>
                <w:sz w:val="22"/>
              </w:rPr>
              <w:t>Troškovi izvođenja:</w:t>
            </w:r>
          </w:p>
        </w:tc>
        <w:tc>
          <w:tcPr>
            <w:tcW w:w="1710" w:type="dxa"/>
            <w:vAlign w:val="bottom"/>
          </w:tcPr>
          <w:p w14:paraId="7BC993F3">
            <w:pPr>
              <w:jc w:val="right"/>
              <w:rPr>
                <w:rFonts w:ascii="Amalia" w:hAnsi="Amalia" w:cs="Tahoma"/>
                <w:b/>
                <w:sz w:val="22"/>
              </w:rPr>
            </w:pPr>
          </w:p>
        </w:tc>
      </w:tr>
      <w:tr w14:paraId="53A1D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vAlign w:val="bottom"/>
          </w:tcPr>
          <w:p w14:paraId="03381AD0">
            <w:pPr>
              <w:rPr>
                <w:rFonts w:ascii="Amalia" w:hAnsi="Amalia" w:cs="Tahoma"/>
                <w:b/>
                <w:sz w:val="22"/>
              </w:rPr>
            </w:pPr>
          </w:p>
        </w:tc>
        <w:tc>
          <w:tcPr>
            <w:tcW w:w="1710" w:type="dxa"/>
            <w:vAlign w:val="bottom"/>
          </w:tcPr>
          <w:p w14:paraId="1A6945A7">
            <w:pPr>
              <w:jc w:val="right"/>
              <w:rPr>
                <w:rFonts w:ascii="Amalia" w:hAnsi="Amalia" w:cs="Tahoma"/>
                <w:b/>
                <w:sz w:val="22"/>
              </w:rPr>
            </w:pPr>
          </w:p>
        </w:tc>
      </w:tr>
      <w:tr w14:paraId="751B9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4680" w:type="dxa"/>
            <w:shd w:val="clear" w:color="auto" w:fill="DBE5F1" w:themeFill="accent1" w:themeFillTint="33"/>
            <w:vAlign w:val="bottom"/>
          </w:tcPr>
          <w:p w14:paraId="0200C75A">
            <w:pPr>
              <w:rPr>
                <w:rFonts w:ascii="Amalia" w:hAnsi="Amalia" w:cs="Tahoma"/>
                <w:b/>
                <w:sz w:val="24"/>
              </w:rPr>
            </w:pPr>
            <w:r>
              <w:rPr>
                <w:rFonts w:ascii="Amalia" w:hAnsi="Amalia" w:cs="Tahoma"/>
                <w:b/>
                <w:sz w:val="24"/>
              </w:rPr>
              <w:t>UKUPNO:</w:t>
            </w:r>
          </w:p>
        </w:tc>
        <w:tc>
          <w:tcPr>
            <w:tcW w:w="1710" w:type="dxa"/>
            <w:shd w:val="clear" w:color="auto" w:fill="DBE5F1" w:themeFill="accent1" w:themeFillTint="33"/>
            <w:vAlign w:val="bottom"/>
          </w:tcPr>
          <w:p w14:paraId="72EC7A45">
            <w:pPr>
              <w:jc w:val="right"/>
              <w:rPr>
                <w:rFonts w:ascii="Amalia" w:hAnsi="Amalia" w:cs="Tahoma"/>
                <w:b/>
                <w:sz w:val="24"/>
              </w:rPr>
            </w:pPr>
          </w:p>
        </w:tc>
      </w:tr>
    </w:tbl>
    <w:p w14:paraId="3EF7DED0">
      <w:pPr>
        <w:rPr>
          <w:rFonts w:ascii="Amalia" w:hAnsi="Amalia" w:cs="Tahoma"/>
          <w:b/>
          <w:color w:val="FF0000"/>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8"/>
        <w:gridCol w:w="1260"/>
        <w:gridCol w:w="450"/>
        <w:gridCol w:w="630"/>
        <w:gridCol w:w="1530"/>
        <w:gridCol w:w="1170"/>
        <w:gridCol w:w="540"/>
        <w:gridCol w:w="1260"/>
        <w:gridCol w:w="630"/>
      </w:tblGrid>
      <w:tr w14:paraId="11A3B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78" w:type="dxa"/>
            <w:gridSpan w:val="9"/>
            <w:shd w:val="clear" w:color="auto" w:fill="DBE5F1" w:themeFill="accent1" w:themeFillTint="33"/>
          </w:tcPr>
          <w:p w14:paraId="462B9945">
            <w:pPr>
              <w:jc w:val="center"/>
              <w:rPr>
                <w:rFonts w:ascii="Amalia" w:hAnsi="Amalia" w:cs="Tahoma"/>
                <w:b/>
                <w:color w:val="FF0000"/>
              </w:rPr>
            </w:pPr>
            <w:r>
              <w:rPr>
                <w:rFonts w:ascii="Amalia" w:hAnsi="Amalia" w:cs="Tahoma"/>
                <w:b/>
                <w:sz w:val="24"/>
              </w:rPr>
              <w:t>Građevinska vrijednost za potrebe Polise osiguranja:</w:t>
            </w:r>
          </w:p>
        </w:tc>
      </w:tr>
      <w:tr w14:paraId="0D98F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trPr>
        <w:tc>
          <w:tcPr>
            <w:tcW w:w="1908" w:type="dxa"/>
            <w:vAlign w:val="bottom"/>
          </w:tcPr>
          <w:p w14:paraId="51F21234">
            <w:pPr>
              <w:rPr>
                <w:rFonts w:ascii="Amalia" w:hAnsi="Amalia" w:cs="Tahoma"/>
                <w:b/>
                <w:sz w:val="22"/>
              </w:rPr>
            </w:pPr>
            <w:r>
              <w:rPr>
                <w:rFonts w:ascii="Amalia" w:hAnsi="Amalia" w:cs="Tahoma"/>
                <w:b/>
                <w:sz w:val="22"/>
              </w:rPr>
              <w:t>Brutto P:</w:t>
            </w:r>
          </w:p>
        </w:tc>
        <w:tc>
          <w:tcPr>
            <w:tcW w:w="1260" w:type="dxa"/>
            <w:vAlign w:val="bottom"/>
          </w:tcPr>
          <w:p w14:paraId="4EB13B8B">
            <w:pPr>
              <w:jc w:val="center"/>
              <w:rPr>
                <w:rFonts w:ascii="Amalia" w:hAnsi="Amalia" w:cs="Tahoma"/>
                <w:b/>
                <w:sz w:val="22"/>
              </w:rPr>
            </w:pPr>
            <w:r>
              <w:rPr>
                <w:rFonts w:ascii="Amalia" w:hAnsi="Amalia" w:cs="Tahoma"/>
                <w:b/>
                <w:sz w:val="22"/>
              </w:rPr>
              <w:t>0.00</w:t>
            </w:r>
          </w:p>
        </w:tc>
        <w:tc>
          <w:tcPr>
            <w:tcW w:w="450" w:type="dxa"/>
            <w:vAlign w:val="bottom"/>
          </w:tcPr>
          <w:p w14:paraId="0046177F">
            <w:pPr>
              <w:jc w:val="center"/>
              <w:rPr>
                <w:rFonts w:ascii="Amalia" w:hAnsi="Amalia" w:cs="Tahoma"/>
                <w:b/>
                <w:sz w:val="22"/>
              </w:rPr>
            </w:pPr>
            <w:r>
              <w:rPr>
                <w:rFonts w:ascii="Amalia" w:hAnsi="Amalia" w:cs="Tahoma"/>
                <w:b/>
                <w:sz w:val="22"/>
              </w:rPr>
              <w:t>x</w:t>
            </w:r>
          </w:p>
        </w:tc>
        <w:tc>
          <w:tcPr>
            <w:tcW w:w="630" w:type="dxa"/>
            <w:vAlign w:val="bottom"/>
          </w:tcPr>
          <w:p w14:paraId="1C000801">
            <w:pPr>
              <w:jc w:val="center"/>
              <w:rPr>
                <w:rFonts w:ascii="Amalia" w:hAnsi="Amalia" w:cs="Tahoma"/>
                <w:b/>
                <w:sz w:val="22"/>
              </w:rPr>
            </w:pPr>
            <w:r>
              <w:rPr>
                <w:rFonts w:ascii="Amalia" w:hAnsi="Amalia" w:cs="Tahoma"/>
                <w:b/>
                <w:sz w:val="22"/>
              </w:rPr>
              <w:t>m²</w:t>
            </w:r>
          </w:p>
        </w:tc>
        <w:tc>
          <w:tcPr>
            <w:tcW w:w="1530" w:type="dxa"/>
            <w:vAlign w:val="bottom"/>
          </w:tcPr>
          <w:p w14:paraId="483FCFED">
            <w:pPr>
              <w:jc w:val="center"/>
              <w:rPr>
                <w:rFonts w:ascii="Amalia" w:hAnsi="Amalia" w:cs="Tahoma"/>
                <w:b/>
                <w:sz w:val="22"/>
              </w:rPr>
            </w:pPr>
            <w:r>
              <w:rPr>
                <w:rFonts w:ascii="Amalia" w:hAnsi="Amalia" w:cs="Tahoma"/>
                <w:b/>
                <w:sz w:val="22"/>
              </w:rPr>
              <w:t>0.00</w:t>
            </w:r>
          </w:p>
        </w:tc>
        <w:tc>
          <w:tcPr>
            <w:tcW w:w="1170" w:type="dxa"/>
            <w:vAlign w:val="bottom"/>
          </w:tcPr>
          <w:p w14:paraId="53189CD9">
            <w:pPr>
              <w:jc w:val="center"/>
              <w:rPr>
                <w:rFonts w:ascii="Amalia" w:hAnsi="Amalia" w:cs="Tahoma"/>
                <w:b/>
                <w:sz w:val="22"/>
              </w:rPr>
            </w:pPr>
            <w:r>
              <w:rPr>
                <w:rFonts w:ascii="Amalia" w:hAnsi="Amalia" w:cs="Tahoma"/>
                <w:b/>
                <w:sz w:val="22"/>
              </w:rPr>
              <w:t>KM/m²</w:t>
            </w:r>
          </w:p>
        </w:tc>
        <w:tc>
          <w:tcPr>
            <w:tcW w:w="540" w:type="dxa"/>
            <w:vAlign w:val="bottom"/>
          </w:tcPr>
          <w:p w14:paraId="7246244B">
            <w:pPr>
              <w:jc w:val="center"/>
              <w:rPr>
                <w:rFonts w:ascii="Amalia" w:hAnsi="Amalia" w:cs="Tahoma"/>
                <w:b/>
                <w:sz w:val="22"/>
              </w:rPr>
            </w:pPr>
            <w:r>
              <w:rPr>
                <w:rFonts w:ascii="Amalia" w:hAnsi="Amalia" w:cs="Tahoma"/>
                <w:b/>
                <w:sz w:val="22"/>
              </w:rPr>
              <w:t>=</w:t>
            </w:r>
          </w:p>
        </w:tc>
        <w:tc>
          <w:tcPr>
            <w:tcW w:w="1260" w:type="dxa"/>
            <w:vAlign w:val="bottom"/>
          </w:tcPr>
          <w:p w14:paraId="07EB4DEE">
            <w:pPr>
              <w:jc w:val="center"/>
              <w:rPr>
                <w:rFonts w:ascii="Amalia" w:hAnsi="Amalia" w:cs="Tahoma"/>
                <w:b/>
                <w:sz w:val="22"/>
              </w:rPr>
            </w:pPr>
            <w:r>
              <w:rPr>
                <w:rFonts w:ascii="Amalia" w:hAnsi="Amalia" w:cs="Tahoma"/>
                <w:b/>
                <w:sz w:val="22"/>
              </w:rPr>
              <w:t>0.00</w:t>
            </w:r>
          </w:p>
        </w:tc>
        <w:tc>
          <w:tcPr>
            <w:tcW w:w="630" w:type="dxa"/>
            <w:vAlign w:val="bottom"/>
          </w:tcPr>
          <w:p w14:paraId="69196086">
            <w:pPr>
              <w:jc w:val="center"/>
              <w:rPr>
                <w:rFonts w:ascii="Amalia" w:hAnsi="Amalia" w:cs="Tahoma"/>
                <w:b/>
                <w:sz w:val="22"/>
              </w:rPr>
            </w:pPr>
            <w:r>
              <w:rPr>
                <w:rFonts w:ascii="Amalia" w:hAnsi="Amalia" w:cs="Tahoma"/>
                <w:b/>
                <w:sz w:val="22"/>
              </w:rPr>
              <w:t>KM</w:t>
            </w:r>
          </w:p>
        </w:tc>
      </w:tr>
    </w:tbl>
    <w:p w14:paraId="402DF151">
      <w:pPr>
        <w:jc w:val="both"/>
        <w:rPr>
          <w:rFonts w:ascii="Amalia" w:hAnsi="Amalia" w:cs="Tahoma"/>
          <w:b/>
          <w:sz w:val="22"/>
          <w:szCs w:val="18"/>
          <w:lang w:val="pl-PL"/>
        </w:rPr>
      </w:pPr>
    </w:p>
    <w:p w14:paraId="3D8F883E">
      <w:pPr>
        <w:jc w:val="both"/>
        <w:rPr>
          <w:rFonts w:ascii="Amalia" w:hAnsi="Amalia" w:cs="Tahoma"/>
          <w:b/>
          <w:sz w:val="22"/>
          <w:szCs w:val="18"/>
          <w:lang w:val="pl-PL"/>
        </w:rPr>
      </w:pPr>
      <w:r>
        <w:rPr>
          <w:rFonts w:ascii="Amalia" w:hAnsi="Amalia" w:cs="Tahoma"/>
          <w:b/>
          <w:sz w:val="22"/>
          <w:szCs w:val="18"/>
          <w:lang w:val="pl-PL"/>
        </w:rPr>
        <w:t xml:space="preserve">Usvojena je trenutna građevinska vrijednost nekretnine od 0.00 KM  </w:t>
      </w:r>
    </w:p>
    <w:p w14:paraId="466A87DE">
      <w:pPr>
        <w:jc w:val="both"/>
        <w:rPr>
          <w:rFonts w:ascii="Amalia" w:hAnsi="Amalia" w:cs="Tahoma"/>
          <w:b/>
          <w:sz w:val="22"/>
          <w:szCs w:val="18"/>
          <w:lang w:val="pl-PL"/>
        </w:rPr>
      </w:pPr>
    </w:p>
    <w:p w14:paraId="7FEB2537">
      <w:pPr>
        <w:jc w:val="both"/>
        <w:rPr>
          <w:rFonts w:ascii="Amalia" w:hAnsi="Amalia" w:cs="Tahoma"/>
          <w:i/>
          <w:lang w:val="pl-PL"/>
        </w:rPr>
      </w:pPr>
      <w:r>
        <w:rPr>
          <w:rFonts w:ascii="Amalia" w:hAnsi="Amalia" w:cs="Tahoma"/>
          <w:i/>
          <w:lang w:val="pl-PL"/>
        </w:rPr>
        <w:t>Napomena: Jediničnu građevinsku vrijednost obrazložiti navodima izvora od kojih je ista preuzeta.</w:t>
      </w:r>
    </w:p>
    <w:p w14:paraId="3AAED553">
      <w:pPr>
        <w:jc w:val="both"/>
        <w:rPr>
          <w:rFonts w:ascii="Amalia" w:hAnsi="Amalia" w:cs="Tahoma"/>
          <w:i/>
          <w:sz w:val="18"/>
          <w:szCs w:val="18"/>
        </w:rPr>
      </w:pPr>
      <w:r>
        <w:rPr>
          <w:rFonts w:ascii="Amalia" w:hAnsi="Amalia" w:cs="Tahoma"/>
          <w:i/>
          <w:sz w:val="18"/>
          <w:szCs w:val="18"/>
        </w:rPr>
        <w:t>(Nova građevinska vrijednost predstavlja vrijednost izgradnje istog objekta bez administrativnih troškova (renta, pogodnost lokacije, izrada tehničke dokumentacije, izdavanja za dobijanje dozvola za spajenje na gradsku infrastrukturu, vrijednost koja se odnosi na zemljištnu parcelu. Znači nova građevinska vrijednost se odnosi samo na građevinsko-zanatsko-instalaterske radove )</w:t>
      </w:r>
    </w:p>
    <w:p w14:paraId="25768110">
      <w:pPr>
        <w:jc w:val="both"/>
        <w:rPr>
          <w:rFonts w:ascii="Amalia" w:hAnsi="Amalia" w:cs="Tahoma"/>
          <w:i/>
          <w:sz w:val="18"/>
          <w:szCs w:val="18"/>
          <w:lang w:val="pl-PL"/>
        </w:rPr>
      </w:pPr>
    </w:p>
    <w:p w14:paraId="603AB76E">
      <w:pPr>
        <w:pStyle w:val="3"/>
        <w:ind w:hanging="756"/>
        <w:rPr>
          <w:rFonts w:ascii="Amalia" w:hAnsi="Amalia" w:cs="Tahoma"/>
          <w:sz w:val="20"/>
        </w:rPr>
      </w:pPr>
      <w:bookmarkStart w:id="28" w:name="_Toc460574776"/>
      <w:bookmarkStart w:id="29" w:name="_Toc66735790"/>
      <w:r>
        <w:rPr>
          <w:rFonts w:ascii="Amalia" w:hAnsi="Amalia" w:cs="Tahoma"/>
          <w:sz w:val="20"/>
        </w:rPr>
        <w:t>PROCJENA TRŽIŠNE VRIJEDNOSTI</w:t>
      </w:r>
      <w:bookmarkEnd w:id="28"/>
      <w:r>
        <w:rPr>
          <w:rFonts w:ascii="Amalia" w:hAnsi="Amalia" w:cs="Tahoma"/>
          <w:sz w:val="20"/>
        </w:rPr>
        <w:t xml:space="preserve"> NEKRETNINA I PRIMJERI SA TRŽIŠTA</w:t>
      </w:r>
      <w:bookmarkEnd w:id="29"/>
    </w:p>
    <w:p w14:paraId="479BCE7A">
      <w:pPr>
        <w:rPr>
          <w:rFonts w:ascii="Amalia" w:hAnsi="Amalia" w:cs="Tahoma"/>
          <w:b/>
          <w:bCs/>
          <w:sz w:val="28"/>
          <w:lang w:val="pl-PL"/>
        </w:rPr>
      </w:pPr>
    </w:p>
    <w:p w14:paraId="3F4CFE27">
      <w:pPr>
        <w:rPr>
          <w:rFonts w:ascii="Amalia" w:hAnsi="Amalia" w:cs="Tahoma"/>
          <w:b/>
          <w:i/>
        </w:rPr>
      </w:pPr>
      <w:r>
        <w:rPr>
          <w:rFonts w:ascii="Amalia" w:hAnsi="Amalia" w:cs="Tahoma"/>
        </w:rPr>
        <w:t xml:space="preserve">Analiza tržišta – </w:t>
      </w:r>
      <w:r>
        <w:rPr>
          <w:rFonts w:ascii="Amalia" w:hAnsi="Amalia" w:cs="Tahoma"/>
          <w:b/>
          <w:i/>
        </w:rPr>
        <w:t>(dati kratak osvrt na stanje tržišta poslovnih prostora, ponude/potražnje poslovnih prostora na predmetnoj lokaciji, trenutnih utjecaja – COVID 19 itd.</w:t>
      </w:r>
    </w:p>
    <w:p w14:paraId="07BF0439">
      <w:pPr>
        <w:rPr>
          <w:rFonts w:ascii="Amalia" w:hAnsi="Amalia" w:cs="Tahoma"/>
          <w:b/>
          <w:bCs/>
          <w:sz w:val="28"/>
          <w:lang w:val="pl-PL"/>
        </w:rPr>
      </w:pPr>
    </w:p>
    <w:p w14:paraId="4611C151">
      <w:pPr>
        <w:pStyle w:val="3"/>
        <w:tabs>
          <w:tab w:val="left" w:pos="720"/>
        </w:tabs>
        <w:ind w:left="720" w:hanging="720"/>
        <w:rPr>
          <w:rFonts w:ascii="Amalia" w:hAnsi="Amalia" w:cs="Tahoma"/>
          <w:sz w:val="20"/>
        </w:rPr>
      </w:pPr>
      <w:bookmarkStart w:id="30" w:name="_Toc66735791"/>
      <w:r>
        <w:rPr>
          <w:rFonts w:ascii="Amalia" w:hAnsi="Amalia" w:cs="Tahoma"/>
          <w:sz w:val="20"/>
        </w:rPr>
        <w:t xml:space="preserve">PRIMARNA METODA : </w:t>
      </w:r>
      <w:r>
        <w:rPr>
          <w:rFonts w:ascii="Amalia" w:hAnsi="Amalia" w:cs="Tahoma"/>
          <w:b w:val="0"/>
          <w:sz w:val="20"/>
        </w:rPr>
        <w:t>(Prihodovna, Uporedna i Troškovna metoda)</w:t>
      </w:r>
      <w:bookmarkEnd w:id="30"/>
    </w:p>
    <w:p w14:paraId="32322CA0">
      <w:pPr>
        <w:rPr>
          <w:rFonts w:ascii="Amalia" w:hAnsi="Amalia"/>
          <w:lang w:val="hr-HR"/>
        </w:rPr>
      </w:pPr>
    </w:p>
    <w:p w14:paraId="49E6B4B1">
      <w:pPr>
        <w:rPr>
          <w:rFonts w:ascii="Amalia" w:hAnsi="Amalia" w:cs="Tahoma"/>
          <w:color w:val="000000" w:themeColor="text1"/>
          <w:lang w:val="pl-PL"/>
          <w14:textFill>
            <w14:solidFill>
              <w14:schemeClr w14:val="tx1"/>
            </w14:solidFill>
          </w14:textFill>
        </w:rPr>
      </w:pPr>
      <w:r>
        <w:rPr>
          <w:rFonts w:ascii="Amalia" w:hAnsi="Amalia" w:cs="Tahoma"/>
          <w:color w:val="000000" w:themeColor="text1"/>
          <w:lang w:val="pl-PL"/>
          <w14:textFill>
            <w14:solidFill>
              <w14:schemeClr w14:val="tx1"/>
            </w14:solidFill>
          </w14:textFill>
        </w:rPr>
        <w:t>Metodologija koja je korištena kao primarna i ZAŠTO</w:t>
      </w:r>
    </w:p>
    <w:p w14:paraId="32AEB77A">
      <w:pPr>
        <w:rPr>
          <w:rFonts w:ascii="Amalia" w:hAnsi="Amalia" w:cs="Tahoma"/>
          <w:color w:val="000000" w:themeColor="text1"/>
          <w:lang w:val="pl-PL"/>
          <w14:textFill>
            <w14:solidFill>
              <w14:schemeClr w14:val="tx1"/>
            </w14:solidFill>
          </w14:textFill>
        </w:rPr>
      </w:pPr>
    </w:p>
    <w:p w14:paraId="73C1A09A">
      <w:pPr>
        <w:rPr>
          <w:rFonts w:ascii="Amalia" w:hAnsi="Amalia" w:cs="Tahoma"/>
          <w:i/>
          <w:lang w:val="pl-PL"/>
        </w:rPr>
      </w:pPr>
      <w:r>
        <w:rPr>
          <w:rFonts w:ascii="Amalia" w:hAnsi="Amalia" w:cs="Tahoma"/>
          <w:i/>
          <w:lang w:val="pl-PL"/>
        </w:rPr>
        <w:t>Prikazati minimalno 3 (tri) uporedna podatka o zakupu na sličnim/istim lokacijama</w:t>
      </w:r>
    </w:p>
    <w:p w14:paraId="663B399E">
      <w:pPr>
        <w:rPr>
          <w:rFonts w:ascii="Amalia" w:hAnsi="Amalia" w:cs="Tahoma"/>
          <w:b/>
          <w:i/>
          <w:u w:val="single"/>
          <w:lang w:val="pl-PL"/>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35"/>
        <w:gridCol w:w="3510"/>
        <w:gridCol w:w="2155"/>
      </w:tblGrid>
      <w:tr w14:paraId="39743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4135" w:type="dxa"/>
          </w:tcPr>
          <w:p w14:paraId="091E3E0A">
            <w:pPr>
              <w:rPr>
                <w:rFonts w:ascii="Amalia" w:hAnsi="Amalia" w:cs="Tahoma"/>
                <w:b/>
                <w:bCs/>
                <w:iCs/>
                <w:lang w:val="pl-PL"/>
              </w:rPr>
            </w:pPr>
            <w:r>
              <w:rPr>
                <w:rFonts w:ascii="Amalia" w:hAnsi="Amalia" w:cs="Tahoma"/>
                <w:b/>
                <w:bCs/>
                <w:iCs/>
                <w:lang w:val="pl-PL"/>
              </w:rPr>
              <w:t>Primjer 1.</w:t>
            </w:r>
          </w:p>
        </w:tc>
        <w:tc>
          <w:tcPr>
            <w:tcW w:w="5665" w:type="dxa"/>
            <w:gridSpan w:val="2"/>
          </w:tcPr>
          <w:p w14:paraId="683EBEBA">
            <w:pPr>
              <w:rPr>
                <w:rFonts w:ascii="Amalia" w:hAnsi="Amalia" w:cs="Tahoma"/>
                <w:iCs/>
                <w:color w:val="FF0000"/>
                <w:lang w:val="pl-PL"/>
              </w:rPr>
            </w:pPr>
            <w:r>
              <w:rPr>
                <w:rFonts w:ascii="Amalia" w:hAnsi="Amalia" w:cs="Tahoma"/>
                <w:iCs/>
                <w:color w:val="FF0000"/>
                <w:lang w:val="pl-PL"/>
              </w:rPr>
              <w:t>web link sa izvorom podatka sa interneta</w:t>
            </w:r>
          </w:p>
          <w:p w14:paraId="4A27CF25">
            <w:pPr>
              <w:rPr>
                <w:rFonts w:ascii="Amalia" w:hAnsi="Amalia" w:cs="Tahoma"/>
                <w:i/>
                <w:color w:val="FF0000"/>
                <w:lang w:val="pl-PL"/>
              </w:rPr>
            </w:pPr>
            <w:r>
              <w:rPr>
                <w:rFonts w:ascii="Amalia" w:hAnsi="Amalia" w:cs="Tahoma"/>
                <w:i/>
                <w:color w:val="FF0000"/>
                <w:lang w:val="pl-PL"/>
              </w:rPr>
              <w:t>(npr.: https://www.olx.ba/artikal/atraktivna-parcela-plac-300m2-ilidza-centar)</w:t>
            </w:r>
          </w:p>
          <w:p w14:paraId="744295A8">
            <w:pPr>
              <w:rPr>
                <w:rFonts w:ascii="Amalia" w:hAnsi="Amalia" w:cs="Tahoma"/>
                <w:i/>
                <w:lang w:val="pl-PL"/>
              </w:rPr>
            </w:pPr>
          </w:p>
        </w:tc>
      </w:tr>
      <w:tr w14:paraId="4D18F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restart"/>
          </w:tcPr>
          <w:p w14:paraId="3AA2CB4F">
            <w:pPr>
              <w:jc w:val="center"/>
              <w:rPr>
                <w:rFonts w:ascii="Amalia" w:hAnsi="Amalia" w:cs="Tahoma"/>
                <w:i/>
                <w:lang w:val="pl-PL"/>
              </w:rPr>
            </w:pPr>
            <w:r>
              <w:rPr>
                <w:rFonts w:ascii="Amalia" w:hAnsi="Amalia" w:cs="Tahoma"/>
                <w:i/>
                <w:lang w:val="pl-PL"/>
              </w:rPr>
              <w:t>Slika oglasa sa prikazom lokacije (mapa, satelitski snimak ili sl.):</w:t>
            </w:r>
          </w:p>
        </w:tc>
        <w:tc>
          <w:tcPr>
            <w:tcW w:w="3510" w:type="dxa"/>
          </w:tcPr>
          <w:p w14:paraId="125E5DC9">
            <w:pPr>
              <w:rPr>
                <w:rFonts w:ascii="Amalia" w:hAnsi="Amalia" w:cs="Tahoma"/>
                <w:i/>
                <w:lang w:val="pl-PL"/>
              </w:rPr>
            </w:pPr>
            <w:r>
              <w:rPr>
                <w:rFonts w:ascii="Amalia" w:hAnsi="Amalia" w:cs="Tahoma"/>
                <w:i/>
                <w:lang w:val="pl-PL"/>
              </w:rPr>
              <w:t>Vrijednost nekretnine:</w:t>
            </w:r>
          </w:p>
        </w:tc>
        <w:tc>
          <w:tcPr>
            <w:tcW w:w="2155" w:type="dxa"/>
          </w:tcPr>
          <w:p w14:paraId="49409174">
            <w:pPr>
              <w:rPr>
                <w:rFonts w:ascii="Amalia" w:hAnsi="Amalia" w:cs="Tahoma"/>
                <w:i/>
                <w:lang w:val="pl-PL"/>
              </w:rPr>
            </w:pPr>
            <w:r>
              <w:rPr>
                <w:rFonts w:ascii="Amalia" w:hAnsi="Amalia" w:cs="Tahoma"/>
                <w:i/>
                <w:lang w:val="pl-PL"/>
              </w:rPr>
              <w:t>KM</w:t>
            </w:r>
          </w:p>
        </w:tc>
      </w:tr>
      <w:tr w14:paraId="2A282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5240F93D">
            <w:pPr>
              <w:rPr>
                <w:rFonts w:ascii="Amalia" w:hAnsi="Amalia" w:cs="Tahoma"/>
                <w:i/>
                <w:lang w:val="pl-PL"/>
              </w:rPr>
            </w:pPr>
          </w:p>
        </w:tc>
        <w:tc>
          <w:tcPr>
            <w:tcW w:w="3510" w:type="dxa"/>
          </w:tcPr>
          <w:p w14:paraId="21A681E9">
            <w:pPr>
              <w:rPr>
                <w:rFonts w:ascii="Amalia" w:hAnsi="Amalia" w:cs="Tahoma"/>
                <w:i/>
                <w:lang w:val="pl-PL"/>
              </w:rPr>
            </w:pPr>
            <w:r>
              <w:rPr>
                <w:rFonts w:ascii="Amalia" w:hAnsi="Amalia" w:cs="Tahoma"/>
                <w:i/>
                <w:lang w:val="pl-PL"/>
              </w:rPr>
              <w:t>Površina:</w:t>
            </w:r>
          </w:p>
        </w:tc>
        <w:tc>
          <w:tcPr>
            <w:tcW w:w="2155" w:type="dxa"/>
          </w:tcPr>
          <w:p w14:paraId="0BD29EF1">
            <w:pPr>
              <w:rPr>
                <w:rFonts w:ascii="Amalia" w:hAnsi="Amalia" w:cs="Tahoma"/>
                <w:i/>
                <w:lang w:val="pl-PL"/>
              </w:rPr>
            </w:pPr>
            <w:r>
              <w:rPr>
                <w:rFonts w:ascii="Amalia" w:hAnsi="Amalia" w:cs="Tahoma"/>
                <w:i/>
                <w:lang w:val="pl-PL"/>
              </w:rPr>
              <w:t>m2</w:t>
            </w:r>
          </w:p>
        </w:tc>
      </w:tr>
      <w:tr w14:paraId="1EA5A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6197D2F3">
            <w:pPr>
              <w:rPr>
                <w:rFonts w:ascii="Amalia" w:hAnsi="Amalia" w:cs="Tahoma"/>
                <w:i/>
                <w:lang w:val="pl-PL"/>
              </w:rPr>
            </w:pPr>
          </w:p>
        </w:tc>
        <w:tc>
          <w:tcPr>
            <w:tcW w:w="3510" w:type="dxa"/>
          </w:tcPr>
          <w:p w14:paraId="18849C21">
            <w:pPr>
              <w:rPr>
                <w:rFonts w:ascii="Amalia" w:hAnsi="Amalia" w:cs="Tahoma"/>
                <w:i/>
                <w:lang w:val="pl-PL"/>
              </w:rPr>
            </w:pPr>
            <w:r>
              <w:rPr>
                <w:rFonts w:ascii="Amalia" w:hAnsi="Amalia" w:cs="Tahoma"/>
                <w:i/>
                <w:lang w:val="pl-PL"/>
              </w:rPr>
              <w:t>Jedinična vrijednost najma:</w:t>
            </w:r>
          </w:p>
        </w:tc>
        <w:tc>
          <w:tcPr>
            <w:tcW w:w="2155" w:type="dxa"/>
          </w:tcPr>
          <w:p w14:paraId="32666E63">
            <w:pPr>
              <w:rPr>
                <w:rFonts w:ascii="Amalia" w:hAnsi="Amalia" w:cs="Tahoma"/>
                <w:i/>
                <w:lang w:val="pl-PL"/>
              </w:rPr>
            </w:pPr>
            <w:r>
              <w:rPr>
                <w:rFonts w:ascii="Amalia" w:hAnsi="Amalia" w:cs="Tahoma"/>
                <w:i/>
                <w:lang w:val="pl-PL"/>
              </w:rPr>
              <w:t>KM/m2</w:t>
            </w:r>
          </w:p>
        </w:tc>
      </w:tr>
      <w:tr w14:paraId="69FBA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5344081A">
            <w:pPr>
              <w:rPr>
                <w:rFonts w:ascii="Amalia" w:hAnsi="Amalia" w:cs="Tahoma"/>
                <w:i/>
                <w:lang w:val="pl-PL"/>
              </w:rPr>
            </w:pPr>
          </w:p>
        </w:tc>
        <w:tc>
          <w:tcPr>
            <w:tcW w:w="3510" w:type="dxa"/>
          </w:tcPr>
          <w:p w14:paraId="73F7B930">
            <w:pPr>
              <w:rPr>
                <w:rFonts w:ascii="Amalia" w:hAnsi="Amalia" w:cs="Tahoma"/>
                <w:i/>
                <w:lang w:val="pl-PL"/>
              </w:rPr>
            </w:pPr>
            <w:r>
              <w:rPr>
                <w:rFonts w:ascii="Amalia" w:hAnsi="Amalia" w:cs="Tahoma"/>
                <w:i/>
                <w:lang w:val="pl-PL"/>
              </w:rPr>
              <w:t>Spratnost:</w:t>
            </w:r>
          </w:p>
        </w:tc>
        <w:tc>
          <w:tcPr>
            <w:tcW w:w="2155" w:type="dxa"/>
          </w:tcPr>
          <w:p w14:paraId="01886E49">
            <w:pPr>
              <w:rPr>
                <w:rFonts w:ascii="Amalia" w:hAnsi="Amalia" w:cs="Tahoma"/>
                <w:i/>
                <w:lang w:val="pl-PL"/>
              </w:rPr>
            </w:pPr>
          </w:p>
        </w:tc>
      </w:tr>
      <w:tr w14:paraId="22F03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7621485B">
            <w:pPr>
              <w:rPr>
                <w:rFonts w:ascii="Amalia" w:hAnsi="Amalia" w:cs="Tahoma"/>
                <w:i/>
                <w:lang w:val="pl-PL"/>
              </w:rPr>
            </w:pPr>
          </w:p>
        </w:tc>
        <w:tc>
          <w:tcPr>
            <w:tcW w:w="3510" w:type="dxa"/>
          </w:tcPr>
          <w:p w14:paraId="75E1C6D6">
            <w:pPr>
              <w:rPr>
                <w:rFonts w:ascii="Amalia" w:hAnsi="Amalia" w:cs="Tahoma"/>
                <w:i/>
                <w:lang w:val="pl-PL"/>
              </w:rPr>
            </w:pPr>
            <w:r>
              <w:rPr>
                <w:rFonts w:ascii="Amalia" w:hAnsi="Amalia" w:cs="Tahoma"/>
                <w:i/>
                <w:lang w:val="pl-PL"/>
              </w:rPr>
              <w:t>Datum oglasa:</w:t>
            </w:r>
          </w:p>
        </w:tc>
        <w:tc>
          <w:tcPr>
            <w:tcW w:w="2155" w:type="dxa"/>
          </w:tcPr>
          <w:p w14:paraId="719602A4">
            <w:pPr>
              <w:rPr>
                <w:rFonts w:ascii="Amalia" w:hAnsi="Amalia" w:cs="Tahoma"/>
                <w:i/>
                <w:lang w:val="pl-PL"/>
              </w:rPr>
            </w:pPr>
          </w:p>
        </w:tc>
      </w:tr>
      <w:tr w14:paraId="4DFFF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7407EFE3">
            <w:pPr>
              <w:rPr>
                <w:rFonts w:ascii="Amalia" w:hAnsi="Amalia" w:cs="Tahoma"/>
                <w:i/>
                <w:lang w:val="pl-PL"/>
              </w:rPr>
            </w:pPr>
          </w:p>
        </w:tc>
        <w:tc>
          <w:tcPr>
            <w:tcW w:w="3510" w:type="dxa"/>
          </w:tcPr>
          <w:p w14:paraId="6F8ADC63">
            <w:pPr>
              <w:rPr>
                <w:rFonts w:ascii="Amalia" w:hAnsi="Amalia" w:cs="Tahoma"/>
                <w:i/>
                <w:lang w:val="pl-PL"/>
              </w:rPr>
            </w:pPr>
          </w:p>
        </w:tc>
        <w:tc>
          <w:tcPr>
            <w:tcW w:w="2155" w:type="dxa"/>
          </w:tcPr>
          <w:p w14:paraId="3D35A4CC">
            <w:pPr>
              <w:rPr>
                <w:rFonts w:ascii="Amalia" w:hAnsi="Amalia" w:cs="Tahoma"/>
                <w:i/>
                <w:lang w:val="pl-PL"/>
              </w:rPr>
            </w:pPr>
          </w:p>
        </w:tc>
      </w:tr>
      <w:tr w14:paraId="10FF8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6EA97A5D">
            <w:pPr>
              <w:rPr>
                <w:rFonts w:ascii="Amalia" w:hAnsi="Amalia" w:cs="Tahoma"/>
                <w:i/>
                <w:lang w:val="pl-PL"/>
              </w:rPr>
            </w:pPr>
          </w:p>
        </w:tc>
        <w:tc>
          <w:tcPr>
            <w:tcW w:w="3510" w:type="dxa"/>
          </w:tcPr>
          <w:p w14:paraId="76C838D8">
            <w:pPr>
              <w:rPr>
                <w:rFonts w:ascii="Amalia" w:hAnsi="Amalia" w:cs="Tahoma"/>
                <w:i/>
                <w:lang w:val="pl-PL"/>
              </w:rPr>
            </w:pPr>
            <w:r>
              <w:rPr>
                <w:rFonts w:ascii="Amalia" w:hAnsi="Amalia" w:cs="Tahoma"/>
                <w:i/>
                <w:lang w:val="pl-PL"/>
              </w:rPr>
              <w:t>Opis:</w:t>
            </w:r>
          </w:p>
        </w:tc>
        <w:tc>
          <w:tcPr>
            <w:tcW w:w="2155" w:type="dxa"/>
          </w:tcPr>
          <w:p w14:paraId="7A39A86E">
            <w:pPr>
              <w:rPr>
                <w:rFonts w:ascii="Amalia" w:hAnsi="Amalia" w:cs="Tahoma"/>
                <w:i/>
                <w:lang w:val="pl-PL"/>
              </w:rPr>
            </w:pPr>
          </w:p>
        </w:tc>
      </w:tr>
      <w:tr w14:paraId="73A48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2" w:hRule="atLeast"/>
        </w:trPr>
        <w:tc>
          <w:tcPr>
            <w:tcW w:w="4135" w:type="dxa"/>
            <w:vMerge w:val="continue"/>
          </w:tcPr>
          <w:p w14:paraId="37163EA4">
            <w:pPr>
              <w:rPr>
                <w:rFonts w:ascii="Amalia" w:hAnsi="Amalia" w:cs="Tahoma"/>
                <w:i/>
                <w:lang w:val="pl-PL"/>
              </w:rPr>
            </w:pPr>
          </w:p>
        </w:tc>
        <w:tc>
          <w:tcPr>
            <w:tcW w:w="5665" w:type="dxa"/>
            <w:gridSpan w:val="2"/>
          </w:tcPr>
          <w:p w14:paraId="6B6DF031">
            <w:pPr>
              <w:rPr>
                <w:rFonts w:ascii="Amalia" w:hAnsi="Amalia" w:cs="Tahoma"/>
                <w:iCs/>
                <w:lang w:val="pl-PL"/>
              </w:rPr>
            </w:pPr>
          </w:p>
        </w:tc>
      </w:tr>
    </w:tbl>
    <w:p w14:paraId="09DFE1AA">
      <w:pPr>
        <w:rPr>
          <w:rFonts w:ascii="Amalia" w:hAnsi="Amalia" w:cs="Tahoma"/>
          <w:i/>
          <w:lang w:val="pl-PL"/>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35"/>
        <w:gridCol w:w="3240"/>
        <w:gridCol w:w="2425"/>
      </w:tblGrid>
      <w:tr w14:paraId="00850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4135" w:type="dxa"/>
          </w:tcPr>
          <w:p w14:paraId="6CE0FBEA">
            <w:pPr>
              <w:rPr>
                <w:rFonts w:ascii="Amalia" w:hAnsi="Amalia" w:cs="Tahoma"/>
                <w:b/>
                <w:bCs/>
                <w:iCs/>
                <w:lang w:val="pl-PL"/>
              </w:rPr>
            </w:pPr>
            <w:r>
              <w:rPr>
                <w:rFonts w:ascii="Amalia" w:hAnsi="Amalia" w:cs="Tahoma"/>
                <w:b/>
                <w:bCs/>
                <w:iCs/>
                <w:lang w:val="pl-PL"/>
              </w:rPr>
              <w:t>Primjer 2.</w:t>
            </w:r>
          </w:p>
        </w:tc>
        <w:tc>
          <w:tcPr>
            <w:tcW w:w="5665" w:type="dxa"/>
            <w:gridSpan w:val="2"/>
          </w:tcPr>
          <w:p w14:paraId="0E2D32F4">
            <w:pPr>
              <w:rPr>
                <w:rFonts w:ascii="Amalia" w:hAnsi="Amalia" w:cs="Tahoma"/>
                <w:iCs/>
                <w:color w:val="FF0000"/>
                <w:lang w:val="pl-PL"/>
              </w:rPr>
            </w:pPr>
            <w:r>
              <w:rPr>
                <w:rFonts w:ascii="Amalia" w:hAnsi="Amalia" w:cs="Tahoma"/>
                <w:iCs/>
                <w:color w:val="FF0000"/>
                <w:lang w:val="pl-PL"/>
              </w:rPr>
              <w:t>web link sa izvorom podatka sa interneta</w:t>
            </w:r>
          </w:p>
          <w:p w14:paraId="77086054">
            <w:pPr>
              <w:rPr>
                <w:rFonts w:ascii="Amalia" w:hAnsi="Amalia" w:cs="Tahoma"/>
                <w:i/>
                <w:color w:val="FF0000"/>
                <w:lang w:val="pl-PL"/>
              </w:rPr>
            </w:pPr>
            <w:r>
              <w:rPr>
                <w:rFonts w:ascii="Amalia" w:hAnsi="Amalia" w:cs="Tahoma"/>
                <w:i/>
                <w:color w:val="FF0000"/>
                <w:lang w:val="pl-PL"/>
              </w:rPr>
              <w:t>(npr.: https://www.olx.ba/artikal/atraktivna-parcela-plac-300m2-ilidza-centar)</w:t>
            </w:r>
          </w:p>
          <w:p w14:paraId="17645E5E">
            <w:pPr>
              <w:rPr>
                <w:rFonts w:ascii="Amalia" w:hAnsi="Amalia" w:cs="Tahoma"/>
                <w:i/>
                <w:lang w:val="pl-PL"/>
              </w:rPr>
            </w:pPr>
          </w:p>
        </w:tc>
      </w:tr>
      <w:tr w14:paraId="5AC4F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restart"/>
          </w:tcPr>
          <w:p w14:paraId="0B44EC9F">
            <w:pPr>
              <w:jc w:val="center"/>
              <w:rPr>
                <w:rFonts w:ascii="Amalia" w:hAnsi="Amalia" w:cs="Tahoma"/>
                <w:i/>
                <w:lang w:val="pl-PL"/>
              </w:rPr>
            </w:pPr>
            <w:r>
              <w:rPr>
                <w:rFonts w:ascii="Amalia" w:hAnsi="Amalia" w:cs="Tahoma"/>
                <w:i/>
                <w:lang w:val="pl-PL"/>
              </w:rPr>
              <w:t>Slika oglasa sa prikazom lokacije (mapa, satelitski snimak ili sl.):</w:t>
            </w:r>
          </w:p>
        </w:tc>
        <w:tc>
          <w:tcPr>
            <w:tcW w:w="3240" w:type="dxa"/>
          </w:tcPr>
          <w:p w14:paraId="6E364F13">
            <w:pPr>
              <w:rPr>
                <w:rFonts w:ascii="Amalia" w:hAnsi="Amalia" w:cs="Tahoma"/>
                <w:i/>
                <w:lang w:val="pl-PL"/>
              </w:rPr>
            </w:pPr>
            <w:r>
              <w:rPr>
                <w:rFonts w:ascii="Amalia" w:hAnsi="Amalia" w:cs="Tahoma"/>
                <w:i/>
                <w:lang w:val="pl-PL"/>
              </w:rPr>
              <w:t>Vrijednost nekretnine:</w:t>
            </w:r>
          </w:p>
        </w:tc>
        <w:tc>
          <w:tcPr>
            <w:tcW w:w="2425" w:type="dxa"/>
          </w:tcPr>
          <w:p w14:paraId="348483E7">
            <w:pPr>
              <w:rPr>
                <w:rFonts w:ascii="Amalia" w:hAnsi="Amalia" w:cs="Tahoma"/>
                <w:i/>
                <w:lang w:val="pl-PL"/>
              </w:rPr>
            </w:pPr>
            <w:r>
              <w:rPr>
                <w:rFonts w:ascii="Amalia" w:hAnsi="Amalia" w:cs="Tahoma"/>
                <w:i/>
                <w:lang w:val="pl-PL"/>
              </w:rPr>
              <w:t>KM</w:t>
            </w:r>
          </w:p>
        </w:tc>
      </w:tr>
      <w:tr w14:paraId="73E24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515EA1FB">
            <w:pPr>
              <w:rPr>
                <w:rFonts w:ascii="Amalia" w:hAnsi="Amalia" w:cs="Tahoma"/>
                <w:i/>
                <w:lang w:val="pl-PL"/>
              </w:rPr>
            </w:pPr>
          </w:p>
        </w:tc>
        <w:tc>
          <w:tcPr>
            <w:tcW w:w="3240" w:type="dxa"/>
          </w:tcPr>
          <w:p w14:paraId="3678F6DF">
            <w:pPr>
              <w:rPr>
                <w:rFonts w:ascii="Amalia" w:hAnsi="Amalia" w:cs="Tahoma"/>
                <w:i/>
                <w:lang w:val="pl-PL"/>
              </w:rPr>
            </w:pPr>
            <w:r>
              <w:rPr>
                <w:rFonts w:ascii="Amalia" w:hAnsi="Amalia" w:cs="Tahoma"/>
                <w:i/>
                <w:lang w:val="pl-PL"/>
              </w:rPr>
              <w:t>Površina:</w:t>
            </w:r>
          </w:p>
        </w:tc>
        <w:tc>
          <w:tcPr>
            <w:tcW w:w="2425" w:type="dxa"/>
          </w:tcPr>
          <w:p w14:paraId="59A396F0">
            <w:pPr>
              <w:rPr>
                <w:rFonts w:ascii="Amalia" w:hAnsi="Amalia" w:cs="Tahoma"/>
                <w:i/>
                <w:lang w:val="pl-PL"/>
              </w:rPr>
            </w:pPr>
            <w:r>
              <w:rPr>
                <w:rFonts w:ascii="Amalia" w:hAnsi="Amalia" w:cs="Tahoma"/>
                <w:i/>
                <w:lang w:val="pl-PL"/>
              </w:rPr>
              <w:t>m2</w:t>
            </w:r>
          </w:p>
        </w:tc>
      </w:tr>
      <w:tr w14:paraId="74A71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4135" w:type="dxa"/>
            <w:vMerge w:val="continue"/>
          </w:tcPr>
          <w:p w14:paraId="4B74976C">
            <w:pPr>
              <w:rPr>
                <w:rFonts w:ascii="Amalia" w:hAnsi="Amalia" w:cs="Tahoma"/>
                <w:i/>
                <w:lang w:val="pl-PL"/>
              </w:rPr>
            </w:pPr>
          </w:p>
        </w:tc>
        <w:tc>
          <w:tcPr>
            <w:tcW w:w="3240" w:type="dxa"/>
          </w:tcPr>
          <w:p w14:paraId="52E1E9C4">
            <w:pPr>
              <w:rPr>
                <w:rFonts w:ascii="Amalia" w:hAnsi="Amalia" w:cs="Tahoma"/>
                <w:i/>
                <w:lang w:val="pl-PL"/>
              </w:rPr>
            </w:pPr>
            <w:r>
              <w:rPr>
                <w:rFonts w:ascii="Amalia" w:hAnsi="Amalia" w:cs="Tahoma"/>
                <w:i/>
                <w:lang w:val="pl-PL"/>
              </w:rPr>
              <w:t>Jedinična vrijednost najma:</w:t>
            </w:r>
          </w:p>
        </w:tc>
        <w:tc>
          <w:tcPr>
            <w:tcW w:w="2425" w:type="dxa"/>
          </w:tcPr>
          <w:p w14:paraId="3FD1F4BF">
            <w:pPr>
              <w:rPr>
                <w:rFonts w:ascii="Amalia" w:hAnsi="Amalia" w:cs="Tahoma"/>
                <w:i/>
                <w:lang w:val="pl-PL"/>
              </w:rPr>
            </w:pPr>
            <w:r>
              <w:rPr>
                <w:rFonts w:ascii="Amalia" w:hAnsi="Amalia" w:cs="Tahoma"/>
                <w:i/>
                <w:lang w:val="pl-PL"/>
              </w:rPr>
              <w:t>KM/m2</w:t>
            </w:r>
          </w:p>
        </w:tc>
      </w:tr>
      <w:tr w14:paraId="7939C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49165762">
            <w:pPr>
              <w:rPr>
                <w:rFonts w:ascii="Amalia" w:hAnsi="Amalia" w:cs="Tahoma"/>
                <w:i/>
                <w:lang w:val="pl-PL"/>
              </w:rPr>
            </w:pPr>
          </w:p>
        </w:tc>
        <w:tc>
          <w:tcPr>
            <w:tcW w:w="3240" w:type="dxa"/>
          </w:tcPr>
          <w:p w14:paraId="79231740">
            <w:pPr>
              <w:rPr>
                <w:rFonts w:ascii="Amalia" w:hAnsi="Amalia" w:cs="Tahoma"/>
                <w:i/>
                <w:lang w:val="pl-PL"/>
              </w:rPr>
            </w:pPr>
            <w:r>
              <w:rPr>
                <w:rFonts w:ascii="Amalia" w:hAnsi="Amalia" w:cs="Tahoma"/>
                <w:i/>
                <w:lang w:val="pl-PL"/>
              </w:rPr>
              <w:t>Spratnost:</w:t>
            </w:r>
          </w:p>
        </w:tc>
        <w:tc>
          <w:tcPr>
            <w:tcW w:w="2425" w:type="dxa"/>
          </w:tcPr>
          <w:p w14:paraId="523FEB7C">
            <w:pPr>
              <w:rPr>
                <w:rFonts w:ascii="Amalia" w:hAnsi="Amalia" w:cs="Tahoma"/>
                <w:i/>
                <w:lang w:val="pl-PL"/>
              </w:rPr>
            </w:pPr>
          </w:p>
        </w:tc>
      </w:tr>
      <w:tr w14:paraId="541CC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3906D5DD">
            <w:pPr>
              <w:rPr>
                <w:rFonts w:ascii="Amalia" w:hAnsi="Amalia" w:cs="Tahoma"/>
                <w:i/>
                <w:lang w:val="pl-PL"/>
              </w:rPr>
            </w:pPr>
          </w:p>
        </w:tc>
        <w:tc>
          <w:tcPr>
            <w:tcW w:w="3240" w:type="dxa"/>
          </w:tcPr>
          <w:p w14:paraId="564748F0">
            <w:pPr>
              <w:rPr>
                <w:rFonts w:ascii="Amalia" w:hAnsi="Amalia" w:cs="Tahoma"/>
                <w:i/>
                <w:lang w:val="pl-PL"/>
              </w:rPr>
            </w:pPr>
            <w:r>
              <w:rPr>
                <w:rFonts w:ascii="Amalia" w:hAnsi="Amalia" w:cs="Tahoma"/>
                <w:i/>
                <w:lang w:val="pl-PL"/>
              </w:rPr>
              <w:t>Datum oglasa:</w:t>
            </w:r>
          </w:p>
        </w:tc>
        <w:tc>
          <w:tcPr>
            <w:tcW w:w="2425" w:type="dxa"/>
          </w:tcPr>
          <w:p w14:paraId="07C60E3C">
            <w:pPr>
              <w:rPr>
                <w:rFonts w:ascii="Amalia" w:hAnsi="Amalia" w:cs="Tahoma"/>
                <w:i/>
                <w:lang w:val="pl-PL"/>
              </w:rPr>
            </w:pPr>
          </w:p>
        </w:tc>
      </w:tr>
      <w:tr w14:paraId="05557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702F4D6D">
            <w:pPr>
              <w:rPr>
                <w:rFonts w:ascii="Amalia" w:hAnsi="Amalia" w:cs="Tahoma"/>
                <w:i/>
                <w:lang w:val="pl-PL"/>
              </w:rPr>
            </w:pPr>
          </w:p>
        </w:tc>
        <w:tc>
          <w:tcPr>
            <w:tcW w:w="3240" w:type="dxa"/>
          </w:tcPr>
          <w:p w14:paraId="61BA3A1E">
            <w:pPr>
              <w:rPr>
                <w:rFonts w:ascii="Amalia" w:hAnsi="Amalia" w:cs="Tahoma"/>
                <w:i/>
                <w:lang w:val="pl-PL"/>
              </w:rPr>
            </w:pPr>
          </w:p>
        </w:tc>
        <w:tc>
          <w:tcPr>
            <w:tcW w:w="2425" w:type="dxa"/>
          </w:tcPr>
          <w:p w14:paraId="405483EA">
            <w:pPr>
              <w:rPr>
                <w:rFonts w:ascii="Amalia" w:hAnsi="Amalia" w:cs="Tahoma"/>
                <w:i/>
                <w:lang w:val="pl-PL"/>
              </w:rPr>
            </w:pPr>
          </w:p>
        </w:tc>
      </w:tr>
      <w:tr w14:paraId="79936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35" w:type="dxa"/>
            <w:vMerge w:val="continue"/>
          </w:tcPr>
          <w:p w14:paraId="3B57DF88">
            <w:pPr>
              <w:rPr>
                <w:rFonts w:ascii="Amalia" w:hAnsi="Amalia" w:cs="Tahoma"/>
                <w:i/>
                <w:lang w:val="pl-PL"/>
              </w:rPr>
            </w:pPr>
          </w:p>
        </w:tc>
        <w:tc>
          <w:tcPr>
            <w:tcW w:w="3240" w:type="dxa"/>
          </w:tcPr>
          <w:p w14:paraId="35273D6C">
            <w:pPr>
              <w:rPr>
                <w:rFonts w:ascii="Amalia" w:hAnsi="Amalia" w:cs="Tahoma"/>
                <w:i/>
                <w:lang w:val="pl-PL"/>
              </w:rPr>
            </w:pPr>
            <w:r>
              <w:rPr>
                <w:rFonts w:ascii="Amalia" w:hAnsi="Amalia" w:cs="Tahoma"/>
                <w:i/>
                <w:lang w:val="pl-PL"/>
              </w:rPr>
              <w:t>Opis:</w:t>
            </w:r>
          </w:p>
        </w:tc>
        <w:tc>
          <w:tcPr>
            <w:tcW w:w="2425" w:type="dxa"/>
          </w:tcPr>
          <w:p w14:paraId="3D6C29FB">
            <w:pPr>
              <w:rPr>
                <w:rFonts w:ascii="Amalia" w:hAnsi="Amalia" w:cs="Tahoma"/>
                <w:i/>
                <w:lang w:val="pl-PL"/>
              </w:rPr>
            </w:pPr>
          </w:p>
        </w:tc>
      </w:tr>
      <w:tr w14:paraId="15D6D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2" w:hRule="atLeast"/>
        </w:trPr>
        <w:tc>
          <w:tcPr>
            <w:tcW w:w="4135" w:type="dxa"/>
            <w:vMerge w:val="continue"/>
          </w:tcPr>
          <w:p w14:paraId="2638389A">
            <w:pPr>
              <w:rPr>
                <w:rFonts w:ascii="Amalia" w:hAnsi="Amalia" w:cs="Tahoma"/>
                <w:i/>
                <w:lang w:val="pl-PL"/>
              </w:rPr>
            </w:pPr>
          </w:p>
        </w:tc>
        <w:tc>
          <w:tcPr>
            <w:tcW w:w="5665" w:type="dxa"/>
            <w:gridSpan w:val="2"/>
          </w:tcPr>
          <w:p w14:paraId="55E03825">
            <w:pPr>
              <w:rPr>
                <w:rFonts w:ascii="Amalia" w:hAnsi="Amalia" w:cs="Tahoma"/>
                <w:iCs/>
                <w:lang w:val="pl-PL"/>
              </w:rPr>
            </w:pPr>
          </w:p>
        </w:tc>
      </w:tr>
    </w:tbl>
    <w:p w14:paraId="6E587496">
      <w:pPr>
        <w:rPr>
          <w:rFonts w:ascii="Amalia" w:hAnsi="Amalia" w:cs="Tahoma"/>
          <w:i/>
          <w:lang w:val="pl-PL"/>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35"/>
        <w:gridCol w:w="3510"/>
        <w:gridCol w:w="2155"/>
      </w:tblGrid>
      <w:tr w14:paraId="59D29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4135" w:type="dxa"/>
          </w:tcPr>
          <w:p w14:paraId="527D9B9F">
            <w:pPr>
              <w:rPr>
                <w:rFonts w:ascii="Amalia" w:hAnsi="Amalia" w:cs="Tahoma"/>
                <w:b/>
                <w:bCs/>
                <w:iCs/>
                <w:lang w:val="pl-PL"/>
              </w:rPr>
            </w:pPr>
            <w:r>
              <w:rPr>
                <w:rFonts w:ascii="Amalia" w:hAnsi="Amalia" w:cs="Tahoma"/>
                <w:b/>
                <w:bCs/>
                <w:iCs/>
                <w:lang w:val="pl-PL"/>
              </w:rPr>
              <w:t>Primjer 3.</w:t>
            </w:r>
          </w:p>
        </w:tc>
        <w:tc>
          <w:tcPr>
            <w:tcW w:w="5665" w:type="dxa"/>
            <w:gridSpan w:val="2"/>
          </w:tcPr>
          <w:p w14:paraId="37C809CA">
            <w:pPr>
              <w:rPr>
                <w:rFonts w:ascii="Amalia" w:hAnsi="Amalia" w:cs="Tahoma"/>
                <w:iCs/>
                <w:color w:val="FF0000"/>
                <w:lang w:val="pl-PL"/>
              </w:rPr>
            </w:pPr>
            <w:r>
              <w:rPr>
                <w:rFonts w:ascii="Amalia" w:hAnsi="Amalia" w:cs="Tahoma"/>
                <w:iCs/>
                <w:color w:val="FF0000"/>
                <w:lang w:val="pl-PL"/>
              </w:rPr>
              <w:t>web link sa izvorom podatka sa interneta</w:t>
            </w:r>
          </w:p>
          <w:p w14:paraId="102C5ADC">
            <w:pPr>
              <w:rPr>
                <w:rFonts w:ascii="Amalia" w:hAnsi="Amalia" w:cs="Tahoma"/>
                <w:i/>
                <w:color w:val="FF0000"/>
                <w:lang w:val="pl-PL"/>
              </w:rPr>
            </w:pPr>
            <w:r>
              <w:rPr>
                <w:rFonts w:ascii="Amalia" w:hAnsi="Amalia" w:cs="Tahoma"/>
                <w:i/>
                <w:color w:val="FF0000"/>
                <w:lang w:val="pl-PL"/>
              </w:rPr>
              <w:t>(npr.: https://www.olx.ba/artikal/atraktivna-parcela-plac-300m2-ilidza-centar)</w:t>
            </w:r>
          </w:p>
          <w:p w14:paraId="10A6608C">
            <w:pPr>
              <w:rPr>
                <w:rFonts w:ascii="Amalia" w:hAnsi="Amalia" w:cs="Tahoma"/>
                <w:i/>
                <w:lang w:val="pl-PL"/>
              </w:rPr>
            </w:pPr>
          </w:p>
        </w:tc>
      </w:tr>
      <w:tr w14:paraId="36125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restart"/>
          </w:tcPr>
          <w:p w14:paraId="000F8F5F">
            <w:pPr>
              <w:jc w:val="center"/>
              <w:rPr>
                <w:rFonts w:ascii="Amalia" w:hAnsi="Amalia" w:cs="Tahoma"/>
                <w:i/>
                <w:lang w:val="pl-PL"/>
              </w:rPr>
            </w:pPr>
            <w:r>
              <w:rPr>
                <w:rFonts w:ascii="Amalia" w:hAnsi="Amalia" w:cs="Tahoma"/>
                <w:i/>
                <w:lang w:val="pl-PL"/>
              </w:rPr>
              <w:t>Slika oglasa sa prikazom lokacije (mapa, satelitski snimak ili sl.):</w:t>
            </w:r>
          </w:p>
        </w:tc>
        <w:tc>
          <w:tcPr>
            <w:tcW w:w="3510" w:type="dxa"/>
          </w:tcPr>
          <w:p w14:paraId="6FFBE71B">
            <w:pPr>
              <w:rPr>
                <w:rFonts w:ascii="Amalia" w:hAnsi="Amalia" w:cs="Tahoma"/>
                <w:i/>
                <w:lang w:val="pl-PL"/>
              </w:rPr>
            </w:pPr>
            <w:r>
              <w:rPr>
                <w:rFonts w:ascii="Amalia" w:hAnsi="Amalia" w:cs="Tahoma"/>
                <w:i/>
                <w:lang w:val="pl-PL"/>
              </w:rPr>
              <w:t>Vrijednost nekretnine:</w:t>
            </w:r>
          </w:p>
        </w:tc>
        <w:tc>
          <w:tcPr>
            <w:tcW w:w="2155" w:type="dxa"/>
          </w:tcPr>
          <w:p w14:paraId="2DDDEE79">
            <w:pPr>
              <w:rPr>
                <w:rFonts w:ascii="Amalia" w:hAnsi="Amalia" w:cs="Tahoma"/>
                <w:i/>
                <w:lang w:val="pl-PL"/>
              </w:rPr>
            </w:pPr>
            <w:r>
              <w:rPr>
                <w:rFonts w:ascii="Amalia" w:hAnsi="Amalia" w:cs="Tahoma"/>
                <w:i/>
                <w:lang w:val="pl-PL"/>
              </w:rPr>
              <w:t>KM</w:t>
            </w:r>
          </w:p>
        </w:tc>
      </w:tr>
      <w:tr w14:paraId="7BBCD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79689606">
            <w:pPr>
              <w:rPr>
                <w:rFonts w:ascii="Amalia" w:hAnsi="Amalia" w:cs="Tahoma"/>
                <w:i/>
                <w:lang w:val="pl-PL"/>
              </w:rPr>
            </w:pPr>
          </w:p>
        </w:tc>
        <w:tc>
          <w:tcPr>
            <w:tcW w:w="3510" w:type="dxa"/>
          </w:tcPr>
          <w:p w14:paraId="3C506189">
            <w:pPr>
              <w:rPr>
                <w:rFonts w:ascii="Amalia" w:hAnsi="Amalia" w:cs="Tahoma"/>
                <w:i/>
                <w:lang w:val="pl-PL"/>
              </w:rPr>
            </w:pPr>
            <w:r>
              <w:rPr>
                <w:rFonts w:ascii="Amalia" w:hAnsi="Amalia" w:cs="Tahoma"/>
                <w:i/>
                <w:lang w:val="pl-PL"/>
              </w:rPr>
              <w:t>Površina:</w:t>
            </w:r>
          </w:p>
        </w:tc>
        <w:tc>
          <w:tcPr>
            <w:tcW w:w="2155" w:type="dxa"/>
          </w:tcPr>
          <w:p w14:paraId="72BA9A43">
            <w:pPr>
              <w:rPr>
                <w:rFonts w:ascii="Amalia" w:hAnsi="Amalia" w:cs="Tahoma"/>
                <w:i/>
                <w:lang w:val="pl-PL"/>
              </w:rPr>
            </w:pPr>
            <w:r>
              <w:rPr>
                <w:rFonts w:ascii="Amalia" w:hAnsi="Amalia" w:cs="Tahoma"/>
                <w:i/>
                <w:lang w:val="pl-PL"/>
              </w:rPr>
              <w:t>m2</w:t>
            </w:r>
          </w:p>
        </w:tc>
      </w:tr>
      <w:tr w14:paraId="11BE9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17E443B4">
            <w:pPr>
              <w:rPr>
                <w:rFonts w:ascii="Amalia" w:hAnsi="Amalia" w:cs="Tahoma"/>
                <w:i/>
                <w:lang w:val="pl-PL"/>
              </w:rPr>
            </w:pPr>
          </w:p>
        </w:tc>
        <w:tc>
          <w:tcPr>
            <w:tcW w:w="3510" w:type="dxa"/>
          </w:tcPr>
          <w:p w14:paraId="2B0608F7">
            <w:pPr>
              <w:rPr>
                <w:rFonts w:ascii="Amalia" w:hAnsi="Amalia" w:cs="Tahoma"/>
                <w:i/>
                <w:lang w:val="pl-PL"/>
              </w:rPr>
            </w:pPr>
            <w:r>
              <w:rPr>
                <w:rFonts w:ascii="Amalia" w:hAnsi="Amalia" w:cs="Tahoma"/>
                <w:i/>
                <w:lang w:val="pl-PL"/>
              </w:rPr>
              <w:t>Jedinična vrijednost:</w:t>
            </w:r>
          </w:p>
        </w:tc>
        <w:tc>
          <w:tcPr>
            <w:tcW w:w="2155" w:type="dxa"/>
          </w:tcPr>
          <w:p w14:paraId="2192A487">
            <w:pPr>
              <w:rPr>
                <w:rFonts w:ascii="Amalia" w:hAnsi="Amalia" w:cs="Tahoma"/>
                <w:i/>
                <w:lang w:val="pl-PL"/>
              </w:rPr>
            </w:pPr>
            <w:r>
              <w:rPr>
                <w:rFonts w:ascii="Amalia" w:hAnsi="Amalia" w:cs="Tahoma"/>
                <w:i/>
                <w:lang w:val="pl-PL"/>
              </w:rPr>
              <w:t>KM/m2</w:t>
            </w:r>
          </w:p>
        </w:tc>
      </w:tr>
      <w:tr w14:paraId="5E66D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58900CB9">
            <w:pPr>
              <w:rPr>
                <w:rFonts w:ascii="Amalia" w:hAnsi="Amalia" w:cs="Tahoma"/>
                <w:i/>
                <w:lang w:val="pl-PL"/>
              </w:rPr>
            </w:pPr>
          </w:p>
        </w:tc>
        <w:tc>
          <w:tcPr>
            <w:tcW w:w="3510" w:type="dxa"/>
          </w:tcPr>
          <w:p w14:paraId="2944FE09">
            <w:pPr>
              <w:rPr>
                <w:rFonts w:ascii="Amalia" w:hAnsi="Amalia" w:cs="Tahoma"/>
                <w:i/>
                <w:lang w:val="pl-PL"/>
              </w:rPr>
            </w:pPr>
            <w:r>
              <w:rPr>
                <w:rFonts w:ascii="Amalia" w:hAnsi="Amalia" w:cs="Tahoma"/>
                <w:i/>
                <w:lang w:val="pl-PL"/>
              </w:rPr>
              <w:t>Spratnost:</w:t>
            </w:r>
          </w:p>
        </w:tc>
        <w:tc>
          <w:tcPr>
            <w:tcW w:w="2155" w:type="dxa"/>
          </w:tcPr>
          <w:p w14:paraId="56D2572A">
            <w:pPr>
              <w:rPr>
                <w:rFonts w:ascii="Amalia" w:hAnsi="Amalia" w:cs="Tahoma"/>
                <w:i/>
                <w:lang w:val="pl-PL"/>
              </w:rPr>
            </w:pPr>
          </w:p>
        </w:tc>
      </w:tr>
      <w:tr w14:paraId="1F3A3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35" w:type="dxa"/>
            <w:vMerge w:val="continue"/>
          </w:tcPr>
          <w:p w14:paraId="29C9EF64">
            <w:pPr>
              <w:rPr>
                <w:rFonts w:ascii="Amalia" w:hAnsi="Amalia" w:cs="Tahoma"/>
                <w:i/>
                <w:lang w:val="pl-PL"/>
              </w:rPr>
            </w:pPr>
          </w:p>
        </w:tc>
        <w:tc>
          <w:tcPr>
            <w:tcW w:w="3510" w:type="dxa"/>
          </w:tcPr>
          <w:p w14:paraId="42F18D4B">
            <w:pPr>
              <w:rPr>
                <w:rFonts w:ascii="Amalia" w:hAnsi="Amalia" w:cs="Tahoma"/>
                <w:i/>
                <w:lang w:val="pl-PL"/>
              </w:rPr>
            </w:pPr>
            <w:r>
              <w:rPr>
                <w:rFonts w:ascii="Amalia" w:hAnsi="Amalia" w:cs="Tahoma"/>
                <w:i/>
                <w:lang w:val="pl-PL"/>
              </w:rPr>
              <w:t>Datum oglasa:</w:t>
            </w:r>
          </w:p>
        </w:tc>
        <w:tc>
          <w:tcPr>
            <w:tcW w:w="2155" w:type="dxa"/>
          </w:tcPr>
          <w:p w14:paraId="47C65867">
            <w:pPr>
              <w:rPr>
                <w:rFonts w:ascii="Amalia" w:hAnsi="Amalia" w:cs="Tahoma"/>
                <w:i/>
                <w:lang w:val="pl-PL"/>
              </w:rPr>
            </w:pPr>
          </w:p>
        </w:tc>
      </w:tr>
      <w:tr w14:paraId="5C0F4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189B9603">
            <w:pPr>
              <w:rPr>
                <w:rFonts w:ascii="Amalia" w:hAnsi="Amalia" w:cs="Tahoma"/>
                <w:i/>
                <w:lang w:val="pl-PL"/>
              </w:rPr>
            </w:pPr>
          </w:p>
        </w:tc>
        <w:tc>
          <w:tcPr>
            <w:tcW w:w="3510" w:type="dxa"/>
          </w:tcPr>
          <w:p w14:paraId="23D6C28A">
            <w:pPr>
              <w:rPr>
                <w:rFonts w:ascii="Amalia" w:hAnsi="Amalia" w:cs="Tahoma"/>
                <w:i/>
                <w:lang w:val="pl-PL"/>
              </w:rPr>
            </w:pPr>
          </w:p>
        </w:tc>
        <w:tc>
          <w:tcPr>
            <w:tcW w:w="2155" w:type="dxa"/>
          </w:tcPr>
          <w:p w14:paraId="00F1EC9F">
            <w:pPr>
              <w:rPr>
                <w:rFonts w:ascii="Amalia" w:hAnsi="Amalia" w:cs="Tahoma"/>
                <w:i/>
                <w:lang w:val="pl-PL"/>
              </w:rPr>
            </w:pPr>
          </w:p>
        </w:tc>
      </w:tr>
      <w:tr w14:paraId="55557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50B00B8A">
            <w:pPr>
              <w:rPr>
                <w:rFonts w:ascii="Amalia" w:hAnsi="Amalia" w:cs="Tahoma"/>
                <w:i/>
                <w:lang w:val="pl-PL"/>
              </w:rPr>
            </w:pPr>
          </w:p>
        </w:tc>
        <w:tc>
          <w:tcPr>
            <w:tcW w:w="3510" w:type="dxa"/>
          </w:tcPr>
          <w:p w14:paraId="0CB78F24">
            <w:pPr>
              <w:rPr>
                <w:rFonts w:ascii="Amalia" w:hAnsi="Amalia" w:cs="Tahoma"/>
                <w:i/>
                <w:lang w:val="pl-PL"/>
              </w:rPr>
            </w:pPr>
            <w:r>
              <w:rPr>
                <w:rFonts w:ascii="Amalia" w:hAnsi="Amalia" w:cs="Tahoma"/>
                <w:i/>
                <w:lang w:val="pl-PL"/>
              </w:rPr>
              <w:t>Opis:</w:t>
            </w:r>
          </w:p>
        </w:tc>
        <w:tc>
          <w:tcPr>
            <w:tcW w:w="2155" w:type="dxa"/>
          </w:tcPr>
          <w:p w14:paraId="78FB2207">
            <w:pPr>
              <w:rPr>
                <w:rFonts w:ascii="Amalia" w:hAnsi="Amalia" w:cs="Tahoma"/>
                <w:i/>
                <w:lang w:val="pl-PL"/>
              </w:rPr>
            </w:pPr>
          </w:p>
        </w:tc>
      </w:tr>
      <w:tr w14:paraId="10B81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2" w:hRule="atLeast"/>
        </w:trPr>
        <w:tc>
          <w:tcPr>
            <w:tcW w:w="4135" w:type="dxa"/>
            <w:vMerge w:val="continue"/>
          </w:tcPr>
          <w:p w14:paraId="49EE8CB7">
            <w:pPr>
              <w:rPr>
                <w:rFonts w:ascii="Amalia" w:hAnsi="Amalia" w:cs="Tahoma"/>
                <w:i/>
                <w:lang w:val="pl-PL"/>
              </w:rPr>
            </w:pPr>
          </w:p>
        </w:tc>
        <w:tc>
          <w:tcPr>
            <w:tcW w:w="5665" w:type="dxa"/>
            <w:gridSpan w:val="2"/>
          </w:tcPr>
          <w:p w14:paraId="5F9921F1">
            <w:pPr>
              <w:rPr>
                <w:rFonts w:ascii="Amalia" w:hAnsi="Amalia" w:cs="Tahoma"/>
                <w:iCs/>
                <w:lang w:val="pl-PL"/>
              </w:rPr>
            </w:pPr>
          </w:p>
        </w:tc>
      </w:tr>
    </w:tbl>
    <w:p w14:paraId="0134F7CF">
      <w:pPr>
        <w:rPr>
          <w:rFonts w:ascii="Amalia" w:hAnsi="Amalia"/>
          <w:lang w:val="hr-HR"/>
        </w:rPr>
      </w:pPr>
    </w:p>
    <w:p w14:paraId="68136630">
      <w:pPr>
        <w:pStyle w:val="3"/>
        <w:tabs>
          <w:tab w:val="left" w:pos="720"/>
        </w:tabs>
        <w:ind w:left="720" w:hanging="720"/>
        <w:rPr>
          <w:rFonts w:ascii="Amalia" w:hAnsi="Amalia" w:cs="Tahoma"/>
          <w:b w:val="0"/>
          <w:sz w:val="20"/>
        </w:rPr>
      </w:pPr>
      <w:bookmarkStart w:id="31" w:name="_Toc66735793"/>
      <w:r>
        <w:rPr>
          <w:rFonts w:ascii="Amalia" w:hAnsi="Amalia" w:cs="Tahoma"/>
          <w:sz w:val="20"/>
        </w:rPr>
        <w:t xml:space="preserve">KONTROLNA METODA : </w:t>
      </w:r>
      <w:r>
        <w:rPr>
          <w:rFonts w:ascii="Amalia" w:hAnsi="Amalia" w:cs="Tahoma"/>
          <w:b w:val="0"/>
          <w:sz w:val="20"/>
        </w:rPr>
        <w:t>(Uporedna ilil Troškovna metoda)</w:t>
      </w:r>
      <w:bookmarkEnd w:id="31"/>
    </w:p>
    <w:p w14:paraId="4B441CCD">
      <w:pPr>
        <w:rPr>
          <w:rFonts w:ascii="Amalia" w:hAnsi="Amalia" w:cs="Tahoma"/>
          <w:lang w:val="pl-PL"/>
        </w:rPr>
      </w:pPr>
      <w:r>
        <w:rPr>
          <w:rFonts w:ascii="Amalia" w:hAnsi="Amalia" w:cs="Tahoma"/>
          <w:lang w:val="pl-PL"/>
        </w:rPr>
        <w:t>Metodologija koja je korištena kao kontrolna i ZAŠTO</w:t>
      </w:r>
    </w:p>
    <w:p w14:paraId="0F11AFDB">
      <w:pPr>
        <w:pStyle w:val="3"/>
        <w:numPr>
          <w:ilvl w:val="0"/>
          <w:numId w:val="0"/>
        </w:numPr>
        <w:tabs>
          <w:tab w:val="left" w:pos="936"/>
        </w:tabs>
        <w:ind w:left="720"/>
        <w:rPr>
          <w:rFonts w:ascii="Amalia" w:hAnsi="Amalia" w:cs="Tahoma"/>
          <w:sz w:val="20"/>
        </w:rPr>
      </w:pPr>
    </w:p>
    <w:p w14:paraId="34940DB2">
      <w:pPr>
        <w:rPr>
          <w:rFonts w:ascii="Amalia" w:hAnsi="Amalia" w:cs="Tahoma"/>
          <w:i/>
          <w:lang w:val="pl-PL"/>
        </w:rPr>
      </w:pPr>
      <w:r>
        <w:rPr>
          <w:rFonts w:ascii="Amalia" w:hAnsi="Amalia" w:cs="Tahoma"/>
          <w:i/>
          <w:lang w:val="pl-PL"/>
        </w:rPr>
        <w:t>Prikazati minimalno 3 (tri) uporedna podatka o prodaji na sličnim/istim lokacijama sa :</w:t>
      </w:r>
    </w:p>
    <w:p w14:paraId="2EDE34CA">
      <w:pPr>
        <w:rPr>
          <w:rFonts w:ascii="Amalia" w:hAnsi="Amalia" w:cs="Tahoma"/>
          <w:i/>
          <w:lang w:val="pl-PL"/>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35"/>
        <w:gridCol w:w="3510"/>
        <w:gridCol w:w="2155"/>
      </w:tblGrid>
      <w:tr w14:paraId="714E1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4135" w:type="dxa"/>
          </w:tcPr>
          <w:p w14:paraId="1D9BFC08">
            <w:pPr>
              <w:rPr>
                <w:rFonts w:ascii="Amalia" w:hAnsi="Amalia" w:cs="Tahoma"/>
                <w:b/>
                <w:bCs/>
                <w:iCs/>
                <w:lang w:val="pl-PL"/>
              </w:rPr>
            </w:pPr>
            <w:bookmarkStart w:id="32" w:name="_Hlk71102940"/>
            <w:r>
              <w:rPr>
                <w:rFonts w:ascii="Amalia" w:hAnsi="Amalia" w:cs="Tahoma"/>
                <w:b/>
                <w:bCs/>
                <w:iCs/>
                <w:lang w:val="pl-PL"/>
              </w:rPr>
              <w:t>Primjer 1.</w:t>
            </w:r>
          </w:p>
        </w:tc>
        <w:tc>
          <w:tcPr>
            <w:tcW w:w="5665" w:type="dxa"/>
            <w:gridSpan w:val="2"/>
          </w:tcPr>
          <w:p w14:paraId="04207FCC">
            <w:pPr>
              <w:rPr>
                <w:rFonts w:ascii="Amalia" w:hAnsi="Amalia" w:cs="Tahoma"/>
                <w:iCs/>
                <w:color w:val="FF0000"/>
                <w:lang w:val="pl-PL"/>
              </w:rPr>
            </w:pPr>
            <w:r>
              <w:rPr>
                <w:rFonts w:ascii="Amalia" w:hAnsi="Amalia" w:cs="Tahoma"/>
                <w:iCs/>
                <w:color w:val="FF0000"/>
                <w:lang w:val="pl-PL"/>
              </w:rPr>
              <w:t>web link sa izvorom podatka sa interneta</w:t>
            </w:r>
          </w:p>
          <w:p w14:paraId="6DD3741F">
            <w:pPr>
              <w:rPr>
                <w:rFonts w:ascii="Amalia" w:hAnsi="Amalia" w:cs="Tahoma"/>
                <w:i/>
                <w:color w:val="FF0000"/>
                <w:lang w:val="pl-PL"/>
              </w:rPr>
            </w:pPr>
            <w:r>
              <w:rPr>
                <w:rFonts w:ascii="Amalia" w:hAnsi="Amalia" w:cs="Tahoma"/>
                <w:i/>
                <w:color w:val="FF0000"/>
                <w:lang w:val="pl-PL"/>
              </w:rPr>
              <w:t>(npr.: https://www.olx.ba/artikal/atraktivna-parcela-plac-300m2-ilidza-centar)</w:t>
            </w:r>
          </w:p>
          <w:p w14:paraId="641AC03F">
            <w:pPr>
              <w:rPr>
                <w:rFonts w:ascii="Amalia" w:hAnsi="Amalia" w:cs="Tahoma"/>
                <w:i/>
                <w:lang w:val="pl-PL"/>
              </w:rPr>
            </w:pPr>
          </w:p>
        </w:tc>
      </w:tr>
      <w:tr w14:paraId="6F688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restart"/>
          </w:tcPr>
          <w:p w14:paraId="5C8DB5C1">
            <w:pPr>
              <w:jc w:val="center"/>
              <w:rPr>
                <w:rFonts w:ascii="Amalia" w:hAnsi="Amalia" w:cs="Tahoma"/>
                <w:i/>
                <w:lang w:val="pl-PL"/>
              </w:rPr>
            </w:pPr>
            <w:r>
              <w:rPr>
                <w:rFonts w:ascii="Amalia" w:hAnsi="Amalia" w:cs="Tahoma"/>
                <w:i/>
                <w:lang w:val="pl-PL"/>
              </w:rPr>
              <w:t>Slika oglasa sa prikazom lokacije (mapa, satelitski snimak ili sl.):</w:t>
            </w:r>
          </w:p>
        </w:tc>
        <w:tc>
          <w:tcPr>
            <w:tcW w:w="3510" w:type="dxa"/>
          </w:tcPr>
          <w:p w14:paraId="43829A22">
            <w:pPr>
              <w:rPr>
                <w:rFonts w:ascii="Amalia" w:hAnsi="Amalia" w:cs="Tahoma"/>
                <w:i/>
                <w:lang w:val="pl-PL"/>
              </w:rPr>
            </w:pPr>
            <w:r>
              <w:rPr>
                <w:rFonts w:ascii="Amalia" w:hAnsi="Amalia" w:cs="Tahoma"/>
                <w:i/>
                <w:lang w:val="pl-PL"/>
              </w:rPr>
              <w:t>Vrijednost nekretnine:</w:t>
            </w:r>
          </w:p>
        </w:tc>
        <w:tc>
          <w:tcPr>
            <w:tcW w:w="2155" w:type="dxa"/>
          </w:tcPr>
          <w:p w14:paraId="045FEF36">
            <w:pPr>
              <w:rPr>
                <w:rFonts w:ascii="Amalia" w:hAnsi="Amalia" w:cs="Tahoma"/>
                <w:i/>
                <w:lang w:val="pl-PL"/>
              </w:rPr>
            </w:pPr>
            <w:r>
              <w:rPr>
                <w:rFonts w:ascii="Amalia" w:hAnsi="Amalia" w:cs="Tahoma"/>
                <w:i/>
                <w:lang w:val="pl-PL"/>
              </w:rPr>
              <w:t>KM</w:t>
            </w:r>
          </w:p>
        </w:tc>
      </w:tr>
      <w:tr w14:paraId="72BC9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1894B247">
            <w:pPr>
              <w:rPr>
                <w:rFonts w:ascii="Amalia" w:hAnsi="Amalia" w:cs="Tahoma"/>
                <w:i/>
                <w:lang w:val="pl-PL"/>
              </w:rPr>
            </w:pPr>
          </w:p>
        </w:tc>
        <w:tc>
          <w:tcPr>
            <w:tcW w:w="3510" w:type="dxa"/>
          </w:tcPr>
          <w:p w14:paraId="1B88065E">
            <w:pPr>
              <w:rPr>
                <w:rFonts w:ascii="Amalia" w:hAnsi="Amalia" w:cs="Tahoma"/>
                <w:i/>
                <w:lang w:val="pl-PL"/>
              </w:rPr>
            </w:pPr>
            <w:r>
              <w:rPr>
                <w:rFonts w:ascii="Amalia" w:hAnsi="Amalia" w:cs="Tahoma"/>
                <w:i/>
                <w:lang w:val="pl-PL"/>
              </w:rPr>
              <w:t>Površina:</w:t>
            </w:r>
          </w:p>
        </w:tc>
        <w:tc>
          <w:tcPr>
            <w:tcW w:w="2155" w:type="dxa"/>
          </w:tcPr>
          <w:p w14:paraId="4C68FCF2">
            <w:pPr>
              <w:rPr>
                <w:rFonts w:ascii="Amalia" w:hAnsi="Amalia" w:cs="Tahoma"/>
                <w:i/>
                <w:lang w:val="pl-PL"/>
              </w:rPr>
            </w:pPr>
            <w:r>
              <w:rPr>
                <w:rFonts w:ascii="Amalia" w:hAnsi="Amalia" w:cs="Tahoma"/>
                <w:i/>
                <w:lang w:val="pl-PL"/>
              </w:rPr>
              <w:t>m2</w:t>
            </w:r>
          </w:p>
        </w:tc>
      </w:tr>
      <w:tr w14:paraId="337F4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48F777BC">
            <w:pPr>
              <w:rPr>
                <w:rFonts w:ascii="Amalia" w:hAnsi="Amalia" w:cs="Tahoma"/>
                <w:i/>
                <w:lang w:val="pl-PL"/>
              </w:rPr>
            </w:pPr>
          </w:p>
        </w:tc>
        <w:tc>
          <w:tcPr>
            <w:tcW w:w="3510" w:type="dxa"/>
          </w:tcPr>
          <w:p w14:paraId="58B9501F">
            <w:pPr>
              <w:rPr>
                <w:rFonts w:ascii="Amalia" w:hAnsi="Amalia" w:cs="Tahoma"/>
                <w:i/>
                <w:lang w:val="pl-PL"/>
              </w:rPr>
            </w:pPr>
            <w:r>
              <w:rPr>
                <w:rFonts w:ascii="Amalia" w:hAnsi="Amalia" w:cs="Tahoma"/>
                <w:i/>
                <w:lang w:val="pl-PL"/>
              </w:rPr>
              <w:t>Jedinična vrijednost prodaje:</w:t>
            </w:r>
          </w:p>
        </w:tc>
        <w:tc>
          <w:tcPr>
            <w:tcW w:w="2155" w:type="dxa"/>
          </w:tcPr>
          <w:p w14:paraId="58439385">
            <w:pPr>
              <w:rPr>
                <w:rFonts w:ascii="Amalia" w:hAnsi="Amalia" w:cs="Tahoma"/>
                <w:i/>
                <w:lang w:val="pl-PL"/>
              </w:rPr>
            </w:pPr>
            <w:r>
              <w:rPr>
                <w:rFonts w:ascii="Amalia" w:hAnsi="Amalia" w:cs="Tahoma"/>
                <w:i/>
                <w:lang w:val="pl-PL"/>
              </w:rPr>
              <w:t>KM/m2</w:t>
            </w:r>
          </w:p>
        </w:tc>
      </w:tr>
      <w:tr w14:paraId="3E3BF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342681D7">
            <w:pPr>
              <w:rPr>
                <w:rFonts w:ascii="Amalia" w:hAnsi="Amalia" w:cs="Tahoma"/>
                <w:i/>
                <w:lang w:val="pl-PL"/>
              </w:rPr>
            </w:pPr>
          </w:p>
        </w:tc>
        <w:tc>
          <w:tcPr>
            <w:tcW w:w="3510" w:type="dxa"/>
          </w:tcPr>
          <w:p w14:paraId="444FD312">
            <w:pPr>
              <w:rPr>
                <w:rFonts w:ascii="Amalia" w:hAnsi="Amalia" w:cs="Tahoma"/>
                <w:i/>
                <w:lang w:val="pl-PL"/>
              </w:rPr>
            </w:pPr>
            <w:r>
              <w:rPr>
                <w:rFonts w:ascii="Amalia" w:hAnsi="Amalia" w:cs="Tahoma"/>
                <w:i/>
                <w:lang w:val="pl-PL"/>
              </w:rPr>
              <w:t>Spratnost:</w:t>
            </w:r>
          </w:p>
        </w:tc>
        <w:tc>
          <w:tcPr>
            <w:tcW w:w="2155" w:type="dxa"/>
          </w:tcPr>
          <w:p w14:paraId="45613BB2">
            <w:pPr>
              <w:rPr>
                <w:rFonts w:ascii="Amalia" w:hAnsi="Amalia" w:cs="Tahoma"/>
                <w:i/>
                <w:lang w:val="pl-PL"/>
              </w:rPr>
            </w:pPr>
          </w:p>
        </w:tc>
      </w:tr>
      <w:tr w14:paraId="6B58C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1CFB6AE6">
            <w:pPr>
              <w:rPr>
                <w:rFonts w:ascii="Amalia" w:hAnsi="Amalia" w:cs="Tahoma"/>
                <w:i/>
                <w:lang w:val="pl-PL"/>
              </w:rPr>
            </w:pPr>
          </w:p>
        </w:tc>
        <w:tc>
          <w:tcPr>
            <w:tcW w:w="3510" w:type="dxa"/>
          </w:tcPr>
          <w:p w14:paraId="7440CB00">
            <w:pPr>
              <w:rPr>
                <w:rFonts w:ascii="Amalia" w:hAnsi="Amalia" w:cs="Tahoma"/>
                <w:i/>
                <w:lang w:val="pl-PL"/>
              </w:rPr>
            </w:pPr>
            <w:r>
              <w:rPr>
                <w:rFonts w:ascii="Amalia" w:hAnsi="Amalia" w:cs="Tahoma"/>
                <w:i/>
                <w:lang w:val="pl-PL"/>
              </w:rPr>
              <w:t>Datum oglasa:</w:t>
            </w:r>
          </w:p>
        </w:tc>
        <w:tc>
          <w:tcPr>
            <w:tcW w:w="2155" w:type="dxa"/>
          </w:tcPr>
          <w:p w14:paraId="74B8A9D8">
            <w:pPr>
              <w:rPr>
                <w:rFonts w:ascii="Amalia" w:hAnsi="Amalia" w:cs="Tahoma"/>
                <w:i/>
                <w:lang w:val="pl-PL"/>
              </w:rPr>
            </w:pPr>
          </w:p>
        </w:tc>
      </w:tr>
      <w:tr w14:paraId="27231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4779EDAE">
            <w:pPr>
              <w:rPr>
                <w:rFonts w:ascii="Amalia" w:hAnsi="Amalia" w:cs="Tahoma"/>
                <w:i/>
                <w:lang w:val="pl-PL"/>
              </w:rPr>
            </w:pPr>
          </w:p>
        </w:tc>
        <w:tc>
          <w:tcPr>
            <w:tcW w:w="3510" w:type="dxa"/>
          </w:tcPr>
          <w:p w14:paraId="2BA0018E">
            <w:pPr>
              <w:rPr>
                <w:rFonts w:ascii="Amalia" w:hAnsi="Amalia" w:cs="Tahoma"/>
                <w:i/>
                <w:lang w:val="pl-PL"/>
              </w:rPr>
            </w:pPr>
          </w:p>
        </w:tc>
        <w:tc>
          <w:tcPr>
            <w:tcW w:w="2155" w:type="dxa"/>
          </w:tcPr>
          <w:p w14:paraId="34687A28">
            <w:pPr>
              <w:rPr>
                <w:rFonts w:ascii="Amalia" w:hAnsi="Amalia" w:cs="Tahoma"/>
                <w:i/>
                <w:lang w:val="pl-PL"/>
              </w:rPr>
            </w:pPr>
          </w:p>
        </w:tc>
      </w:tr>
      <w:tr w14:paraId="1B422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07DBB5B1">
            <w:pPr>
              <w:rPr>
                <w:rFonts w:ascii="Amalia" w:hAnsi="Amalia" w:cs="Tahoma"/>
                <w:i/>
                <w:lang w:val="pl-PL"/>
              </w:rPr>
            </w:pPr>
          </w:p>
        </w:tc>
        <w:tc>
          <w:tcPr>
            <w:tcW w:w="3510" w:type="dxa"/>
          </w:tcPr>
          <w:p w14:paraId="12D6002D">
            <w:pPr>
              <w:rPr>
                <w:rFonts w:ascii="Amalia" w:hAnsi="Amalia" w:cs="Tahoma"/>
                <w:i/>
                <w:lang w:val="pl-PL"/>
              </w:rPr>
            </w:pPr>
            <w:r>
              <w:rPr>
                <w:rFonts w:ascii="Amalia" w:hAnsi="Amalia" w:cs="Tahoma"/>
                <w:i/>
                <w:lang w:val="pl-PL"/>
              </w:rPr>
              <w:t>Opis:</w:t>
            </w:r>
          </w:p>
        </w:tc>
        <w:tc>
          <w:tcPr>
            <w:tcW w:w="2155" w:type="dxa"/>
          </w:tcPr>
          <w:p w14:paraId="36D16CA7">
            <w:pPr>
              <w:rPr>
                <w:rFonts w:ascii="Amalia" w:hAnsi="Amalia" w:cs="Tahoma"/>
                <w:i/>
                <w:lang w:val="pl-PL"/>
              </w:rPr>
            </w:pPr>
          </w:p>
        </w:tc>
      </w:tr>
      <w:tr w14:paraId="48A41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2" w:hRule="atLeast"/>
        </w:trPr>
        <w:tc>
          <w:tcPr>
            <w:tcW w:w="4135" w:type="dxa"/>
            <w:vMerge w:val="continue"/>
          </w:tcPr>
          <w:p w14:paraId="53C22816">
            <w:pPr>
              <w:rPr>
                <w:rFonts w:ascii="Amalia" w:hAnsi="Amalia" w:cs="Tahoma"/>
                <w:i/>
                <w:lang w:val="pl-PL"/>
              </w:rPr>
            </w:pPr>
          </w:p>
        </w:tc>
        <w:tc>
          <w:tcPr>
            <w:tcW w:w="5665" w:type="dxa"/>
            <w:gridSpan w:val="2"/>
          </w:tcPr>
          <w:p w14:paraId="5A88AEBB">
            <w:pPr>
              <w:rPr>
                <w:rFonts w:ascii="Amalia" w:hAnsi="Amalia" w:cs="Tahoma"/>
                <w:iCs/>
                <w:lang w:val="pl-PL"/>
              </w:rPr>
            </w:pPr>
          </w:p>
        </w:tc>
      </w:tr>
    </w:tbl>
    <w:p w14:paraId="59B340CC">
      <w:pPr>
        <w:rPr>
          <w:rFonts w:ascii="Amalia" w:hAnsi="Amalia" w:cs="Tahoma"/>
          <w:i/>
          <w:lang w:val="pl-PL"/>
        </w:rPr>
      </w:pPr>
    </w:p>
    <w:p w14:paraId="4CC9CB31">
      <w:pPr>
        <w:rPr>
          <w:rFonts w:ascii="Amalia" w:hAnsi="Amalia" w:cs="Tahoma"/>
          <w:i/>
          <w:lang w:val="pl-PL"/>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35"/>
        <w:gridCol w:w="3510"/>
        <w:gridCol w:w="2155"/>
      </w:tblGrid>
      <w:tr w14:paraId="6BA06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4135" w:type="dxa"/>
          </w:tcPr>
          <w:p w14:paraId="74850504">
            <w:pPr>
              <w:rPr>
                <w:rFonts w:ascii="Amalia" w:hAnsi="Amalia" w:cs="Tahoma"/>
                <w:b/>
                <w:bCs/>
                <w:iCs/>
                <w:lang w:val="pl-PL"/>
              </w:rPr>
            </w:pPr>
            <w:r>
              <w:rPr>
                <w:rFonts w:ascii="Amalia" w:hAnsi="Amalia" w:cs="Tahoma"/>
                <w:b/>
                <w:bCs/>
                <w:iCs/>
                <w:lang w:val="pl-PL"/>
              </w:rPr>
              <w:t>Primjer 2.</w:t>
            </w:r>
          </w:p>
        </w:tc>
        <w:tc>
          <w:tcPr>
            <w:tcW w:w="5665" w:type="dxa"/>
            <w:gridSpan w:val="2"/>
          </w:tcPr>
          <w:p w14:paraId="2E1E7213">
            <w:pPr>
              <w:rPr>
                <w:rFonts w:ascii="Amalia" w:hAnsi="Amalia" w:cs="Tahoma"/>
                <w:iCs/>
                <w:color w:val="FF0000"/>
                <w:lang w:val="pl-PL"/>
              </w:rPr>
            </w:pPr>
            <w:r>
              <w:rPr>
                <w:rFonts w:ascii="Amalia" w:hAnsi="Amalia" w:cs="Tahoma"/>
                <w:iCs/>
                <w:color w:val="FF0000"/>
                <w:lang w:val="pl-PL"/>
              </w:rPr>
              <w:t>web link sa izvorom podatka sa interneta</w:t>
            </w:r>
          </w:p>
          <w:p w14:paraId="610B140C">
            <w:pPr>
              <w:rPr>
                <w:rFonts w:ascii="Amalia" w:hAnsi="Amalia" w:cs="Tahoma"/>
                <w:i/>
                <w:color w:val="FF0000"/>
                <w:lang w:val="pl-PL"/>
              </w:rPr>
            </w:pPr>
            <w:r>
              <w:rPr>
                <w:rFonts w:ascii="Amalia" w:hAnsi="Amalia" w:cs="Tahoma"/>
                <w:i/>
                <w:color w:val="FF0000"/>
                <w:lang w:val="pl-PL"/>
              </w:rPr>
              <w:t>(npr.: https://www.olx.ba/artikal/atraktivna-parcela-plac-300m2-ilidza-centar)</w:t>
            </w:r>
          </w:p>
          <w:p w14:paraId="010D05B4">
            <w:pPr>
              <w:rPr>
                <w:rFonts w:ascii="Amalia" w:hAnsi="Amalia" w:cs="Tahoma"/>
                <w:i/>
                <w:lang w:val="pl-PL"/>
              </w:rPr>
            </w:pPr>
          </w:p>
        </w:tc>
      </w:tr>
      <w:tr w14:paraId="14EDD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restart"/>
          </w:tcPr>
          <w:p w14:paraId="03DEE3CC">
            <w:pPr>
              <w:jc w:val="center"/>
              <w:rPr>
                <w:rFonts w:ascii="Amalia" w:hAnsi="Amalia" w:cs="Tahoma"/>
                <w:i/>
                <w:lang w:val="pl-PL"/>
              </w:rPr>
            </w:pPr>
            <w:r>
              <w:rPr>
                <w:rFonts w:ascii="Amalia" w:hAnsi="Amalia" w:cs="Tahoma"/>
                <w:i/>
                <w:lang w:val="pl-PL"/>
              </w:rPr>
              <w:t>Slika oglasa sa prikazom lokacije (mapa, satelitski snimak ili sl.):</w:t>
            </w:r>
          </w:p>
        </w:tc>
        <w:tc>
          <w:tcPr>
            <w:tcW w:w="3510" w:type="dxa"/>
          </w:tcPr>
          <w:p w14:paraId="18D5AC8E">
            <w:pPr>
              <w:rPr>
                <w:rFonts w:ascii="Amalia" w:hAnsi="Amalia" w:cs="Tahoma"/>
                <w:i/>
                <w:lang w:val="pl-PL"/>
              </w:rPr>
            </w:pPr>
            <w:r>
              <w:rPr>
                <w:rFonts w:ascii="Amalia" w:hAnsi="Amalia" w:cs="Tahoma"/>
                <w:i/>
                <w:lang w:val="pl-PL"/>
              </w:rPr>
              <w:t>Vrijednost nekretnine:</w:t>
            </w:r>
          </w:p>
        </w:tc>
        <w:tc>
          <w:tcPr>
            <w:tcW w:w="2155" w:type="dxa"/>
          </w:tcPr>
          <w:p w14:paraId="584973D7">
            <w:pPr>
              <w:rPr>
                <w:rFonts w:ascii="Amalia" w:hAnsi="Amalia" w:cs="Tahoma"/>
                <w:i/>
                <w:lang w:val="pl-PL"/>
              </w:rPr>
            </w:pPr>
            <w:r>
              <w:rPr>
                <w:rFonts w:ascii="Amalia" w:hAnsi="Amalia" w:cs="Tahoma"/>
                <w:i/>
                <w:lang w:val="pl-PL"/>
              </w:rPr>
              <w:t>KM</w:t>
            </w:r>
          </w:p>
        </w:tc>
      </w:tr>
      <w:tr w14:paraId="6081B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03860F24">
            <w:pPr>
              <w:rPr>
                <w:rFonts w:ascii="Amalia" w:hAnsi="Amalia" w:cs="Tahoma"/>
                <w:i/>
                <w:lang w:val="pl-PL"/>
              </w:rPr>
            </w:pPr>
          </w:p>
        </w:tc>
        <w:tc>
          <w:tcPr>
            <w:tcW w:w="3510" w:type="dxa"/>
          </w:tcPr>
          <w:p w14:paraId="48FF9632">
            <w:pPr>
              <w:rPr>
                <w:rFonts w:ascii="Amalia" w:hAnsi="Amalia" w:cs="Tahoma"/>
                <w:i/>
                <w:lang w:val="pl-PL"/>
              </w:rPr>
            </w:pPr>
            <w:r>
              <w:rPr>
                <w:rFonts w:ascii="Amalia" w:hAnsi="Amalia" w:cs="Tahoma"/>
                <w:i/>
                <w:lang w:val="pl-PL"/>
              </w:rPr>
              <w:t>Površina:</w:t>
            </w:r>
          </w:p>
        </w:tc>
        <w:tc>
          <w:tcPr>
            <w:tcW w:w="2155" w:type="dxa"/>
          </w:tcPr>
          <w:p w14:paraId="1031C5E6">
            <w:pPr>
              <w:rPr>
                <w:rFonts w:ascii="Amalia" w:hAnsi="Amalia" w:cs="Tahoma"/>
                <w:i/>
                <w:lang w:val="pl-PL"/>
              </w:rPr>
            </w:pPr>
            <w:r>
              <w:rPr>
                <w:rFonts w:ascii="Amalia" w:hAnsi="Amalia" w:cs="Tahoma"/>
                <w:i/>
                <w:lang w:val="pl-PL"/>
              </w:rPr>
              <w:t>m2</w:t>
            </w:r>
          </w:p>
        </w:tc>
      </w:tr>
      <w:tr w14:paraId="5C739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6A90622A">
            <w:pPr>
              <w:rPr>
                <w:rFonts w:ascii="Amalia" w:hAnsi="Amalia" w:cs="Tahoma"/>
                <w:i/>
                <w:lang w:val="pl-PL"/>
              </w:rPr>
            </w:pPr>
          </w:p>
        </w:tc>
        <w:tc>
          <w:tcPr>
            <w:tcW w:w="3510" w:type="dxa"/>
          </w:tcPr>
          <w:p w14:paraId="4012D606">
            <w:pPr>
              <w:rPr>
                <w:rFonts w:ascii="Amalia" w:hAnsi="Amalia" w:cs="Tahoma"/>
                <w:i/>
                <w:lang w:val="pl-PL"/>
              </w:rPr>
            </w:pPr>
            <w:r>
              <w:rPr>
                <w:rFonts w:ascii="Amalia" w:hAnsi="Amalia" w:cs="Tahoma"/>
                <w:i/>
                <w:lang w:val="pl-PL"/>
              </w:rPr>
              <w:t>Jedinična vrijednost prodaje:</w:t>
            </w:r>
          </w:p>
        </w:tc>
        <w:tc>
          <w:tcPr>
            <w:tcW w:w="2155" w:type="dxa"/>
          </w:tcPr>
          <w:p w14:paraId="2DA98C2E">
            <w:pPr>
              <w:rPr>
                <w:rFonts w:ascii="Amalia" w:hAnsi="Amalia" w:cs="Tahoma"/>
                <w:i/>
                <w:lang w:val="pl-PL"/>
              </w:rPr>
            </w:pPr>
            <w:r>
              <w:rPr>
                <w:rFonts w:ascii="Amalia" w:hAnsi="Amalia" w:cs="Tahoma"/>
                <w:i/>
                <w:lang w:val="pl-PL"/>
              </w:rPr>
              <w:t>KM/m2</w:t>
            </w:r>
          </w:p>
        </w:tc>
      </w:tr>
      <w:tr w14:paraId="7BB6B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5AA95D22">
            <w:pPr>
              <w:rPr>
                <w:rFonts w:ascii="Amalia" w:hAnsi="Amalia" w:cs="Tahoma"/>
                <w:i/>
                <w:lang w:val="pl-PL"/>
              </w:rPr>
            </w:pPr>
          </w:p>
        </w:tc>
        <w:tc>
          <w:tcPr>
            <w:tcW w:w="3510" w:type="dxa"/>
          </w:tcPr>
          <w:p w14:paraId="2E66D006">
            <w:pPr>
              <w:rPr>
                <w:rFonts w:ascii="Amalia" w:hAnsi="Amalia" w:cs="Tahoma"/>
                <w:i/>
                <w:lang w:val="pl-PL"/>
              </w:rPr>
            </w:pPr>
            <w:r>
              <w:rPr>
                <w:rFonts w:ascii="Amalia" w:hAnsi="Amalia" w:cs="Tahoma"/>
                <w:i/>
                <w:lang w:val="pl-PL"/>
              </w:rPr>
              <w:t>Spratnost:</w:t>
            </w:r>
          </w:p>
        </w:tc>
        <w:tc>
          <w:tcPr>
            <w:tcW w:w="2155" w:type="dxa"/>
          </w:tcPr>
          <w:p w14:paraId="39473485">
            <w:pPr>
              <w:rPr>
                <w:rFonts w:ascii="Amalia" w:hAnsi="Amalia" w:cs="Tahoma"/>
                <w:i/>
                <w:lang w:val="pl-PL"/>
              </w:rPr>
            </w:pPr>
          </w:p>
        </w:tc>
      </w:tr>
      <w:tr w14:paraId="7D7D9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2AAF43EE">
            <w:pPr>
              <w:rPr>
                <w:rFonts w:ascii="Amalia" w:hAnsi="Amalia" w:cs="Tahoma"/>
                <w:i/>
                <w:lang w:val="pl-PL"/>
              </w:rPr>
            </w:pPr>
          </w:p>
        </w:tc>
        <w:tc>
          <w:tcPr>
            <w:tcW w:w="3510" w:type="dxa"/>
          </w:tcPr>
          <w:p w14:paraId="20CDB96F">
            <w:pPr>
              <w:rPr>
                <w:rFonts w:ascii="Amalia" w:hAnsi="Amalia" w:cs="Tahoma"/>
                <w:i/>
                <w:lang w:val="pl-PL"/>
              </w:rPr>
            </w:pPr>
            <w:r>
              <w:rPr>
                <w:rFonts w:ascii="Amalia" w:hAnsi="Amalia" w:cs="Tahoma"/>
                <w:i/>
                <w:lang w:val="pl-PL"/>
              </w:rPr>
              <w:t>Datum oglasa:</w:t>
            </w:r>
          </w:p>
        </w:tc>
        <w:tc>
          <w:tcPr>
            <w:tcW w:w="2155" w:type="dxa"/>
          </w:tcPr>
          <w:p w14:paraId="0F4FA51A">
            <w:pPr>
              <w:rPr>
                <w:rFonts w:ascii="Amalia" w:hAnsi="Amalia" w:cs="Tahoma"/>
                <w:i/>
                <w:lang w:val="pl-PL"/>
              </w:rPr>
            </w:pPr>
          </w:p>
        </w:tc>
      </w:tr>
      <w:tr w14:paraId="1C79B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57401074">
            <w:pPr>
              <w:rPr>
                <w:rFonts w:ascii="Amalia" w:hAnsi="Amalia" w:cs="Tahoma"/>
                <w:i/>
                <w:lang w:val="pl-PL"/>
              </w:rPr>
            </w:pPr>
          </w:p>
        </w:tc>
        <w:tc>
          <w:tcPr>
            <w:tcW w:w="3510" w:type="dxa"/>
          </w:tcPr>
          <w:p w14:paraId="4FC410C6">
            <w:pPr>
              <w:rPr>
                <w:rFonts w:ascii="Amalia" w:hAnsi="Amalia" w:cs="Tahoma"/>
                <w:i/>
                <w:lang w:val="pl-PL"/>
              </w:rPr>
            </w:pPr>
          </w:p>
        </w:tc>
        <w:tc>
          <w:tcPr>
            <w:tcW w:w="2155" w:type="dxa"/>
          </w:tcPr>
          <w:p w14:paraId="2FC46594">
            <w:pPr>
              <w:rPr>
                <w:rFonts w:ascii="Amalia" w:hAnsi="Amalia" w:cs="Tahoma"/>
                <w:i/>
                <w:lang w:val="pl-PL"/>
              </w:rPr>
            </w:pPr>
          </w:p>
        </w:tc>
      </w:tr>
      <w:tr w14:paraId="424B2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05529C7C">
            <w:pPr>
              <w:rPr>
                <w:rFonts w:ascii="Amalia" w:hAnsi="Amalia" w:cs="Tahoma"/>
                <w:i/>
                <w:lang w:val="pl-PL"/>
              </w:rPr>
            </w:pPr>
          </w:p>
        </w:tc>
        <w:tc>
          <w:tcPr>
            <w:tcW w:w="3510" w:type="dxa"/>
          </w:tcPr>
          <w:p w14:paraId="4D49EB3B">
            <w:pPr>
              <w:rPr>
                <w:rFonts w:ascii="Amalia" w:hAnsi="Amalia" w:cs="Tahoma"/>
                <w:i/>
                <w:lang w:val="pl-PL"/>
              </w:rPr>
            </w:pPr>
            <w:r>
              <w:rPr>
                <w:rFonts w:ascii="Amalia" w:hAnsi="Amalia" w:cs="Tahoma"/>
                <w:i/>
                <w:lang w:val="pl-PL"/>
              </w:rPr>
              <w:t>Opis:</w:t>
            </w:r>
          </w:p>
        </w:tc>
        <w:tc>
          <w:tcPr>
            <w:tcW w:w="2155" w:type="dxa"/>
          </w:tcPr>
          <w:p w14:paraId="27D21A64">
            <w:pPr>
              <w:rPr>
                <w:rFonts w:ascii="Amalia" w:hAnsi="Amalia" w:cs="Tahoma"/>
                <w:i/>
                <w:lang w:val="pl-PL"/>
              </w:rPr>
            </w:pPr>
          </w:p>
        </w:tc>
      </w:tr>
      <w:tr w14:paraId="61F15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2" w:hRule="atLeast"/>
        </w:trPr>
        <w:tc>
          <w:tcPr>
            <w:tcW w:w="4135" w:type="dxa"/>
            <w:vMerge w:val="continue"/>
          </w:tcPr>
          <w:p w14:paraId="5922D913">
            <w:pPr>
              <w:rPr>
                <w:rFonts w:ascii="Amalia" w:hAnsi="Amalia" w:cs="Tahoma"/>
                <w:i/>
                <w:lang w:val="pl-PL"/>
              </w:rPr>
            </w:pPr>
          </w:p>
        </w:tc>
        <w:tc>
          <w:tcPr>
            <w:tcW w:w="5665" w:type="dxa"/>
            <w:gridSpan w:val="2"/>
          </w:tcPr>
          <w:p w14:paraId="28EE8858">
            <w:pPr>
              <w:rPr>
                <w:rFonts w:ascii="Amalia" w:hAnsi="Amalia" w:cs="Tahoma"/>
                <w:iCs/>
                <w:lang w:val="pl-PL"/>
              </w:rPr>
            </w:pPr>
          </w:p>
        </w:tc>
      </w:tr>
    </w:tbl>
    <w:p w14:paraId="0249B62F">
      <w:pPr>
        <w:rPr>
          <w:rFonts w:ascii="Amalia" w:hAnsi="Amalia" w:cs="Tahoma"/>
          <w:i/>
          <w:lang w:val="pl-PL"/>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35"/>
        <w:gridCol w:w="3510"/>
        <w:gridCol w:w="2155"/>
      </w:tblGrid>
      <w:tr w14:paraId="35535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trPr>
        <w:tc>
          <w:tcPr>
            <w:tcW w:w="4135" w:type="dxa"/>
          </w:tcPr>
          <w:p w14:paraId="60DED3EE">
            <w:pPr>
              <w:rPr>
                <w:rFonts w:ascii="Amalia" w:hAnsi="Amalia" w:cs="Tahoma"/>
                <w:b/>
                <w:bCs/>
                <w:iCs/>
                <w:lang w:val="pl-PL"/>
              </w:rPr>
            </w:pPr>
            <w:r>
              <w:rPr>
                <w:rFonts w:ascii="Amalia" w:hAnsi="Amalia" w:cs="Tahoma"/>
                <w:b/>
                <w:bCs/>
                <w:iCs/>
                <w:lang w:val="pl-PL"/>
              </w:rPr>
              <w:t>Primjer 3.</w:t>
            </w:r>
          </w:p>
        </w:tc>
        <w:tc>
          <w:tcPr>
            <w:tcW w:w="5665" w:type="dxa"/>
            <w:gridSpan w:val="2"/>
          </w:tcPr>
          <w:p w14:paraId="5F754DC5">
            <w:pPr>
              <w:rPr>
                <w:rFonts w:ascii="Amalia" w:hAnsi="Amalia" w:cs="Tahoma"/>
                <w:iCs/>
                <w:color w:val="FF0000"/>
                <w:lang w:val="pl-PL"/>
              </w:rPr>
            </w:pPr>
            <w:r>
              <w:rPr>
                <w:rFonts w:ascii="Amalia" w:hAnsi="Amalia" w:cs="Tahoma"/>
                <w:iCs/>
                <w:color w:val="FF0000"/>
                <w:lang w:val="pl-PL"/>
              </w:rPr>
              <w:t>web link sa izvorom podatka sa interneta</w:t>
            </w:r>
          </w:p>
          <w:p w14:paraId="32355629">
            <w:pPr>
              <w:rPr>
                <w:rFonts w:ascii="Amalia" w:hAnsi="Amalia" w:cs="Tahoma"/>
                <w:i/>
                <w:color w:val="FF0000"/>
                <w:lang w:val="pl-PL"/>
              </w:rPr>
            </w:pPr>
            <w:r>
              <w:rPr>
                <w:rFonts w:ascii="Amalia" w:hAnsi="Amalia" w:cs="Tahoma"/>
                <w:i/>
                <w:color w:val="FF0000"/>
                <w:lang w:val="pl-PL"/>
              </w:rPr>
              <w:t>(npr.: https://www.olx.ba/artikal/atraktivna-parcela-plac-300m2-ilidza-centar)</w:t>
            </w:r>
          </w:p>
          <w:p w14:paraId="43372355">
            <w:pPr>
              <w:rPr>
                <w:rFonts w:ascii="Amalia" w:hAnsi="Amalia" w:cs="Tahoma"/>
                <w:i/>
                <w:lang w:val="pl-PL"/>
              </w:rPr>
            </w:pPr>
          </w:p>
        </w:tc>
      </w:tr>
      <w:tr w14:paraId="4C76A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restart"/>
          </w:tcPr>
          <w:p w14:paraId="590FCF8C">
            <w:pPr>
              <w:jc w:val="center"/>
              <w:rPr>
                <w:rFonts w:ascii="Amalia" w:hAnsi="Amalia" w:cs="Tahoma"/>
                <w:i/>
                <w:lang w:val="pl-PL"/>
              </w:rPr>
            </w:pPr>
            <w:r>
              <w:rPr>
                <w:rFonts w:ascii="Amalia" w:hAnsi="Amalia" w:cs="Tahoma"/>
                <w:i/>
                <w:lang w:val="pl-PL"/>
              </w:rPr>
              <w:t>Slika oglasa sa prikazom lokacije (mapa, satelitski snimak ili sl.):</w:t>
            </w:r>
          </w:p>
        </w:tc>
        <w:tc>
          <w:tcPr>
            <w:tcW w:w="3510" w:type="dxa"/>
          </w:tcPr>
          <w:p w14:paraId="4E9A1689">
            <w:pPr>
              <w:rPr>
                <w:rFonts w:ascii="Amalia" w:hAnsi="Amalia" w:cs="Tahoma"/>
                <w:i/>
                <w:lang w:val="pl-PL"/>
              </w:rPr>
            </w:pPr>
            <w:r>
              <w:rPr>
                <w:rFonts w:ascii="Amalia" w:hAnsi="Amalia" w:cs="Tahoma"/>
                <w:i/>
                <w:lang w:val="pl-PL"/>
              </w:rPr>
              <w:t>Vrijednost nekretnine:</w:t>
            </w:r>
          </w:p>
        </w:tc>
        <w:tc>
          <w:tcPr>
            <w:tcW w:w="2155" w:type="dxa"/>
          </w:tcPr>
          <w:p w14:paraId="085F5619">
            <w:pPr>
              <w:rPr>
                <w:rFonts w:ascii="Amalia" w:hAnsi="Amalia" w:cs="Tahoma"/>
                <w:i/>
                <w:lang w:val="pl-PL"/>
              </w:rPr>
            </w:pPr>
            <w:r>
              <w:rPr>
                <w:rFonts w:ascii="Amalia" w:hAnsi="Amalia" w:cs="Tahoma"/>
                <w:i/>
                <w:lang w:val="pl-PL"/>
              </w:rPr>
              <w:t>KM</w:t>
            </w:r>
          </w:p>
        </w:tc>
      </w:tr>
      <w:tr w14:paraId="552DB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7EC2423E">
            <w:pPr>
              <w:rPr>
                <w:rFonts w:ascii="Amalia" w:hAnsi="Amalia" w:cs="Tahoma"/>
                <w:i/>
                <w:lang w:val="pl-PL"/>
              </w:rPr>
            </w:pPr>
          </w:p>
        </w:tc>
        <w:tc>
          <w:tcPr>
            <w:tcW w:w="3510" w:type="dxa"/>
          </w:tcPr>
          <w:p w14:paraId="7D742FE4">
            <w:pPr>
              <w:rPr>
                <w:rFonts w:ascii="Amalia" w:hAnsi="Amalia" w:cs="Tahoma"/>
                <w:i/>
                <w:lang w:val="pl-PL"/>
              </w:rPr>
            </w:pPr>
            <w:r>
              <w:rPr>
                <w:rFonts w:ascii="Amalia" w:hAnsi="Amalia" w:cs="Tahoma"/>
                <w:i/>
                <w:lang w:val="pl-PL"/>
              </w:rPr>
              <w:t>Površina:</w:t>
            </w:r>
          </w:p>
        </w:tc>
        <w:tc>
          <w:tcPr>
            <w:tcW w:w="2155" w:type="dxa"/>
          </w:tcPr>
          <w:p w14:paraId="6D5E4944">
            <w:pPr>
              <w:rPr>
                <w:rFonts w:ascii="Amalia" w:hAnsi="Amalia" w:cs="Tahoma"/>
                <w:i/>
                <w:lang w:val="pl-PL"/>
              </w:rPr>
            </w:pPr>
            <w:r>
              <w:rPr>
                <w:rFonts w:ascii="Amalia" w:hAnsi="Amalia" w:cs="Tahoma"/>
                <w:i/>
                <w:lang w:val="pl-PL"/>
              </w:rPr>
              <w:t>m2</w:t>
            </w:r>
          </w:p>
        </w:tc>
      </w:tr>
      <w:tr w14:paraId="7A719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55DC14B3">
            <w:pPr>
              <w:rPr>
                <w:rFonts w:ascii="Amalia" w:hAnsi="Amalia" w:cs="Tahoma"/>
                <w:i/>
                <w:lang w:val="pl-PL"/>
              </w:rPr>
            </w:pPr>
          </w:p>
        </w:tc>
        <w:tc>
          <w:tcPr>
            <w:tcW w:w="3510" w:type="dxa"/>
          </w:tcPr>
          <w:p w14:paraId="7712F9EE">
            <w:pPr>
              <w:rPr>
                <w:rFonts w:ascii="Amalia" w:hAnsi="Amalia" w:cs="Tahoma"/>
                <w:i/>
                <w:lang w:val="pl-PL"/>
              </w:rPr>
            </w:pPr>
            <w:r>
              <w:rPr>
                <w:rFonts w:ascii="Amalia" w:hAnsi="Amalia" w:cs="Tahoma"/>
                <w:i/>
                <w:lang w:val="pl-PL"/>
              </w:rPr>
              <w:t>Jedinična vrijednost prodaje:</w:t>
            </w:r>
          </w:p>
        </w:tc>
        <w:tc>
          <w:tcPr>
            <w:tcW w:w="2155" w:type="dxa"/>
          </w:tcPr>
          <w:p w14:paraId="2E0B16AC">
            <w:pPr>
              <w:rPr>
                <w:rFonts w:ascii="Amalia" w:hAnsi="Amalia" w:cs="Tahoma"/>
                <w:i/>
                <w:lang w:val="pl-PL"/>
              </w:rPr>
            </w:pPr>
            <w:r>
              <w:rPr>
                <w:rFonts w:ascii="Amalia" w:hAnsi="Amalia" w:cs="Tahoma"/>
                <w:i/>
                <w:lang w:val="pl-PL"/>
              </w:rPr>
              <w:t>KM/m2</w:t>
            </w:r>
          </w:p>
        </w:tc>
      </w:tr>
      <w:tr w14:paraId="4BB64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73C82857">
            <w:pPr>
              <w:rPr>
                <w:rFonts w:ascii="Amalia" w:hAnsi="Amalia" w:cs="Tahoma"/>
                <w:i/>
                <w:lang w:val="pl-PL"/>
              </w:rPr>
            </w:pPr>
          </w:p>
        </w:tc>
        <w:tc>
          <w:tcPr>
            <w:tcW w:w="3510" w:type="dxa"/>
          </w:tcPr>
          <w:p w14:paraId="60C07BA1">
            <w:pPr>
              <w:rPr>
                <w:rFonts w:ascii="Amalia" w:hAnsi="Amalia" w:cs="Tahoma"/>
                <w:i/>
                <w:lang w:val="pl-PL"/>
              </w:rPr>
            </w:pPr>
            <w:r>
              <w:rPr>
                <w:rFonts w:ascii="Amalia" w:hAnsi="Amalia" w:cs="Tahoma"/>
                <w:i/>
                <w:lang w:val="pl-PL"/>
              </w:rPr>
              <w:t>Spratnost:</w:t>
            </w:r>
          </w:p>
        </w:tc>
        <w:tc>
          <w:tcPr>
            <w:tcW w:w="2155" w:type="dxa"/>
          </w:tcPr>
          <w:p w14:paraId="5353AA3A">
            <w:pPr>
              <w:rPr>
                <w:rFonts w:ascii="Amalia" w:hAnsi="Amalia" w:cs="Tahoma"/>
                <w:i/>
                <w:lang w:val="pl-PL"/>
              </w:rPr>
            </w:pPr>
          </w:p>
        </w:tc>
      </w:tr>
      <w:tr w14:paraId="420C8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2B807A84">
            <w:pPr>
              <w:rPr>
                <w:rFonts w:ascii="Amalia" w:hAnsi="Amalia" w:cs="Tahoma"/>
                <w:i/>
                <w:lang w:val="pl-PL"/>
              </w:rPr>
            </w:pPr>
          </w:p>
        </w:tc>
        <w:tc>
          <w:tcPr>
            <w:tcW w:w="3510" w:type="dxa"/>
          </w:tcPr>
          <w:p w14:paraId="7AE8ECAC">
            <w:pPr>
              <w:rPr>
                <w:rFonts w:ascii="Amalia" w:hAnsi="Amalia" w:cs="Tahoma"/>
                <w:i/>
                <w:lang w:val="pl-PL"/>
              </w:rPr>
            </w:pPr>
            <w:r>
              <w:rPr>
                <w:rFonts w:ascii="Amalia" w:hAnsi="Amalia" w:cs="Tahoma"/>
                <w:i/>
                <w:lang w:val="pl-PL"/>
              </w:rPr>
              <w:t>Datum oglasa:</w:t>
            </w:r>
          </w:p>
        </w:tc>
        <w:tc>
          <w:tcPr>
            <w:tcW w:w="2155" w:type="dxa"/>
          </w:tcPr>
          <w:p w14:paraId="54CC70B4">
            <w:pPr>
              <w:rPr>
                <w:rFonts w:ascii="Amalia" w:hAnsi="Amalia" w:cs="Tahoma"/>
                <w:i/>
                <w:lang w:val="pl-PL"/>
              </w:rPr>
            </w:pPr>
          </w:p>
        </w:tc>
      </w:tr>
      <w:tr w14:paraId="390F2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7632B32B">
            <w:pPr>
              <w:rPr>
                <w:rFonts w:ascii="Amalia" w:hAnsi="Amalia" w:cs="Tahoma"/>
                <w:i/>
                <w:lang w:val="pl-PL"/>
              </w:rPr>
            </w:pPr>
          </w:p>
        </w:tc>
        <w:tc>
          <w:tcPr>
            <w:tcW w:w="3510" w:type="dxa"/>
          </w:tcPr>
          <w:p w14:paraId="12108244">
            <w:pPr>
              <w:rPr>
                <w:rFonts w:ascii="Amalia" w:hAnsi="Amalia" w:cs="Tahoma"/>
                <w:i/>
                <w:lang w:val="pl-PL"/>
              </w:rPr>
            </w:pPr>
          </w:p>
        </w:tc>
        <w:tc>
          <w:tcPr>
            <w:tcW w:w="2155" w:type="dxa"/>
          </w:tcPr>
          <w:p w14:paraId="1E62381B">
            <w:pPr>
              <w:rPr>
                <w:rFonts w:ascii="Amalia" w:hAnsi="Amalia" w:cs="Tahoma"/>
                <w:i/>
                <w:lang w:val="pl-PL"/>
              </w:rPr>
            </w:pPr>
          </w:p>
        </w:tc>
      </w:tr>
      <w:tr w14:paraId="17D61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5" w:type="dxa"/>
            <w:vMerge w:val="continue"/>
          </w:tcPr>
          <w:p w14:paraId="16A3532A">
            <w:pPr>
              <w:rPr>
                <w:rFonts w:ascii="Amalia" w:hAnsi="Amalia" w:cs="Tahoma"/>
                <w:i/>
                <w:lang w:val="pl-PL"/>
              </w:rPr>
            </w:pPr>
          </w:p>
        </w:tc>
        <w:tc>
          <w:tcPr>
            <w:tcW w:w="3510" w:type="dxa"/>
          </w:tcPr>
          <w:p w14:paraId="12BA28A9">
            <w:pPr>
              <w:rPr>
                <w:rFonts w:ascii="Amalia" w:hAnsi="Amalia" w:cs="Tahoma"/>
                <w:i/>
                <w:lang w:val="pl-PL"/>
              </w:rPr>
            </w:pPr>
            <w:r>
              <w:rPr>
                <w:rFonts w:ascii="Amalia" w:hAnsi="Amalia" w:cs="Tahoma"/>
                <w:i/>
                <w:lang w:val="pl-PL"/>
              </w:rPr>
              <w:t>Opis:</w:t>
            </w:r>
          </w:p>
        </w:tc>
        <w:tc>
          <w:tcPr>
            <w:tcW w:w="2155" w:type="dxa"/>
          </w:tcPr>
          <w:p w14:paraId="0AB689EE">
            <w:pPr>
              <w:rPr>
                <w:rFonts w:ascii="Amalia" w:hAnsi="Amalia" w:cs="Tahoma"/>
                <w:i/>
                <w:lang w:val="pl-PL"/>
              </w:rPr>
            </w:pPr>
          </w:p>
        </w:tc>
      </w:tr>
      <w:tr w14:paraId="50C32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2" w:hRule="atLeast"/>
        </w:trPr>
        <w:tc>
          <w:tcPr>
            <w:tcW w:w="4135" w:type="dxa"/>
            <w:vMerge w:val="continue"/>
          </w:tcPr>
          <w:p w14:paraId="0BDF102F">
            <w:pPr>
              <w:rPr>
                <w:rFonts w:ascii="Amalia" w:hAnsi="Amalia" w:cs="Tahoma"/>
                <w:i/>
                <w:lang w:val="pl-PL"/>
              </w:rPr>
            </w:pPr>
          </w:p>
        </w:tc>
        <w:tc>
          <w:tcPr>
            <w:tcW w:w="5665" w:type="dxa"/>
            <w:gridSpan w:val="2"/>
          </w:tcPr>
          <w:p w14:paraId="077C9094">
            <w:pPr>
              <w:rPr>
                <w:rFonts w:ascii="Amalia" w:hAnsi="Amalia" w:cs="Tahoma"/>
                <w:iCs/>
                <w:lang w:val="pl-PL"/>
              </w:rPr>
            </w:pPr>
          </w:p>
        </w:tc>
      </w:tr>
      <w:bookmarkEnd w:id="32"/>
    </w:tbl>
    <w:p w14:paraId="697EBDA0">
      <w:pPr>
        <w:rPr>
          <w:rFonts w:ascii="Amalia" w:hAnsi="Amalia" w:cs="Tahoma"/>
          <w:i/>
          <w:lang w:val="pl-PL"/>
        </w:rPr>
      </w:pPr>
    </w:p>
    <w:p w14:paraId="5D7621C6">
      <w:pPr>
        <w:rPr>
          <w:rFonts w:ascii="Amalia" w:hAnsi="Amalia" w:cs="Tahoma"/>
          <w:i/>
          <w:sz w:val="18"/>
          <w:szCs w:val="18"/>
          <w:lang w:val="pl-PL"/>
        </w:rPr>
      </w:pPr>
      <w:r>
        <w:rPr>
          <w:rFonts w:ascii="Amalia" w:hAnsi="Amalia" w:cs="Tahoma"/>
          <w:b/>
          <w:i/>
          <w:lang w:val="pl-PL"/>
        </w:rPr>
        <w:t>*NAPOMENA:</w:t>
      </w:r>
      <w:r>
        <w:rPr>
          <w:rFonts w:ascii="Amalia" w:hAnsi="Amalia" w:cs="Tahoma"/>
          <w:i/>
          <w:sz w:val="18"/>
          <w:szCs w:val="18"/>
          <w:lang w:val="pl-PL"/>
        </w:rPr>
        <w:t xml:space="preserve">- Koristiti najsvježije dostupne podatke sa tržišta – </w:t>
      </w:r>
    </w:p>
    <w:p w14:paraId="17FA8804">
      <w:pPr>
        <w:rPr>
          <w:rFonts w:ascii="Amalia" w:hAnsi="Amalia" w:cs="Tahoma"/>
          <w:i/>
          <w:sz w:val="18"/>
          <w:szCs w:val="18"/>
          <w:lang w:val="pl-PL"/>
        </w:rPr>
      </w:pPr>
      <w:r>
        <w:rPr>
          <w:rFonts w:ascii="Amalia" w:hAnsi="Amalia" w:cs="Tahoma"/>
          <w:i/>
          <w:sz w:val="18"/>
          <w:szCs w:val="18"/>
          <w:lang w:val="pl-PL"/>
        </w:rPr>
        <w:t>- Obrazložiti zašto nema svježih podataka (stanje tržišta)</w:t>
      </w:r>
    </w:p>
    <w:p w14:paraId="0140C831">
      <w:pPr>
        <w:rPr>
          <w:rFonts w:ascii="Amalia" w:hAnsi="Amalia" w:cs="Tahoma"/>
          <w:i/>
          <w:sz w:val="18"/>
          <w:szCs w:val="18"/>
          <w:lang w:val="pl-PL"/>
        </w:rPr>
      </w:pPr>
      <w:r>
        <w:rPr>
          <w:rFonts w:ascii="Amalia" w:hAnsi="Amalia" w:cs="Tahoma"/>
          <w:i/>
          <w:sz w:val="18"/>
          <w:szCs w:val="18"/>
          <w:lang w:val="pl-PL"/>
        </w:rPr>
        <w:t>- Pri upoređivanju nekretnina voditi računa o kvalitativnim i kvantitativnim karakteristikama :</w:t>
      </w:r>
    </w:p>
    <w:p w14:paraId="2D4C9EE6">
      <w:pPr>
        <w:rPr>
          <w:rFonts w:ascii="Amalia" w:hAnsi="Amalia" w:cs="Tahoma"/>
          <w:i/>
          <w:color w:val="000000" w:themeColor="text1"/>
          <w:lang w:val="pl-PL"/>
          <w14:textFill>
            <w14:solidFill>
              <w14:schemeClr w14:val="tx1"/>
            </w14:solidFill>
          </w14:textFill>
        </w:rPr>
      </w:pPr>
    </w:p>
    <w:p w14:paraId="2DE922C9">
      <w:pPr>
        <w:rPr>
          <w:rFonts w:ascii="Amalia" w:hAnsi="Amalia" w:cs="Tahoma"/>
          <w:i/>
          <w:color w:val="000000" w:themeColor="text1"/>
          <w:lang w:val="pl-PL"/>
          <w14:textFill>
            <w14:solidFill>
              <w14:schemeClr w14:val="tx1"/>
            </w14:solidFill>
          </w14:textFill>
        </w:rPr>
      </w:pPr>
    </w:p>
    <w:p w14:paraId="6F789FA4">
      <w:pPr>
        <w:rPr>
          <w:rFonts w:ascii="Amalia" w:hAnsi="Amalia" w:cs="Tahoma"/>
          <w:b/>
          <w:color w:val="000000" w:themeColor="text1"/>
          <w:lang w:val="pl-PL"/>
          <w14:textFill>
            <w14:solidFill>
              <w14:schemeClr w14:val="tx1"/>
            </w14:solidFill>
          </w14:textFill>
        </w:rPr>
      </w:pPr>
      <w:r>
        <w:rPr>
          <w:rFonts w:ascii="Amalia" w:hAnsi="Amalia" w:cs="Tahoma"/>
          <w:b/>
          <w:color w:val="000000" w:themeColor="text1"/>
          <w:lang w:val="pl-PL"/>
          <w14:textFill>
            <w14:solidFill>
              <w14:schemeClr w14:val="tx1"/>
            </w14:solidFill>
          </w14:textFill>
        </w:rPr>
        <w:t>DETALJI O UPOREDNIM NEKRETNINAMA: oglas prodaja/najam</w:t>
      </w:r>
    </w:p>
    <w:p w14:paraId="019143DD">
      <w:pPr>
        <w:rPr>
          <w:rFonts w:ascii="Amalia" w:hAnsi="Amalia" w:cs="Tahoma"/>
          <w:b/>
          <w:color w:val="000000" w:themeColor="text1"/>
          <w:sz w:val="18"/>
          <w:szCs w:val="18"/>
          <w:lang w:val="pl-PL"/>
          <w14:textFill>
            <w14:solidFill>
              <w14:schemeClr w14:val="tx1"/>
            </w14:solidFill>
          </w14:textFill>
        </w:rPr>
      </w:pPr>
    </w:p>
    <w:p w14:paraId="3CE53919">
      <w:pPr>
        <w:pStyle w:val="26"/>
        <w:spacing w:line="240" w:lineRule="auto"/>
        <w:rPr>
          <w:rFonts w:ascii="Amalia" w:hAnsi="Amalia"/>
        </w:rPr>
      </w:pPr>
      <w:r>
        <w:rPr>
          <w:rFonts w:ascii="Amalia" w:hAnsi="Amalia"/>
        </w:rPr>
        <w:t xml:space="preserve">Tip nekretnine : identičan ili sličan tip nekretnine </w:t>
      </w:r>
    </w:p>
    <w:p w14:paraId="40CC3652">
      <w:pPr>
        <w:pStyle w:val="26"/>
        <w:spacing w:line="240" w:lineRule="auto"/>
        <w:rPr>
          <w:rFonts w:ascii="Amalia" w:hAnsi="Amalia"/>
        </w:rPr>
      </w:pPr>
      <w:r>
        <w:rPr>
          <w:rFonts w:ascii="Amalia" w:hAnsi="Amalia"/>
        </w:rPr>
        <w:t>Lokacija : ista ili slična (isto naselje, ulica ili dio naselja)</w:t>
      </w:r>
    </w:p>
    <w:p w14:paraId="754CBC9B">
      <w:pPr>
        <w:rPr>
          <w:rFonts w:ascii="Amalia" w:hAnsi="Amalia" w:eastAsia="MS Mincho" w:cs="Tahoma"/>
          <w:b/>
          <w:snapToGrid w:val="0"/>
          <w:color w:val="000000" w:themeColor="text1"/>
          <w:sz w:val="18"/>
          <w:szCs w:val="18"/>
          <w:lang w:val="it-IT" w:eastAsia="cs-CZ"/>
          <w14:textFill>
            <w14:solidFill>
              <w14:schemeClr w14:val="tx1"/>
            </w14:solidFill>
          </w14:textFill>
        </w:rPr>
      </w:pPr>
      <w:r>
        <w:rPr>
          <w:rFonts w:ascii="Amalia" w:hAnsi="Amalia" w:cs="Tahoma"/>
          <w:b/>
          <w:color w:val="000000" w:themeColor="text1"/>
          <w:sz w:val="18"/>
          <w:szCs w:val="18"/>
          <w:lang w:val="it-IT" w:eastAsia="cs-CZ"/>
          <w14:textFill>
            <w14:solidFill>
              <w14:schemeClr w14:val="tx1"/>
            </w14:solidFill>
          </w14:textFill>
        </w:rPr>
        <w:t xml:space="preserve">Ukupna površina: </w:t>
      </w:r>
      <w:r>
        <w:rPr>
          <w:rFonts w:ascii="Amalia" w:hAnsi="Amalia" w:eastAsia="MS Mincho" w:cs="Tahoma"/>
          <w:b/>
          <w:snapToGrid w:val="0"/>
          <w:color w:val="000000" w:themeColor="text1"/>
          <w:sz w:val="18"/>
          <w:szCs w:val="18"/>
          <w:lang w:val="it-IT" w:eastAsia="cs-CZ"/>
          <w14:textFill>
            <w14:solidFill>
              <w14:schemeClr w14:val="tx1"/>
            </w14:solidFill>
          </w14:textFill>
        </w:rPr>
        <w:t>ista ili slična</w:t>
      </w:r>
    </w:p>
    <w:p w14:paraId="1BEC77D4">
      <w:pPr>
        <w:pStyle w:val="26"/>
        <w:spacing w:line="240" w:lineRule="auto"/>
        <w:rPr>
          <w:rFonts w:ascii="Amalia" w:hAnsi="Amalia"/>
        </w:rPr>
      </w:pPr>
      <w:r>
        <w:rPr>
          <w:rFonts w:ascii="Amalia" w:hAnsi="Amalia"/>
        </w:rPr>
        <w:t>Spratnost objekta : ista ili slična</w:t>
      </w:r>
    </w:p>
    <w:p w14:paraId="59BDBAAF">
      <w:pPr>
        <w:pStyle w:val="26"/>
        <w:spacing w:line="240" w:lineRule="auto"/>
        <w:rPr>
          <w:rFonts w:ascii="Amalia" w:hAnsi="Amalia"/>
        </w:rPr>
      </w:pPr>
      <w:r>
        <w:rPr>
          <w:rFonts w:ascii="Amalia" w:hAnsi="Amalia"/>
        </w:rPr>
        <w:t>Kvalitet: ista ili slična</w:t>
      </w:r>
    </w:p>
    <w:p w14:paraId="5EAFAE07">
      <w:pPr>
        <w:pStyle w:val="26"/>
        <w:spacing w:line="240" w:lineRule="auto"/>
        <w:rPr>
          <w:rFonts w:ascii="Amalia" w:hAnsi="Amalia"/>
        </w:rPr>
      </w:pPr>
      <w:r>
        <w:rPr>
          <w:rFonts w:ascii="Amalia" w:hAnsi="Amalia"/>
        </w:rPr>
        <w:t xml:space="preserve">Dodatne karakteristike : </w:t>
      </w:r>
    </w:p>
    <w:p w14:paraId="14B4364F">
      <w:pPr>
        <w:rPr>
          <w:rFonts w:ascii="Amalia" w:hAnsi="Amalia" w:cs="Tahoma"/>
          <w:i/>
          <w:color w:val="000000" w:themeColor="text1"/>
          <w:sz w:val="18"/>
          <w:szCs w:val="18"/>
          <w:lang w:val="it-IT" w:eastAsia="cs-CZ"/>
          <w14:textFill>
            <w14:solidFill>
              <w14:schemeClr w14:val="tx1"/>
            </w14:solidFill>
          </w14:textFill>
        </w:rPr>
      </w:pPr>
      <w:r>
        <w:rPr>
          <w:rFonts w:ascii="Amalia" w:hAnsi="Amalia" w:cs="Tahoma"/>
          <w:i/>
          <w:color w:val="000000" w:themeColor="text1"/>
          <w:sz w:val="18"/>
          <w:szCs w:val="18"/>
          <w:lang w:val="it-IT" w:eastAsia="cs-CZ"/>
          <w14:textFill>
            <w14:solidFill>
              <w14:schemeClr w14:val="tx1"/>
            </w14:solidFill>
          </w14:textFill>
        </w:rPr>
        <w:t>Ponderisanje za različitost primjera od konkretne nekretnine je dozvoljeno ali treba biti adekvatno obrazloženo.</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2"/>
      </w:tblGrid>
      <w:tr w14:paraId="65FFF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96" w:hRule="atLeast"/>
        </w:trPr>
        <w:tc>
          <w:tcPr>
            <w:tcW w:w="9212" w:type="dxa"/>
          </w:tcPr>
          <w:p w14:paraId="60944086">
            <w:pPr>
              <w:rPr>
                <w:rFonts w:ascii="Amalia" w:hAnsi="Amalia" w:cs="Tahoma"/>
                <w:i/>
                <w:lang w:val="pl-PL"/>
              </w:rPr>
            </w:pPr>
          </w:p>
          <w:p w14:paraId="327C4DFD">
            <w:pPr>
              <w:rPr>
                <w:rFonts w:ascii="Amalia" w:hAnsi="Amalia" w:cs="Tahoma"/>
                <w:i/>
                <w:lang w:val="pl-PL"/>
              </w:rPr>
            </w:pPr>
          </w:p>
          <w:p w14:paraId="65C8BFAB">
            <w:pPr>
              <w:rPr>
                <w:rFonts w:ascii="Amalia" w:hAnsi="Amalia" w:cs="Tahoma"/>
                <w:i/>
                <w:lang w:val="hr-HR"/>
              </w:rPr>
            </w:pPr>
          </w:p>
          <w:p w14:paraId="616DFE60">
            <w:pPr>
              <w:jc w:val="center"/>
              <w:rPr>
                <w:rFonts w:ascii="Amalia" w:hAnsi="Amalia" w:cs="Tahoma"/>
                <w:b/>
                <w:i/>
                <w:sz w:val="28"/>
                <w:szCs w:val="28"/>
                <w:lang w:val="hr-HR"/>
              </w:rPr>
            </w:pPr>
            <w:r>
              <w:rPr>
                <w:rFonts w:ascii="Amalia" w:hAnsi="Amalia" w:cs="Tahoma"/>
                <w:b/>
                <w:i/>
                <w:sz w:val="28"/>
                <w:szCs w:val="28"/>
                <w:lang w:val="hr-HR"/>
              </w:rPr>
              <w:t>KALKULACIJA:</w:t>
            </w:r>
          </w:p>
          <w:p w14:paraId="53C4A15C">
            <w:pPr>
              <w:rPr>
                <w:rFonts w:ascii="Amalia" w:hAnsi="Amalia" w:cs="Tahoma"/>
                <w:i/>
                <w:lang w:val="hr-HR"/>
              </w:rPr>
            </w:pPr>
          </w:p>
          <w:p w14:paraId="396F2342">
            <w:pPr>
              <w:rPr>
                <w:rFonts w:ascii="Amalia" w:hAnsi="Amalia" w:cs="Tahoma"/>
                <w:i/>
                <w:lang w:val="hr-HR"/>
              </w:rPr>
            </w:pPr>
          </w:p>
          <w:p w14:paraId="77A876D6">
            <w:pPr>
              <w:rPr>
                <w:rFonts w:ascii="Amalia" w:hAnsi="Amalia" w:cs="Tahoma"/>
                <w:i/>
                <w:lang w:val="hr-HR"/>
              </w:rPr>
            </w:pPr>
          </w:p>
          <w:p w14:paraId="14E3E41C">
            <w:pPr>
              <w:rPr>
                <w:rFonts w:ascii="Amalia" w:hAnsi="Amalia" w:cs="Tahoma"/>
                <w:i/>
                <w:lang w:val="hr-HR"/>
              </w:rPr>
            </w:pPr>
          </w:p>
          <w:p w14:paraId="05B2BD19">
            <w:pPr>
              <w:rPr>
                <w:rFonts w:ascii="Amalia" w:hAnsi="Amalia" w:cs="Tahoma"/>
                <w:i/>
                <w:lang w:val="hr-HR"/>
              </w:rPr>
            </w:pPr>
          </w:p>
          <w:p w14:paraId="350D2107">
            <w:pPr>
              <w:rPr>
                <w:rFonts w:ascii="Amalia" w:hAnsi="Amalia" w:cs="Tahoma"/>
                <w:i/>
                <w:lang w:val="hr-HR"/>
              </w:rPr>
            </w:pPr>
          </w:p>
          <w:p w14:paraId="53B8E52E">
            <w:pPr>
              <w:rPr>
                <w:rFonts w:ascii="Amalia" w:hAnsi="Amalia" w:cs="Tahoma"/>
                <w:i/>
                <w:lang w:val="hr-HR"/>
              </w:rPr>
            </w:pPr>
          </w:p>
          <w:p w14:paraId="773CF52B">
            <w:pPr>
              <w:rPr>
                <w:rFonts w:ascii="Amalia" w:hAnsi="Amalia" w:cs="Tahoma"/>
                <w:i/>
                <w:lang w:val="hr-HR"/>
              </w:rPr>
            </w:pPr>
          </w:p>
          <w:p w14:paraId="78965C31">
            <w:pPr>
              <w:rPr>
                <w:rFonts w:ascii="Amalia" w:hAnsi="Amalia" w:cs="Tahoma"/>
                <w:i/>
                <w:lang w:val="hr-HR"/>
              </w:rPr>
            </w:pPr>
          </w:p>
          <w:p w14:paraId="3B5BC175">
            <w:pPr>
              <w:rPr>
                <w:rFonts w:ascii="Amalia" w:hAnsi="Amalia" w:cs="Tahoma"/>
                <w:i/>
                <w:lang w:val="hr-HR"/>
              </w:rPr>
            </w:pPr>
          </w:p>
          <w:p w14:paraId="4A197082">
            <w:pPr>
              <w:rPr>
                <w:rFonts w:ascii="Amalia" w:hAnsi="Amalia" w:cs="Tahoma"/>
                <w:i/>
                <w:lang w:val="hr-HR"/>
              </w:rPr>
            </w:pPr>
          </w:p>
          <w:p w14:paraId="4CFDFE3F">
            <w:pPr>
              <w:rPr>
                <w:rFonts w:ascii="Amalia" w:hAnsi="Amalia" w:cs="Tahoma"/>
                <w:i/>
                <w:lang w:val="hr-HR"/>
              </w:rPr>
            </w:pPr>
          </w:p>
          <w:p w14:paraId="470F9A9E">
            <w:pPr>
              <w:rPr>
                <w:rFonts w:ascii="Amalia" w:hAnsi="Amalia" w:cs="Tahoma"/>
                <w:i/>
                <w:lang w:val="hr-HR"/>
              </w:rPr>
            </w:pPr>
          </w:p>
          <w:p w14:paraId="3CAB702C">
            <w:pPr>
              <w:rPr>
                <w:rFonts w:ascii="Amalia" w:hAnsi="Amalia" w:cs="Tahoma"/>
                <w:i/>
                <w:lang w:val="hr-HR"/>
              </w:rPr>
            </w:pPr>
          </w:p>
          <w:p w14:paraId="17FB1A7C">
            <w:pPr>
              <w:rPr>
                <w:rFonts w:ascii="Amalia" w:hAnsi="Amalia" w:cs="Tahoma"/>
                <w:i/>
                <w:lang w:val="hr-HR"/>
              </w:rPr>
            </w:pPr>
          </w:p>
          <w:p w14:paraId="1733BA00">
            <w:pPr>
              <w:rPr>
                <w:rFonts w:ascii="Amalia" w:hAnsi="Amalia" w:cs="Tahoma"/>
                <w:i/>
                <w:lang w:val="hr-HR"/>
              </w:rPr>
            </w:pPr>
          </w:p>
          <w:p w14:paraId="36735942">
            <w:pPr>
              <w:rPr>
                <w:rFonts w:ascii="Amalia" w:hAnsi="Amalia" w:cs="Tahoma"/>
                <w:i/>
                <w:lang w:val="hr-HR"/>
              </w:rPr>
            </w:pPr>
          </w:p>
          <w:p w14:paraId="023408DB">
            <w:pPr>
              <w:rPr>
                <w:rFonts w:ascii="Amalia" w:hAnsi="Amalia" w:cs="Tahoma"/>
                <w:i/>
                <w:lang w:val="hr-HR"/>
              </w:rPr>
            </w:pPr>
          </w:p>
          <w:p w14:paraId="21445ECD">
            <w:pPr>
              <w:rPr>
                <w:rFonts w:ascii="Amalia" w:hAnsi="Amalia" w:cs="Tahoma"/>
                <w:i/>
                <w:lang w:val="hr-HR"/>
              </w:rPr>
            </w:pPr>
          </w:p>
          <w:p w14:paraId="56F59C84">
            <w:pPr>
              <w:rPr>
                <w:rFonts w:ascii="Amalia" w:hAnsi="Amalia" w:cs="Tahoma"/>
                <w:i/>
                <w:lang w:val="hr-HR"/>
              </w:rPr>
            </w:pPr>
          </w:p>
          <w:p w14:paraId="27824DB8">
            <w:pPr>
              <w:rPr>
                <w:rFonts w:ascii="Amalia" w:hAnsi="Amalia" w:cs="Tahoma"/>
                <w:i/>
                <w:lang w:val="hr-HR"/>
              </w:rPr>
            </w:pPr>
          </w:p>
          <w:p w14:paraId="4CEC568C">
            <w:pPr>
              <w:rPr>
                <w:rFonts w:ascii="Amalia" w:hAnsi="Amalia" w:cs="Tahoma"/>
                <w:i/>
                <w:lang w:val="hr-HR"/>
              </w:rPr>
            </w:pPr>
          </w:p>
          <w:p w14:paraId="21C1165F">
            <w:pPr>
              <w:rPr>
                <w:rFonts w:ascii="Amalia" w:hAnsi="Amalia" w:cs="Tahoma"/>
                <w:i/>
                <w:lang w:val="hr-HR"/>
              </w:rPr>
            </w:pPr>
          </w:p>
          <w:p w14:paraId="0784085E">
            <w:pPr>
              <w:rPr>
                <w:rFonts w:ascii="Amalia" w:hAnsi="Amalia" w:cs="Tahoma"/>
                <w:i/>
                <w:lang w:val="hr-HR"/>
              </w:rPr>
            </w:pPr>
          </w:p>
          <w:p w14:paraId="6F41A70F">
            <w:pPr>
              <w:rPr>
                <w:rFonts w:ascii="Amalia" w:hAnsi="Amalia" w:cs="Tahoma"/>
                <w:i/>
                <w:lang w:val="hr-HR"/>
              </w:rPr>
            </w:pPr>
          </w:p>
          <w:p w14:paraId="44B2CB08">
            <w:pPr>
              <w:rPr>
                <w:rFonts w:ascii="Amalia" w:hAnsi="Amalia" w:cs="Tahoma"/>
                <w:i/>
                <w:lang w:val="hr-HR"/>
              </w:rPr>
            </w:pPr>
          </w:p>
          <w:p w14:paraId="1A23D0FE">
            <w:pPr>
              <w:rPr>
                <w:rFonts w:ascii="Amalia" w:hAnsi="Amalia" w:cs="Tahoma"/>
                <w:i/>
                <w:lang w:val="hr-HR"/>
              </w:rPr>
            </w:pPr>
          </w:p>
          <w:p w14:paraId="6B156701">
            <w:pPr>
              <w:rPr>
                <w:rFonts w:ascii="Amalia" w:hAnsi="Amalia" w:cs="Tahoma"/>
                <w:i/>
                <w:lang w:val="hr-HR"/>
              </w:rPr>
            </w:pPr>
          </w:p>
          <w:p w14:paraId="2F1D7D30">
            <w:pPr>
              <w:rPr>
                <w:rFonts w:ascii="Amalia" w:hAnsi="Amalia" w:cs="Tahoma"/>
                <w:i/>
                <w:lang w:val="hr-HR"/>
              </w:rPr>
            </w:pPr>
          </w:p>
          <w:p w14:paraId="19585C9A">
            <w:pPr>
              <w:rPr>
                <w:rFonts w:ascii="Amalia" w:hAnsi="Amalia" w:cs="Tahoma"/>
                <w:i/>
                <w:lang w:val="hr-HR"/>
              </w:rPr>
            </w:pPr>
          </w:p>
          <w:p w14:paraId="6DE54254">
            <w:pPr>
              <w:rPr>
                <w:rFonts w:ascii="Amalia" w:hAnsi="Amalia" w:cs="Tahoma"/>
                <w:i/>
                <w:lang w:val="hr-HR"/>
              </w:rPr>
            </w:pPr>
          </w:p>
          <w:p w14:paraId="0F2E8E2C">
            <w:pPr>
              <w:rPr>
                <w:rFonts w:ascii="Amalia" w:hAnsi="Amalia" w:cs="Tahoma"/>
                <w:i/>
                <w:lang w:val="hr-HR"/>
              </w:rPr>
            </w:pPr>
          </w:p>
          <w:p w14:paraId="0810F8FE">
            <w:pPr>
              <w:rPr>
                <w:rFonts w:ascii="Amalia" w:hAnsi="Amalia" w:cs="Tahoma"/>
                <w:i/>
                <w:lang w:val="hr-HR"/>
              </w:rPr>
            </w:pPr>
          </w:p>
          <w:p w14:paraId="0E2CD4EF">
            <w:pPr>
              <w:ind w:left="720"/>
              <w:rPr>
                <w:rFonts w:ascii="Amalia" w:hAnsi="Amalia" w:cs="Tahoma"/>
                <w:i/>
                <w:lang w:val="hr-HR"/>
              </w:rPr>
            </w:pPr>
          </w:p>
          <w:p w14:paraId="68F19230">
            <w:pPr>
              <w:ind w:left="720"/>
              <w:rPr>
                <w:rFonts w:ascii="Amalia" w:hAnsi="Amalia" w:cs="Tahoma"/>
                <w:i/>
                <w:lang w:val="hr-HR"/>
              </w:rPr>
            </w:pPr>
          </w:p>
          <w:p w14:paraId="16823294">
            <w:pPr>
              <w:ind w:left="720"/>
              <w:rPr>
                <w:rFonts w:ascii="Amalia" w:hAnsi="Amalia" w:cs="Tahoma"/>
                <w:i/>
                <w:lang w:val="hr-HR"/>
              </w:rPr>
            </w:pPr>
          </w:p>
          <w:p w14:paraId="1BDB03E7">
            <w:pPr>
              <w:ind w:left="720"/>
              <w:rPr>
                <w:rFonts w:ascii="Amalia" w:hAnsi="Amalia" w:cs="Tahoma"/>
                <w:i/>
                <w:lang w:val="hr-HR"/>
              </w:rPr>
            </w:pPr>
          </w:p>
          <w:p w14:paraId="3C3167DF">
            <w:pPr>
              <w:ind w:left="720"/>
              <w:rPr>
                <w:rFonts w:ascii="Amalia" w:hAnsi="Amalia" w:cs="Tahoma"/>
                <w:i/>
                <w:lang w:val="hr-HR"/>
              </w:rPr>
            </w:pPr>
          </w:p>
          <w:p w14:paraId="4E6A9D45">
            <w:pPr>
              <w:ind w:left="720"/>
              <w:rPr>
                <w:rFonts w:ascii="Amalia" w:hAnsi="Amalia" w:cs="Tahoma"/>
                <w:i/>
                <w:lang w:val="hr-HR"/>
              </w:rPr>
            </w:pPr>
          </w:p>
          <w:p w14:paraId="6B202FF0">
            <w:pPr>
              <w:ind w:left="720"/>
              <w:rPr>
                <w:rFonts w:ascii="Amalia" w:hAnsi="Amalia" w:cs="Tahoma"/>
                <w:i/>
                <w:lang w:val="hr-HR"/>
              </w:rPr>
            </w:pPr>
          </w:p>
          <w:p w14:paraId="4CDBFC27">
            <w:pPr>
              <w:ind w:left="720"/>
              <w:rPr>
                <w:rFonts w:ascii="Amalia" w:hAnsi="Amalia" w:cs="Tahoma"/>
                <w:i/>
                <w:lang w:val="hr-HR"/>
              </w:rPr>
            </w:pPr>
          </w:p>
          <w:p w14:paraId="2E6548A6">
            <w:pPr>
              <w:ind w:left="720"/>
              <w:rPr>
                <w:rFonts w:ascii="Amalia" w:hAnsi="Amalia" w:cs="Tahoma"/>
                <w:i/>
                <w:lang w:val="hr-HR"/>
              </w:rPr>
            </w:pPr>
          </w:p>
          <w:p w14:paraId="7EA0D208">
            <w:pPr>
              <w:ind w:left="720"/>
              <w:rPr>
                <w:rFonts w:ascii="Amalia" w:hAnsi="Amalia" w:cs="Tahoma"/>
                <w:i/>
                <w:lang w:val="hr-HR"/>
              </w:rPr>
            </w:pPr>
          </w:p>
          <w:p w14:paraId="7AA672EA">
            <w:pPr>
              <w:ind w:left="720"/>
              <w:rPr>
                <w:rFonts w:ascii="Amalia" w:hAnsi="Amalia" w:cs="Tahoma"/>
                <w:i/>
                <w:lang w:val="hr-HR"/>
              </w:rPr>
            </w:pPr>
          </w:p>
          <w:p w14:paraId="5E937E81">
            <w:pPr>
              <w:ind w:left="720"/>
              <w:rPr>
                <w:rFonts w:ascii="Amalia" w:hAnsi="Amalia" w:cs="Tahoma"/>
                <w:i/>
                <w:lang w:val="hr-HR"/>
              </w:rPr>
            </w:pPr>
          </w:p>
          <w:p w14:paraId="5B6912AC">
            <w:pPr>
              <w:ind w:left="720"/>
              <w:rPr>
                <w:rFonts w:ascii="Amalia" w:hAnsi="Amalia" w:cs="Tahoma"/>
                <w:i/>
                <w:lang w:val="hr-HR"/>
              </w:rPr>
            </w:pPr>
          </w:p>
          <w:p w14:paraId="68FE3B54">
            <w:pPr>
              <w:ind w:left="720"/>
              <w:rPr>
                <w:rFonts w:ascii="Amalia" w:hAnsi="Amalia" w:cs="Tahoma"/>
                <w:i/>
                <w:lang w:val="hr-HR"/>
              </w:rPr>
            </w:pPr>
          </w:p>
          <w:p w14:paraId="7C370677">
            <w:pPr>
              <w:ind w:left="720"/>
              <w:rPr>
                <w:rFonts w:ascii="Amalia" w:hAnsi="Amalia" w:cs="Tahoma"/>
                <w:i/>
                <w:lang w:val="hr-HR"/>
              </w:rPr>
            </w:pPr>
          </w:p>
        </w:tc>
      </w:tr>
    </w:tbl>
    <w:p w14:paraId="27490540">
      <w:pPr>
        <w:rPr>
          <w:rFonts w:ascii="Amalia" w:hAnsi="Amalia" w:cs="Tahoma"/>
          <w:lang w:val="hr-HR"/>
        </w:rPr>
      </w:pPr>
    </w:p>
    <w:p w14:paraId="375B3A39">
      <w:pPr>
        <w:rPr>
          <w:rFonts w:ascii="Amalia" w:hAnsi="Amalia" w:cs="Tahoma"/>
          <w:lang w:val="hr-HR"/>
        </w:rPr>
      </w:pPr>
    </w:p>
    <w:p w14:paraId="41D56B9B">
      <w:pPr>
        <w:rPr>
          <w:rFonts w:ascii="Amalia" w:hAnsi="Amalia" w:cs="Tahoma"/>
          <w:lang w:val="hr-HR"/>
        </w:rPr>
      </w:pPr>
    </w:p>
    <w:p w14:paraId="338DFD6A">
      <w:pPr>
        <w:rPr>
          <w:rFonts w:ascii="Amalia" w:hAnsi="Amalia" w:cs="Tahoma"/>
          <w:lang w:val="hr-HR"/>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2"/>
      </w:tblGrid>
      <w:tr w14:paraId="47D42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 w:hRule="atLeast"/>
        </w:trPr>
        <w:tc>
          <w:tcPr>
            <w:tcW w:w="9212" w:type="dxa"/>
            <w:tcBorders>
              <w:bottom w:val="single" w:color="auto" w:sz="4" w:space="0"/>
            </w:tcBorders>
            <w:shd w:val="clear" w:color="auto" w:fill="DBE5F1" w:themeFill="accent1" w:themeFillTint="33"/>
            <w:vAlign w:val="bottom"/>
          </w:tcPr>
          <w:p w14:paraId="693F98C2">
            <w:pPr>
              <w:rPr>
                <w:rFonts w:ascii="Amalia" w:hAnsi="Amalia" w:cs="Tahoma"/>
                <w:b/>
                <w:bCs/>
                <w:lang w:val="pl-PL"/>
              </w:rPr>
            </w:pPr>
            <w:r>
              <w:rPr>
                <w:rFonts w:ascii="Amalia" w:hAnsi="Amalia" w:cs="Tahoma"/>
                <w:b/>
                <w:bCs/>
                <w:lang w:val="pl-PL"/>
              </w:rPr>
              <w:t>PRETPOSTAVKE KOJE SU KORIŠTENE ZA PROCJENU</w:t>
            </w:r>
          </w:p>
        </w:tc>
      </w:tr>
      <w:tr w14:paraId="67DF5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14:paraId="3211971F">
            <w:pPr>
              <w:pStyle w:val="31"/>
              <w:rPr>
                <w:rFonts w:ascii="Amalia" w:hAnsi="Amalia" w:cs="Tahoma"/>
                <w:sz w:val="20"/>
                <w:szCs w:val="20"/>
              </w:rPr>
            </w:pPr>
            <w:r>
              <w:rPr>
                <w:rFonts w:ascii="Amalia" w:hAnsi="Amalia" w:cs="Tahoma"/>
                <w:bCs/>
                <w:sz w:val="20"/>
                <w:szCs w:val="20"/>
              </w:rPr>
              <w:t xml:space="preserve">Prihodovnu metodu sam koristio kao primarnu metodu zato što postoje dostupni podaci o najmu sličnih nekretnina koje daju pouzdane tržišne vrijednosti. </w:t>
            </w:r>
          </w:p>
        </w:tc>
      </w:tr>
    </w:tbl>
    <w:p w14:paraId="7EE3C55D">
      <w:pPr>
        <w:tabs>
          <w:tab w:val="left" w:pos="4230"/>
        </w:tabs>
        <w:rPr>
          <w:rFonts w:ascii="Amalia" w:hAnsi="Amalia" w:cs="Tahoma"/>
          <w:color w:val="92D050"/>
          <w:szCs w:val="24"/>
          <w:lang w:val="it-IT"/>
        </w:rPr>
      </w:pPr>
      <w:r>
        <w:rPr>
          <w:rFonts w:ascii="Amalia" w:hAnsi="Amalia" w:cs="Tahoma"/>
          <w:color w:val="92D050"/>
          <w:szCs w:val="24"/>
          <w:lang w:val="it-IT"/>
        </w:rPr>
        <w:tab/>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2"/>
      </w:tblGrid>
      <w:tr w14:paraId="37016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6" w:hRule="atLeast"/>
        </w:trPr>
        <w:tc>
          <w:tcPr>
            <w:tcW w:w="9212" w:type="dxa"/>
            <w:tcBorders>
              <w:bottom w:val="single" w:color="auto" w:sz="4" w:space="0"/>
            </w:tcBorders>
            <w:shd w:val="clear" w:color="auto" w:fill="B8CCE4" w:themeFill="accent1" w:themeFillTint="66"/>
            <w:vAlign w:val="bottom"/>
          </w:tcPr>
          <w:p w14:paraId="03177C1F">
            <w:pPr>
              <w:spacing w:after="240"/>
              <w:rPr>
                <w:rFonts w:ascii="Amalia" w:hAnsi="Amalia" w:cs="Tahoma"/>
                <w:b/>
                <w:bCs/>
                <w:color w:val="000000" w:themeColor="text1"/>
                <w14:textFill>
                  <w14:solidFill>
                    <w14:schemeClr w14:val="tx1"/>
                  </w14:solidFill>
                </w14:textFill>
              </w:rPr>
            </w:pPr>
            <w:r>
              <w:rPr>
                <w:rFonts w:ascii="Amalia" w:hAnsi="Amalia" w:cs="Tahoma"/>
                <w:b/>
                <w:bCs/>
                <w:color w:val="000000" w:themeColor="text1"/>
                <w14:textFill>
                  <w14:solidFill>
                    <w14:schemeClr w14:val="tx1"/>
                  </w14:solidFill>
                </w14:textFill>
              </w:rPr>
              <w:t>PRIMARNA METODA:</w:t>
            </w:r>
          </w:p>
        </w:tc>
      </w:tr>
      <w:tr w14:paraId="751BF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Borders>
              <w:bottom w:val="single" w:color="auto" w:sz="4" w:space="0"/>
            </w:tcBorders>
            <w:shd w:val="clear" w:color="auto" w:fill="DBE5F1" w:themeFill="accent1" w:themeFillTint="33"/>
            <w:vAlign w:val="bottom"/>
          </w:tcPr>
          <w:p w14:paraId="4B6B795E">
            <w:pPr>
              <w:rPr>
                <w:rFonts w:ascii="Amalia" w:hAnsi="Amalia" w:cs="Tahoma"/>
                <w:b/>
                <w:bCs/>
                <w:color w:val="000000" w:themeColor="text1"/>
                <w14:textFill>
                  <w14:solidFill>
                    <w14:schemeClr w14:val="tx1"/>
                  </w14:solidFill>
                </w14:textFill>
              </w:rPr>
            </w:pPr>
            <w:r>
              <w:rPr>
                <w:rFonts w:ascii="Amalia" w:hAnsi="Amalia" w:cs="Tahoma"/>
                <w:b/>
                <w:bCs/>
                <w:color w:val="000000" w:themeColor="text1"/>
                <w14:textFill>
                  <w14:solidFill>
                    <w14:schemeClr w14:val="tx1"/>
                  </w14:solidFill>
                </w14:textFill>
              </w:rPr>
              <w:t>Izabrana metoda : Tip imovine – poslovni prostor</w:t>
            </w:r>
          </w:p>
        </w:tc>
      </w:tr>
      <w:tr w14:paraId="263AD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tcPr>
          <w:p w14:paraId="4CBED1F7">
            <w:pPr>
              <w:rPr>
                <w:rFonts w:ascii="Amalia" w:hAnsi="Amalia" w:cs="Tahoma"/>
                <w:bCs/>
                <w:i/>
                <w:color w:val="000000" w:themeColor="text1"/>
                <w:lang w:val="pl-PL"/>
                <w14:textFill>
                  <w14:solidFill>
                    <w14:schemeClr w14:val="tx1"/>
                  </w14:solidFill>
                </w14:textFill>
              </w:rPr>
            </w:pPr>
          </w:p>
          <w:p w14:paraId="4F89D98E">
            <w:pPr>
              <w:rPr>
                <w:rFonts w:ascii="Amalia" w:hAnsi="Amalia" w:cs="Tahoma"/>
                <w:bCs/>
                <w:i/>
                <w:color w:val="000000" w:themeColor="text1"/>
                <w:lang w:val="pl-PL"/>
                <w14:textFill>
                  <w14:solidFill>
                    <w14:schemeClr w14:val="tx1"/>
                  </w14:solidFill>
                </w14:textFill>
              </w:rPr>
            </w:pPr>
            <w:r>
              <w:rPr>
                <w:rFonts w:ascii="Amalia" w:hAnsi="Amalia" w:cs="Tahoma"/>
                <w:bCs/>
                <w:i/>
                <w:color w:val="000000" w:themeColor="text1"/>
                <w:lang w:val="pl-PL"/>
                <w14:textFill>
                  <w14:solidFill>
                    <w14:schemeClr w14:val="tx1"/>
                  </w14:solidFill>
                </w14:textFill>
              </w:rPr>
              <w:t>Jedinična cijena : _______KM/m2</w:t>
            </w:r>
          </w:p>
          <w:p w14:paraId="766BFAD8">
            <w:pPr>
              <w:rPr>
                <w:rFonts w:ascii="Amalia" w:hAnsi="Amalia" w:cs="Tahoma"/>
                <w:bCs/>
                <w:i/>
                <w:color w:val="000000" w:themeColor="text1"/>
                <w:lang w:val="pl-PL"/>
                <w14:textFill>
                  <w14:solidFill>
                    <w14:schemeClr w14:val="tx1"/>
                  </w14:solidFill>
                </w14:textFill>
              </w:rPr>
            </w:pPr>
            <w:r>
              <w:rPr>
                <w:rFonts w:ascii="Amalia" w:hAnsi="Amalia" w:cs="Tahoma"/>
                <w:bCs/>
                <w:i/>
                <w:color w:val="000000" w:themeColor="text1"/>
                <w:lang w:val="pl-PL"/>
                <w14:textFill>
                  <w14:solidFill>
                    <w14:schemeClr w14:val="tx1"/>
                  </w14:solidFill>
                </w14:textFill>
              </w:rPr>
              <w:t>Ukupna površina poslovnog prostora: m2</w:t>
            </w:r>
          </w:p>
          <w:p w14:paraId="27831DA4">
            <w:pPr>
              <w:rPr>
                <w:rFonts w:ascii="Amalia" w:hAnsi="Amalia" w:cs="Tahoma"/>
                <w:bCs/>
                <w:i/>
                <w:color w:val="000000" w:themeColor="text1"/>
                <w:lang w:val="pl-PL"/>
                <w14:textFill>
                  <w14:solidFill>
                    <w14:schemeClr w14:val="tx1"/>
                  </w14:solidFill>
                </w14:textFill>
              </w:rPr>
            </w:pPr>
          </w:p>
          <w:p w14:paraId="6C14E914">
            <w:pPr>
              <w:rPr>
                <w:rFonts w:ascii="Amalia" w:hAnsi="Amalia" w:cs="Tahoma"/>
                <w:b/>
                <w:bCs/>
                <w:i/>
                <w:color w:val="000000" w:themeColor="text1"/>
                <w:lang w:val="pl-PL"/>
                <w14:textFill>
                  <w14:solidFill>
                    <w14:schemeClr w14:val="tx1"/>
                  </w14:solidFill>
                </w14:textFill>
              </w:rPr>
            </w:pPr>
            <w:r>
              <w:rPr>
                <w:rFonts w:ascii="Amalia" w:hAnsi="Amalia" w:cs="Tahoma"/>
                <w:b/>
                <w:bCs/>
                <w:i/>
                <w:color w:val="000000" w:themeColor="text1"/>
                <w:lang w:val="pl-PL"/>
                <w14:textFill>
                  <w14:solidFill>
                    <w14:schemeClr w14:val="tx1"/>
                  </w14:solidFill>
                </w14:textFill>
              </w:rPr>
              <w:t>Tržišna vrijednost: ________KM</w:t>
            </w:r>
          </w:p>
          <w:p w14:paraId="793E8F8F">
            <w:pPr>
              <w:rPr>
                <w:rFonts w:ascii="Amalia" w:hAnsi="Amalia" w:cs="Tahoma"/>
                <w:b/>
                <w:bCs/>
                <w:i/>
                <w:color w:val="000000" w:themeColor="text1"/>
                <w:lang w:val="pl-PL"/>
                <w14:textFill>
                  <w14:solidFill>
                    <w14:schemeClr w14:val="tx1"/>
                  </w14:solidFill>
                </w14:textFill>
              </w:rPr>
            </w:pPr>
          </w:p>
          <w:p w14:paraId="70166558">
            <w:pPr>
              <w:rPr>
                <w:rFonts w:ascii="Amalia" w:hAnsi="Amalia" w:cs="Tahoma"/>
                <w:bCs/>
                <w:i/>
                <w:color w:val="000000" w:themeColor="text1"/>
                <w:lang w:val="pl-PL"/>
                <w14:textFill>
                  <w14:solidFill>
                    <w14:schemeClr w14:val="tx1"/>
                  </w14:solidFill>
                </w14:textFill>
              </w:rPr>
            </w:pPr>
          </w:p>
        </w:tc>
      </w:tr>
      <w:tr w14:paraId="10A36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9212" w:type="dxa"/>
            <w:shd w:val="clear" w:color="auto" w:fill="B8CCE4" w:themeFill="accent1" w:themeFillTint="66"/>
          </w:tcPr>
          <w:p w14:paraId="3BA3A951">
            <w:pPr>
              <w:rPr>
                <w:rFonts w:ascii="Amalia" w:hAnsi="Amalia" w:cs="Tahoma"/>
                <w:b/>
                <w:bCs/>
                <w:color w:val="000000" w:themeColor="text1"/>
                <w:lang w:val="pl-PL"/>
                <w14:textFill>
                  <w14:solidFill>
                    <w14:schemeClr w14:val="tx1"/>
                  </w14:solidFill>
                </w14:textFill>
              </w:rPr>
            </w:pPr>
            <w:r>
              <w:rPr>
                <w:rFonts w:ascii="Amalia" w:hAnsi="Amalia" w:cs="Tahoma"/>
                <w:b/>
                <w:bCs/>
                <w:color w:val="000000" w:themeColor="text1"/>
                <w:lang w:val="pl-PL"/>
                <w14:textFill>
                  <w14:solidFill>
                    <w14:schemeClr w14:val="tx1"/>
                  </w14:solidFill>
                </w14:textFill>
              </w:rPr>
              <w:t>KONTROLNA METODA :</w:t>
            </w:r>
          </w:p>
        </w:tc>
      </w:tr>
      <w:tr w14:paraId="613A5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shd w:val="clear" w:color="auto" w:fill="DAEEF3" w:themeFill="accent5" w:themeFillTint="33"/>
          </w:tcPr>
          <w:p w14:paraId="68D2274B">
            <w:pPr>
              <w:rPr>
                <w:rFonts w:ascii="Amalia" w:hAnsi="Amalia" w:cs="Tahoma"/>
                <w:b/>
                <w:bCs/>
                <w:i/>
                <w:color w:val="000000" w:themeColor="text1"/>
                <w:lang w:val="pl-PL"/>
                <w14:textFill>
                  <w14:solidFill>
                    <w14:schemeClr w14:val="tx1"/>
                  </w14:solidFill>
                </w14:textFill>
              </w:rPr>
            </w:pPr>
            <w:r>
              <w:rPr>
                <w:rFonts w:ascii="Amalia" w:hAnsi="Amalia" w:cs="Tahoma"/>
                <w:b/>
                <w:bCs/>
                <w:color w:val="000000" w:themeColor="text1"/>
                <w14:textFill>
                  <w14:solidFill>
                    <w14:schemeClr w14:val="tx1"/>
                  </w14:solidFill>
                </w14:textFill>
              </w:rPr>
              <w:t>Izabrana metoda : Tip imovine – poslovni prostor</w:t>
            </w:r>
          </w:p>
        </w:tc>
      </w:tr>
      <w:tr w14:paraId="38693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shd w:val="clear" w:color="auto" w:fill="auto"/>
          </w:tcPr>
          <w:p w14:paraId="15C657FB">
            <w:pPr>
              <w:rPr>
                <w:rFonts w:ascii="Amalia" w:hAnsi="Amalia" w:cs="Tahoma"/>
                <w:bCs/>
                <w:i/>
                <w:color w:val="000000" w:themeColor="text1"/>
                <w:lang w:val="pl-PL"/>
                <w14:textFill>
                  <w14:solidFill>
                    <w14:schemeClr w14:val="tx1"/>
                  </w14:solidFill>
                </w14:textFill>
              </w:rPr>
            </w:pPr>
          </w:p>
          <w:p w14:paraId="752A055B">
            <w:pPr>
              <w:rPr>
                <w:rFonts w:ascii="Amalia" w:hAnsi="Amalia" w:cs="Tahoma"/>
                <w:bCs/>
                <w:i/>
                <w:color w:val="000000" w:themeColor="text1"/>
                <w:lang w:val="pl-PL"/>
                <w14:textFill>
                  <w14:solidFill>
                    <w14:schemeClr w14:val="tx1"/>
                  </w14:solidFill>
                </w14:textFill>
              </w:rPr>
            </w:pPr>
            <w:r>
              <w:rPr>
                <w:rFonts w:ascii="Amalia" w:hAnsi="Amalia" w:cs="Tahoma"/>
                <w:bCs/>
                <w:i/>
                <w:color w:val="000000" w:themeColor="text1"/>
                <w:lang w:val="pl-PL"/>
                <w14:textFill>
                  <w14:solidFill>
                    <w14:schemeClr w14:val="tx1"/>
                  </w14:solidFill>
                </w14:textFill>
              </w:rPr>
              <w:t>Jedinična cijena : _______KM/m2</w:t>
            </w:r>
          </w:p>
          <w:p w14:paraId="681C77B5">
            <w:pPr>
              <w:rPr>
                <w:rFonts w:ascii="Amalia" w:hAnsi="Amalia" w:cs="Tahoma"/>
                <w:bCs/>
                <w:i/>
                <w:color w:val="000000" w:themeColor="text1"/>
                <w:lang w:val="pl-PL"/>
                <w14:textFill>
                  <w14:solidFill>
                    <w14:schemeClr w14:val="tx1"/>
                  </w14:solidFill>
                </w14:textFill>
              </w:rPr>
            </w:pPr>
            <w:r>
              <w:rPr>
                <w:rFonts w:ascii="Amalia" w:hAnsi="Amalia" w:cs="Tahoma"/>
                <w:bCs/>
                <w:i/>
                <w:color w:val="000000" w:themeColor="text1"/>
                <w:lang w:val="pl-PL"/>
                <w14:textFill>
                  <w14:solidFill>
                    <w14:schemeClr w14:val="tx1"/>
                  </w14:solidFill>
                </w14:textFill>
              </w:rPr>
              <w:t>Ukupna površina objekta: m2</w:t>
            </w:r>
          </w:p>
          <w:p w14:paraId="27293A24">
            <w:pPr>
              <w:rPr>
                <w:rFonts w:ascii="Amalia" w:hAnsi="Amalia" w:cs="Tahoma"/>
                <w:bCs/>
                <w:i/>
                <w:color w:val="000000" w:themeColor="text1"/>
                <w:lang w:val="pl-PL"/>
                <w14:textFill>
                  <w14:solidFill>
                    <w14:schemeClr w14:val="tx1"/>
                  </w14:solidFill>
                </w14:textFill>
              </w:rPr>
            </w:pPr>
          </w:p>
          <w:p w14:paraId="73A83351">
            <w:pPr>
              <w:rPr>
                <w:rFonts w:ascii="Amalia" w:hAnsi="Amalia" w:cs="Tahoma"/>
                <w:b/>
                <w:bCs/>
                <w:i/>
                <w:color w:val="000000" w:themeColor="text1"/>
                <w:lang w:val="pl-PL"/>
                <w14:textFill>
                  <w14:solidFill>
                    <w14:schemeClr w14:val="tx1"/>
                  </w14:solidFill>
                </w14:textFill>
              </w:rPr>
            </w:pPr>
            <w:r>
              <w:rPr>
                <w:rFonts w:ascii="Amalia" w:hAnsi="Amalia" w:cs="Tahoma"/>
                <w:b/>
                <w:bCs/>
                <w:i/>
                <w:color w:val="000000" w:themeColor="text1"/>
                <w:lang w:val="pl-PL"/>
                <w14:textFill>
                  <w14:solidFill>
                    <w14:schemeClr w14:val="tx1"/>
                  </w14:solidFill>
                </w14:textFill>
              </w:rPr>
              <w:t>Tržišna vrijednost: ________KM</w:t>
            </w:r>
          </w:p>
          <w:p w14:paraId="16C5AC21">
            <w:pPr>
              <w:rPr>
                <w:rFonts w:ascii="Amalia" w:hAnsi="Amalia" w:cs="Tahoma"/>
                <w:b/>
                <w:bCs/>
                <w:i/>
                <w:color w:val="000000" w:themeColor="text1"/>
                <w:lang w:val="pl-PL"/>
                <w14:textFill>
                  <w14:solidFill>
                    <w14:schemeClr w14:val="tx1"/>
                  </w14:solidFill>
                </w14:textFill>
              </w:rPr>
            </w:pPr>
          </w:p>
        </w:tc>
      </w:tr>
      <w:tr w14:paraId="14470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9212" w:type="dxa"/>
            <w:shd w:val="clear" w:color="auto" w:fill="B8CCE4" w:themeFill="accent1" w:themeFillTint="66"/>
          </w:tcPr>
          <w:p w14:paraId="36A287F8">
            <w:pPr>
              <w:rPr>
                <w:rFonts w:ascii="Amalia" w:hAnsi="Amalia" w:cs="Tahoma"/>
                <w:b/>
                <w:bCs/>
                <w:color w:val="000000" w:themeColor="text1"/>
                <w:lang w:val="pl-PL"/>
                <w14:textFill>
                  <w14:solidFill>
                    <w14:schemeClr w14:val="tx1"/>
                  </w14:solidFill>
                </w14:textFill>
              </w:rPr>
            </w:pPr>
            <w:r>
              <w:rPr>
                <w:rFonts w:ascii="Amalia" w:hAnsi="Amalia" w:cs="Tahoma"/>
                <w:b/>
                <w:bCs/>
                <w:color w:val="000000" w:themeColor="text1"/>
                <w:lang w:val="pl-PL"/>
                <w14:textFill>
                  <w14:solidFill>
                    <w14:schemeClr w14:val="tx1"/>
                  </w14:solidFill>
                </w14:textFill>
              </w:rPr>
              <w:t>ZAKLJUČAK:</w:t>
            </w:r>
          </w:p>
        </w:tc>
      </w:tr>
      <w:tr w14:paraId="299D1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shd w:val="clear" w:color="auto" w:fill="auto"/>
          </w:tcPr>
          <w:p w14:paraId="03D886BA">
            <w:pPr>
              <w:rPr>
                <w:rFonts w:ascii="Amalia" w:hAnsi="Amalia" w:cs="Tahoma"/>
                <w:b/>
                <w:bCs/>
                <w:color w:val="FF0000"/>
                <w:lang w:val="pl-PL"/>
              </w:rPr>
            </w:pPr>
          </w:p>
          <w:p w14:paraId="24B5398E">
            <w:pPr>
              <w:rPr>
                <w:rFonts w:ascii="Amalia" w:hAnsi="Amalia" w:cs="Tahoma"/>
                <w:b/>
                <w:bCs/>
                <w:color w:val="000000" w:themeColor="text1"/>
                <w:lang w:val="pl-PL"/>
                <w14:textFill>
                  <w14:solidFill>
                    <w14:schemeClr w14:val="tx1"/>
                  </w14:solidFill>
                </w14:textFill>
              </w:rPr>
            </w:pPr>
            <w:r>
              <w:rPr>
                <w:rFonts w:ascii="Amalia" w:hAnsi="Amalia" w:cs="Tahoma"/>
                <w:b/>
                <w:bCs/>
                <w:color w:val="000000" w:themeColor="text1"/>
                <w:lang w:val="pl-PL"/>
                <w14:textFill>
                  <w14:solidFill>
                    <w14:schemeClr w14:val="tx1"/>
                  </w14:solidFill>
                </w14:textFill>
              </w:rPr>
              <w:t>*uraditi osvrt na negativne pojave koje su u koliziji sa zakonom i uticaj na tržište nekretnina i nekretninu koja se procjenjuje.</w:t>
            </w:r>
          </w:p>
          <w:p w14:paraId="576DC7F6">
            <w:pPr>
              <w:rPr>
                <w:rFonts w:ascii="Amalia" w:hAnsi="Amalia" w:cs="Tahoma"/>
                <w:b/>
                <w:bCs/>
                <w:color w:val="FF0000"/>
                <w:lang w:val="pl-PL"/>
              </w:rPr>
            </w:pPr>
          </w:p>
        </w:tc>
      </w:tr>
      <w:tr w14:paraId="6F23D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shd w:val="clear" w:color="auto" w:fill="B8CCE4" w:themeFill="accent1" w:themeFillTint="66"/>
          </w:tcPr>
          <w:p w14:paraId="0B9D8C90">
            <w:pPr>
              <w:rPr>
                <w:rFonts w:ascii="Amalia" w:hAnsi="Amalia" w:cs="Tahoma"/>
                <w:b/>
                <w:bCs/>
                <w:i/>
                <w:lang w:val="pl-PL"/>
              </w:rPr>
            </w:pPr>
            <w:r>
              <w:rPr>
                <w:rFonts w:ascii="Amalia" w:hAnsi="Amalia" w:cs="Tahoma"/>
                <w:b/>
                <w:bCs/>
                <w:i/>
                <w:lang w:val="pl-PL"/>
              </w:rPr>
              <w:t>USVOJENA TRŽIŠNA VRIJEDNOST :  ___________KM</w:t>
            </w:r>
          </w:p>
          <w:p w14:paraId="36261C99">
            <w:pPr>
              <w:rPr>
                <w:rFonts w:ascii="Amalia" w:hAnsi="Amalia" w:cs="Tahoma"/>
                <w:b/>
                <w:bCs/>
                <w:color w:val="FF0000"/>
                <w:lang w:val="pl-PL"/>
              </w:rPr>
            </w:pPr>
          </w:p>
        </w:tc>
      </w:tr>
      <w:tr w14:paraId="37740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12" w:type="dxa"/>
            <w:shd w:val="clear" w:color="auto" w:fill="B8CCE4" w:themeFill="accent1" w:themeFillTint="66"/>
          </w:tcPr>
          <w:p w14:paraId="56B34BE9">
            <w:pPr>
              <w:rPr>
                <w:rFonts w:ascii="Amalia" w:hAnsi="Amalia" w:cs="Tahoma"/>
                <w:b/>
                <w:bCs/>
                <w:i/>
                <w:lang w:val="pl-PL"/>
              </w:rPr>
            </w:pPr>
            <w:r>
              <w:rPr>
                <w:rFonts w:ascii="Amalia" w:hAnsi="Amalia" w:cs="Tahoma"/>
                <w:b/>
                <w:lang w:val="pl-PL"/>
              </w:rPr>
              <w:t>Prinudna likvidaciona vrijednost: ______KM</w:t>
            </w:r>
          </w:p>
        </w:tc>
      </w:tr>
    </w:tbl>
    <w:p w14:paraId="4D8112F9">
      <w:pPr>
        <w:rPr>
          <w:rFonts w:ascii="Amalia" w:hAnsi="Amalia" w:cs="Tahoma"/>
          <w:lang w:val="pl-PL"/>
        </w:rPr>
      </w:pPr>
    </w:p>
    <w:p w14:paraId="6BC1AB27">
      <w:pPr>
        <w:rPr>
          <w:rFonts w:ascii="Amalia" w:hAnsi="Amalia" w:cs="Tahoma"/>
        </w:rPr>
      </w:pPr>
      <w:bookmarkStart w:id="33" w:name="_Toc196908923"/>
    </w:p>
    <w:p w14:paraId="7FCFE90E">
      <w:pPr>
        <w:rPr>
          <w:rFonts w:ascii="Amalia" w:hAnsi="Amalia" w:cs="Tahoma"/>
        </w:rPr>
      </w:pPr>
    </w:p>
    <w:bookmarkEnd w:id="33"/>
    <w:tbl>
      <w:tblPr>
        <w:tblStyle w:val="12"/>
        <w:tblW w:w="0" w:type="auto"/>
        <w:tblInd w:w="-1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4"/>
        <w:gridCol w:w="4644"/>
      </w:tblGrid>
      <w:tr w14:paraId="2B202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4" w:type="dxa"/>
          </w:tcPr>
          <w:p w14:paraId="662CC1E2">
            <w:pPr>
              <w:rPr>
                <w:rFonts w:ascii="Amalia" w:hAnsi="Amalia" w:cs="Tahoma"/>
                <w:lang w:val="pl-PL"/>
              </w:rPr>
            </w:pPr>
          </w:p>
          <w:p w14:paraId="5E16E86C">
            <w:pPr>
              <w:rPr>
                <w:rFonts w:ascii="Amalia" w:hAnsi="Amalia" w:cs="Tahoma"/>
                <w:lang w:val="pl-PL"/>
              </w:rPr>
            </w:pPr>
            <w:r>
              <w:rPr>
                <w:rFonts w:ascii="Amalia" w:hAnsi="Amalia" w:cs="Tahoma"/>
                <w:lang w:val="pl-PL"/>
              </w:rPr>
              <w:t>Datum Procjene:</w:t>
            </w:r>
          </w:p>
        </w:tc>
        <w:tc>
          <w:tcPr>
            <w:tcW w:w="4644" w:type="dxa"/>
          </w:tcPr>
          <w:p w14:paraId="2FDF5199">
            <w:pPr>
              <w:rPr>
                <w:rFonts w:ascii="Amalia" w:hAnsi="Amalia" w:cs="Tahoma"/>
                <w:lang w:val="pl-PL"/>
              </w:rPr>
            </w:pPr>
          </w:p>
          <w:p w14:paraId="254A36AC">
            <w:pPr>
              <w:rPr>
                <w:rFonts w:ascii="Amalia" w:hAnsi="Amalia" w:cs="Tahoma"/>
                <w:lang w:val="pl-PL"/>
              </w:rPr>
            </w:pPr>
          </w:p>
        </w:tc>
      </w:tr>
      <w:tr w14:paraId="1759C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4" w:type="dxa"/>
          </w:tcPr>
          <w:p w14:paraId="0A9FDA65">
            <w:pPr>
              <w:rPr>
                <w:rFonts w:ascii="Amalia" w:hAnsi="Amalia" w:cs="Tahoma"/>
                <w:lang w:val="pl-PL"/>
              </w:rPr>
            </w:pPr>
          </w:p>
        </w:tc>
        <w:tc>
          <w:tcPr>
            <w:tcW w:w="4644" w:type="dxa"/>
          </w:tcPr>
          <w:p w14:paraId="318A07CB">
            <w:pPr>
              <w:rPr>
                <w:rFonts w:ascii="Amalia" w:hAnsi="Amalia" w:cs="Tahoma"/>
                <w:lang w:val="pl-PL"/>
              </w:rPr>
            </w:pPr>
          </w:p>
        </w:tc>
      </w:tr>
      <w:tr w14:paraId="5EE6A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1" w:hRule="atLeast"/>
        </w:trPr>
        <w:tc>
          <w:tcPr>
            <w:tcW w:w="4644" w:type="dxa"/>
            <w:tcBorders>
              <w:top w:val="single" w:color="auto" w:sz="4" w:space="0"/>
              <w:left w:val="single" w:color="auto" w:sz="4" w:space="0"/>
              <w:bottom w:val="single" w:color="auto" w:sz="4" w:space="0"/>
              <w:right w:val="single" w:color="auto" w:sz="4" w:space="0"/>
            </w:tcBorders>
          </w:tcPr>
          <w:p w14:paraId="6AF1A42E">
            <w:pPr>
              <w:rPr>
                <w:rFonts w:ascii="Amalia" w:hAnsi="Amalia" w:cs="Tahoma"/>
                <w:lang w:val="pl-PL"/>
              </w:rPr>
            </w:pPr>
          </w:p>
          <w:p w14:paraId="53346B6D">
            <w:pPr>
              <w:rPr>
                <w:rFonts w:ascii="Amalia" w:hAnsi="Amalia" w:cs="Tahoma"/>
                <w:lang w:val="pl-PL"/>
              </w:rPr>
            </w:pPr>
            <w:r>
              <w:rPr>
                <w:rFonts w:ascii="Amalia" w:hAnsi="Amalia" w:cs="Tahoma"/>
                <w:lang w:val="pl-PL"/>
              </w:rPr>
              <w:t>Potpis</w:t>
            </w:r>
          </w:p>
        </w:tc>
        <w:tc>
          <w:tcPr>
            <w:tcW w:w="4644" w:type="dxa"/>
            <w:tcBorders>
              <w:top w:val="single" w:color="auto" w:sz="4" w:space="0"/>
              <w:left w:val="single" w:color="auto" w:sz="4" w:space="0"/>
              <w:bottom w:val="single" w:color="auto" w:sz="4" w:space="0"/>
              <w:right w:val="single" w:color="auto" w:sz="4" w:space="0"/>
            </w:tcBorders>
          </w:tcPr>
          <w:p w14:paraId="1D0A1209">
            <w:pPr>
              <w:rPr>
                <w:rFonts w:ascii="Amalia" w:hAnsi="Amalia" w:cs="Tahoma"/>
                <w:lang w:val="pl-PL"/>
              </w:rPr>
            </w:pPr>
          </w:p>
          <w:p w14:paraId="2662AA27">
            <w:pPr>
              <w:rPr>
                <w:rFonts w:ascii="Amalia" w:hAnsi="Amalia" w:cs="Tahoma"/>
                <w:lang w:val="pl-PL"/>
              </w:rPr>
            </w:pPr>
            <w:r>
              <w:rPr>
                <w:rFonts w:ascii="Amalia" w:hAnsi="Amalia" w:cs="Tahoma"/>
                <w:lang w:val="pl-PL"/>
              </w:rPr>
              <w:t>Pečat</w:t>
            </w:r>
          </w:p>
          <w:p w14:paraId="32266D90">
            <w:pPr>
              <w:rPr>
                <w:rFonts w:ascii="Amalia" w:hAnsi="Amalia" w:cs="Tahoma"/>
                <w:lang w:val="pl-PL"/>
              </w:rPr>
            </w:pPr>
          </w:p>
          <w:p w14:paraId="07460D86">
            <w:pPr>
              <w:rPr>
                <w:rFonts w:ascii="Amalia" w:hAnsi="Amalia" w:cs="Tahoma"/>
                <w:lang w:val="pl-PL"/>
              </w:rPr>
            </w:pPr>
          </w:p>
          <w:p w14:paraId="258189D9">
            <w:pPr>
              <w:rPr>
                <w:rFonts w:ascii="Amalia" w:hAnsi="Amalia" w:cs="Tahoma"/>
                <w:lang w:val="pl-PL"/>
              </w:rPr>
            </w:pPr>
          </w:p>
          <w:p w14:paraId="75921E33">
            <w:pPr>
              <w:rPr>
                <w:rFonts w:ascii="Amalia" w:hAnsi="Amalia" w:cs="Tahoma"/>
                <w:lang w:val="pl-PL"/>
              </w:rPr>
            </w:pPr>
          </w:p>
          <w:p w14:paraId="019D789A">
            <w:pPr>
              <w:rPr>
                <w:rFonts w:ascii="Amalia" w:hAnsi="Amalia" w:cs="Tahoma"/>
                <w:lang w:val="pl-PL"/>
              </w:rPr>
            </w:pPr>
          </w:p>
          <w:p w14:paraId="112858FB">
            <w:pPr>
              <w:rPr>
                <w:rFonts w:ascii="Amalia" w:hAnsi="Amalia" w:cs="Tahoma"/>
                <w:lang w:val="pl-PL"/>
              </w:rPr>
            </w:pPr>
          </w:p>
          <w:p w14:paraId="53EA4F07">
            <w:pPr>
              <w:rPr>
                <w:rFonts w:ascii="Amalia" w:hAnsi="Amalia" w:cs="Tahoma"/>
                <w:lang w:val="pl-PL"/>
              </w:rPr>
            </w:pPr>
          </w:p>
        </w:tc>
      </w:tr>
    </w:tbl>
    <w:p w14:paraId="529DC375">
      <w:pPr>
        <w:autoSpaceDE w:val="0"/>
        <w:autoSpaceDN w:val="0"/>
        <w:adjustRightInd w:val="0"/>
        <w:jc w:val="both"/>
        <w:rPr>
          <w:rFonts w:ascii="Amalia" w:hAnsi="Amalia" w:cs="Tahoma"/>
          <w:color w:val="000000"/>
          <w:lang w:val="pl-PL"/>
        </w:rPr>
      </w:pPr>
    </w:p>
    <w:p w14:paraId="09603E4B">
      <w:pPr>
        <w:autoSpaceDE w:val="0"/>
        <w:autoSpaceDN w:val="0"/>
        <w:adjustRightInd w:val="0"/>
        <w:jc w:val="both"/>
        <w:rPr>
          <w:rFonts w:ascii="Amalia" w:hAnsi="Amalia" w:cs="Tahoma"/>
          <w:color w:val="000000"/>
          <w:lang w:val="pl-PL"/>
        </w:rPr>
      </w:pPr>
    </w:p>
    <w:p w14:paraId="4C426E1B">
      <w:pPr>
        <w:autoSpaceDE w:val="0"/>
        <w:autoSpaceDN w:val="0"/>
        <w:adjustRightInd w:val="0"/>
        <w:jc w:val="both"/>
        <w:rPr>
          <w:rFonts w:ascii="Amalia" w:hAnsi="Amalia" w:cs="Tahoma"/>
          <w:color w:val="000000"/>
          <w:lang w:val="pl-PL"/>
        </w:rPr>
      </w:pPr>
    </w:p>
    <w:p w14:paraId="2B86D7C1">
      <w:pPr>
        <w:rPr>
          <w:rFonts w:ascii="Amalia" w:hAnsi="Amalia" w:cs="Tahoma"/>
          <w:lang w:val="hr-HR"/>
        </w:rPr>
      </w:pPr>
    </w:p>
    <w:p w14:paraId="6F0FC7B3">
      <w:pPr>
        <w:rPr>
          <w:rFonts w:ascii="Amalia" w:hAnsi="Amalia" w:cs="Tahoma"/>
          <w:lang w:val="hr-HR"/>
        </w:rPr>
      </w:pPr>
    </w:p>
    <w:p w14:paraId="4B6D0DE5">
      <w:pPr>
        <w:rPr>
          <w:rFonts w:ascii="Amalia" w:hAnsi="Amalia" w:cs="Tahoma"/>
          <w:lang w:val="pl-PL"/>
        </w:rPr>
      </w:pPr>
    </w:p>
    <w:p w14:paraId="31BAEB60">
      <w:pPr>
        <w:rPr>
          <w:rFonts w:ascii="Amalia" w:hAnsi="Amalia" w:cs="Tahoma"/>
          <w:lang w:val="pl-PL"/>
        </w:rPr>
      </w:pPr>
    </w:p>
    <w:p w14:paraId="6AE48BE7">
      <w:pPr>
        <w:rPr>
          <w:rFonts w:ascii="Amalia" w:hAnsi="Amalia" w:cs="Tahoma"/>
          <w:lang w:val="pl-PL"/>
        </w:rPr>
      </w:pPr>
    </w:p>
    <w:p w14:paraId="5CD80870">
      <w:pPr>
        <w:pStyle w:val="2"/>
        <w:tabs>
          <w:tab w:val="left" w:pos="720"/>
          <w:tab w:val="clear" w:pos="936"/>
        </w:tabs>
        <w:ind w:left="720" w:hanging="720"/>
        <w:rPr>
          <w:rFonts w:ascii="Amalia" w:hAnsi="Amalia" w:cs="Tahoma"/>
          <w:b/>
          <w:sz w:val="22"/>
          <w:szCs w:val="22"/>
        </w:rPr>
      </w:pPr>
      <w:bookmarkStart w:id="34" w:name="_Prilozi"/>
      <w:bookmarkEnd w:id="34"/>
      <w:bookmarkStart w:id="35" w:name="_Toc460574781"/>
      <w:bookmarkStart w:id="36" w:name="_Toc66735795"/>
      <w:r>
        <w:rPr>
          <w:rFonts w:ascii="Amalia" w:hAnsi="Amalia" w:cs="Tahoma"/>
          <w:b/>
          <w:sz w:val="22"/>
          <w:szCs w:val="22"/>
        </w:rPr>
        <w:t>Prilozi</w:t>
      </w:r>
      <w:bookmarkEnd w:id="35"/>
      <w:bookmarkEnd w:id="36"/>
    </w:p>
    <w:p w14:paraId="66C8A3B3">
      <w:pPr>
        <w:rPr>
          <w:rFonts w:ascii="Amalia" w:hAnsi="Amalia" w:cs="Tahoma"/>
          <w:lang w:val="pl-PL"/>
        </w:rPr>
      </w:pPr>
    </w:p>
    <w:p w14:paraId="3A3D0343">
      <w:pPr>
        <w:rPr>
          <w:rFonts w:ascii="Amalia" w:hAnsi="Amalia" w:cs="Tahoma"/>
          <w:lang w:val="pl-PL"/>
        </w:rPr>
      </w:pPr>
    </w:p>
    <w:bookmarkEnd w:id="0"/>
    <w:p w14:paraId="51B2F722">
      <w:pPr>
        <w:pStyle w:val="29"/>
        <w:numPr>
          <w:ilvl w:val="0"/>
          <w:numId w:val="8"/>
        </w:numPr>
        <w:rPr>
          <w:rFonts w:ascii="Amalia" w:hAnsi="Amalia" w:cs="Tahoma"/>
        </w:rPr>
      </w:pPr>
      <w:bookmarkStart w:id="37" w:name="_Toc199057554"/>
      <w:bookmarkEnd w:id="37"/>
      <w:bookmarkStart w:id="38" w:name="_Toc199057553"/>
      <w:bookmarkEnd w:id="38"/>
      <w:r>
        <w:rPr>
          <w:rFonts w:ascii="Amalia" w:hAnsi="Amalia" w:cs="Tahoma"/>
        </w:rPr>
        <w:t>Fotografije imovine</w:t>
      </w:r>
    </w:p>
    <w:p w14:paraId="59BFAC5D">
      <w:pPr>
        <w:pStyle w:val="29"/>
        <w:numPr>
          <w:ilvl w:val="0"/>
          <w:numId w:val="8"/>
        </w:numPr>
        <w:rPr>
          <w:rFonts w:ascii="Amalia" w:hAnsi="Amalia" w:cs="Tahoma"/>
        </w:rPr>
      </w:pPr>
      <w:r>
        <w:rPr>
          <w:rFonts w:ascii="Amalia" w:hAnsi="Amalia" w:cs="Tahoma"/>
        </w:rPr>
        <w:t>Vlasnička dokumentacija (z.k.)</w:t>
      </w:r>
    </w:p>
    <w:p w14:paraId="294463E6">
      <w:pPr>
        <w:pStyle w:val="29"/>
        <w:numPr>
          <w:ilvl w:val="0"/>
          <w:numId w:val="8"/>
        </w:numPr>
        <w:rPr>
          <w:rFonts w:ascii="Amalia" w:hAnsi="Amalia" w:cs="Tahoma"/>
        </w:rPr>
      </w:pPr>
      <w:r>
        <w:rPr>
          <w:rFonts w:ascii="Amalia" w:hAnsi="Amalia" w:cs="Tahoma"/>
        </w:rPr>
        <w:t>Posjedovni list</w:t>
      </w:r>
    </w:p>
    <w:p w14:paraId="3FB9288D">
      <w:pPr>
        <w:pStyle w:val="29"/>
        <w:numPr>
          <w:ilvl w:val="0"/>
          <w:numId w:val="8"/>
        </w:numPr>
        <w:rPr>
          <w:rFonts w:ascii="Amalia" w:hAnsi="Amalia" w:cs="Tahoma"/>
        </w:rPr>
      </w:pPr>
      <w:r>
        <w:rPr>
          <w:rFonts w:ascii="Amalia" w:hAnsi="Amalia" w:cs="Tahoma"/>
        </w:rPr>
        <w:t>Ugovori o zakupu, kupoprodajni ugovor (ukoliko postoje)</w:t>
      </w:r>
    </w:p>
    <w:p w14:paraId="3D557354">
      <w:pPr>
        <w:pStyle w:val="29"/>
        <w:numPr>
          <w:ilvl w:val="0"/>
          <w:numId w:val="8"/>
        </w:numPr>
        <w:rPr>
          <w:rFonts w:ascii="Amalia" w:hAnsi="Amalia" w:cs="Tahoma"/>
        </w:rPr>
      </w:pPr>
      <w:r>
        <w:rPr>
          <w:rFonts w:ascii="Amalia" w:hAnsi="Amalia" w:cs="Tahoma"/>
        </w:rPr>
        <w:t>Navodi i kvalifikacije vještaka</w:t>
      </w:r>
    </w:p>
    <w:p w14:paraId="74EA8131">
      <w:pPr>
        <w:pStyle w:val="29"/>
        <w:numPr>
          <w:ilvl w:val="0"/>
          <w:numId w:val="8"/>
        </w:numPr>
        <w:rPr>
          <w:rFonts w:ascii="Amalia" w:hAnsi="Amalia" w:cs="Tahoma"/>
        </w:rPr>
      </w:pPr>
      <w:r>
        <w:rPr>
          <w:rFonts w:ascii="Amalia" w:hAnsi="Amalia" w:cs="Tahoma"/>
        </w:rPr>
        <w:t xml:space="preserve">Dozvole (urbanistička, građevinska, </w:t>
      </w:r>
      <w:r>
        <w:rPr>
          <w:rFonts w:ascii="Amalia" w:hAnsi="Amalia" w:cs="Tahoma"/>
          <w:bCs/>
        </w:rPr>
        <w:t>okolinska / upotrebna,</w:t>
      </w:r>
      <w:r>
        <w:rPr>
          <w:rFonts w:ascii="Amalia" w:hAnsi="Amalia" w:cs="Tahoma"/>
          <w:b/>
          <w:lang w:val="pl-PL"/>
        </w:rPr>
        <w:t xml:space="preserve"> </w:t>
      </w:r>
      <w:r>
        <w:rPr>
          <w:rFonts w:ascii="Amalia" w:hAnsi="Amalia" w:cs="Tahoma"/>
          <w:bCs/>
          <w:lang w:val="pl-PL"/>
        </w:rPr>
        <w:t>energetski certifikat</w:t>
      </w:r>
      <w:r>
        <w:rPr>
          <w:rFonts w:ascii="Amalia" w:hAnsi="Amalia" w:cs="Tahoma"/>
          <w:bCs/>
        </w:rPr>
        <w:t>)</w:t>
      </w:r>
      <w:r>
        <w:rPr>
          <w:rFonts w:ascii="Amalia" w:hAnsi="Amalia" w:cs="Tahoma"/>
          <w:b/>
          <w:bCs/>
        </w:rPr>
        <w:t xml:space="preserve">  </w:t>
      </w:r>
    </w:p>
    <w:p w14:paraId="1508CFFC">
      <w:pPr>
        <w:numPr>
          <w:ilvl w:val="0"/>
          <w:numId w:val="8"/>
        </w:numPr>
        <w:rPr>
          <w:rFonts w:ascii="Amalia" w:hAnsi="Amalia" w:cs="Tahoma"/>
          <w:lang w:val="pl-PL"/>
        </w:rPr>
      </w:pPr>
      <w:bookmarkStart w:id="39" w:name="_Hlk115687402"/>
      <w:r>
        <w:rPr>
          <w:rFonts w:ascii="Amalia" w:hAnsi="Amalia" w:cs="Tahoma"/>
          <w:lang w:val="pl-PL"/>
        </w:rPr>
        <w:t>Tlocrt sa jasno definisanim knjiznim i vanknjiznim dijelom objekta</w:t>
      </w:r>
    </w:p>
    <w:bookmarkEnd w:id="39"/>
    <w:p w14:paraId="123629A5">
      <w:pPr>
        <w:pStyle w:val="29"/>
        <w:numPr>
          <w:ilvl w:val="0"/>
          <w:numId w:val="8"/>
        </w:numPr>
        <w:rPr>
          <w:rFonts w:ascii="Amalia" w:hAnsi="Amalia" w:cs="Tahoma"/>
        </w:rPr>
      </w:pPr>
      <w:r>
        <w:rPr>
          <w:rFonts w:ascii="Amalia" w:hAnsi="Amalia" w:cs="Tahoma"/>
        </w:rPr>
        <w:t>Polisa osiguranja vještaka</w:t>
      </w:r>
    </w:p>
    <w:p w14:paraId="42E86766">
      <w:pPr>
        <w:numPr>
          <w:ilvl w:val="0"/>
          <w:numId w:val="8"/>
        </w:numPr>
        <w:rPr>
          <w:rFonts w:ascii="Amalia" w:hAnsi="Amalia" w:cs="Tahoma"/>
          <w:lang w:val="pl-PL"/>
        </w:rPr>
      </w:pPr>
      <w:r>
        <w:rPr>
          <w:rFonts w:ascii="Amalia" w:hAnsi="Amalia" w:cs="Tahoma"/>
          <w:lang w:val="pl-PL"/>
        </w:rPr>
        <w:t xml:space="preserve">Itd. </w:t>
      </w:r>
    </w:p>
    <w:p w14:paraId="68D38054">
      <w:pPr>
        <w:autoSpaceDE w:val="0"/>
        <w:autoSpaceDN w:val="0"/>
        <w:adjustRightInd w:val="0"/>
        <w:jc w:val="both"/>
        <w:rPr>
          <w:rFonts w:ascii="Amalia" w:hAnsi="Amalia" w:cs="Tahoma"/>
          <w:color w:val="000000" w:themeColor="text1"/>
          <w:lang w:val="pl-PL"/>
          <w14:textFill>
            <w14:solidFill>
              <w14:schemeClr w14:val="tx1"/>
            </w14:solidFill>
          </w14:textFill>
        </w:rPr>
      </w:pPr>
    </w:p>
    <w:p w14:paraId="14EF1346">
      <w:pPr>
        <w:autoSpaceDE w:val="0"/>
        <w:autoSpaceDN w:val="0"/>
        <w:adjustRightInd w:val="0"/>
        <w:jc w:val="both"/>
        <w:rPr>
          <w:rFonts w:ascii="Amalia" w:hAnsi="Amalia" w:cs="Tahoma"/>
          <w:b/>
          <w:bCs/>
          <w:color w:val="FF0000"/>
          <w:lang w:val="pl-PL"/>
        </w:rPr>
      </w:pPr>
      <w:r>
        <w:rPr>
          <w:rFonts w:ascii="Amalia" w:hAnsi="Amalia" w:cs="Tahoma"/>
          <w:color w:val="FF0000"/>
          <w:lang w:val="pl-PL"/>
        </w:rPr>
        <w:t>*</w:t>
      </w:r>
      <w:r>
        <w:rPr>
          <w:rFonts w:ascii="Amalia" w:hAnsi="Amalia" w:cs="Tahoma"/>
          <w:b/>
          <w:color w:val="FF0000"/>
          <w:lang w:val="pl-PL"/>
        </w:rPr>
        <w:t xml:space="preserve">NAPOMENA: </w:t>
      </w:r>
      <w:r>
        <w:rPr>
          <w:rFonts w:ascii="Amalia" w:hAnsi="Amalia" w:cs="Tahoma"/>
          <w:color w:val="FF0000"/>
          <w:lang w:val="pl-PL"/>
        </w:rPr>
        <w:t xml:space="preserve">OBAVEZNI PRILOZI SU ZK IZVADAK, </w:t>
      </w:r>
      <w:r>
        <w:rPr>
          <w:rFonts w:ascii="Amalia" w:hAnsi="Amalia" w:cs="Tahoma"/>
          <w:b/>
          <w:bCs/>
          <w:color w:val="FF0000"/>
          <w:lang w:val="pl-PL"/>
        </w:rPr>
        <w:t>FOTOGRAFIJE ZA KNJIŽNI I VANKNJIŽNI DIO VLASNIŠTVA , PRILOŽITI TLOCRTE ETAŽA OBJEKTA (tačno označiti granice knjižnog i vanknjižnog dijela, pristupi, međusobna povezanost.....).</w:t>
      </w:r>
    </w:p>
    <w:p w14:paraId="32C32877">
      <w:pPr>
        <w:autoSpaceDE w:val="0"/>
        <w:autoSpaceDN w:val="0"/>
        <w:adjustRightInd w:val="0"/>
        <w:jc w:val="both"/>
        <w:rPr>
          <w:rFonts w:ascii="Amalia" w:hAnsi="Amalia" w:cs="Tahoma"/>
          <w:color w:val="000000" w:themeColor="text1"/>
          <w:lang w:val="pl-PL"/>
          <w14:textFill>
            <w14:solidFill>
              <w14:schemeClr w14:val="tx1"/>
            </w14:solidFill>
          </w14:textFill>
        </w:rPr>
      </w:pPr>
    </w:p>
    <w:p w14:paraId="03F43460">
      <w:pPr>
        <w:autoSpaceDE w:val="0"/>
        <w:autoSpaceDN w:val="0"/>
        <w:adjustRightInd w:val="0"/>
        <w:jc w:val="both"/>
        <w:rPr>
          <w:rFonts w:ascii="Amalia" w:hAnsi="Amalia" w:cs="Tahoma"/>
          <w:color w:val="000000" w:themeColor="text1"/>
          <w:lang w:val="pl-PL"/>
          <w14:textFill>
            <w14:solidFill>
              <w14:schemeClr w14:val="tx1"/>
            </w14:solidFill>
          </w14:textFill>
        </w:rPr>
      </w:pPr>
      <w:r>
        <w:rPr>
          <w:rFonts w:ascii="Amalia" w:hAnsi="Amalia" w:cs="Tahoma"/>
          <w:color w:val="000000" w:themeColor="text1"/>
          <w:lang w:val="pl-PL"/>
          <w14:textFill>
            <w14:solidFill>
              <w14:schemeClr w14:val="tx1"/>
            </w14:solidFill>
          </w14:textFill>
        </w:rPr>
        <w:t>*U slučaju da ime nešto što je karakteristično za nekrentine , a nije obuhvaćeno ovim izvještajem obavezno navesti.</w:t>
      </w:r>
    </w:p>
    <w:p w14:paraId="4A8A03DE">
      <w:pPr>
        <w:autoSpaceDE w:val="0"/>
        <w:autoSpaceDN w:val="0"/>
        <w:adjustRightInd w:val="0"/>
        <w:jc w:val="both"/>
        <w:rPr>
          <w:rFonts w:ascii="Amalia" w:hAnsi="Amalia" w:cs="Tahoma"/>
          <w:color w:val="000000"/>
          <w:lang w:val="pl-PL"/>
        </w:rPr>
      </w:pPr>
    </w:p>
    <w:p w14:paraId="2BC32FF2">
      <w:pPr>
        <w:autoSpaceDE w:val="0"/>
        <w:autoSpaceDN w:val="0"/>
        <w:adjustRightInd w:val="0"/>
        <w:jc w:val="both"/>
        <w:rPr>
          <w:rFonts w:ascii="Amalia" w:hAnsi="Amalia" w:cs="Tahoma"/>
          <w:b/>
          <w:bCs/>
          <w:color w:val="000000"/>
          <w:lang w:val="pl-PL"/>
        </w:rPr>
      </w:pPr>
      <w:r>
        <w:rPr>
          <w:rFonts w:ascii="Amalia" w:hAnsi="Amalia" w:cs="Tahoma"/>
          <w:b/>
          <w:bCs/>
          <w:color w:val="000000"/>
          <w:lang w:val="pl-PL"/>
        </w:rPr>
        <w:t>Fotografije nekretnine:</w:t>
      </w:r>
    </w:p>
    <w:p w14:paraId="7A1317A6">
      <w:pPr>
        <w:autoSpaceDE w:val="0"/>
        <w:autoSpaceDN w:val="0"/>
        <w:adjustRightInd w:val="0"/>
        <w:jc w:val="both"/>
        <w:rPr>
          <w:rFonts w:ascii="Amalia" w:hAnsi="Amalia" w:cs="Tahoma"/>
          <w:b/>
          <w:bCs/>
          <w:color w:val="000000"/>
          <w:lang w:val="pl-PL"/>
        </w:rPr>
      </w:pP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00"/>
        <w:gridCol w:w="4900"/>
      </w:tblGrid>
      <w:tr w14:paraId="20DCE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3" w:hRule="atLeast"/>
        </w:trPr>
        <w:tc>
          <w:tcPr>
            <w:tcW w:w="4900" w:type="dxa"/>
          </w:tcPr>
          <w:p w14:paraId="497F391C">
            <w:pPr>
              <w:autoSpaceDE w:val="0"/>
              <w:autoSpaceDN w:val="0"/>
              <w:adjustRightInd w:val="0"/>
              <w:jc w:val="both"/>
              <w:rPr>
                <w:rFonts w:ascii="Amalia" w:hAnsi="Amalia" w:cs="Tahoma"/>
                <w:b/>
                <w:bCs/>
                <w:color w:val="000000"/>
                <w:lang w:val="pl-PL"/>
              </w:rPr>
            </w:pPr>
            <w:r>
              <w:rPr>
                <w:rFonts w:ascii="Amalia" w:hAnsi="Amalia" w:cs="Tahoma"/>
                <w:b/>
                <w:bCs/>
                <w:color w:val="000000"/>
                <w:lang w:val="pl-PL"/>
              </w:rPr>
              <w:t>1.</w:t>
            </w:r>
          </w:p>
        </w:tc>
        <w:tc>
          <w:tcPr>
            <w:tcW w:w="4900" w:type="dxa"/>
          </w:tcPr>
          <w:p w14:paraId="30BEC01D">
            <w:pPr>
              <w:autoSpaceDE w:val="0"/>
              <w:autoSpaceDN w:val="0"/>
              <w:adjustRightInd w:val="0"/>
              <w:jc w:val="both"/>
              <w:rPr>
                <w:rFonts w:ascii="Amalia" w:hAnsi="Amalia" w:cs="Tahoma"/>
                <w:b/>
                <w:bCs/>
                <w:color w:val="000000"/>
                <w:lang w:val="pl-PL"/>
              </w:rPr>
            </w:pPr>
            <w:r>
              <w:rPr>
                <w:rFonts w:ascii="Amalia" w:hAnsi="Amalia" w:cs="Tahoma"/>
                <w:b/>
                <w:bCs/>
                <w:color w:val="000000"/>
                <w:lang w:val="pl-PL"/>
              </w:rPr>
              <w:t>2.</w:t>
            </w:r>
          </w:p>
        </w:tc>
      </w:tr>
      <w:tr w14:paraId="460DF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0" w:hRule="atLeast"/>
        </w:trPr>
        <w:tc>
          <w:tcPr>
            <w:tcW w:w="4900" w:type="dxa"/>
          </w:tcPr>
          <w:p w14:paraId="5509588A">
            <w:pPr>
              <w:autoSpaceDE w:val="0"/>
              <w:autoSpaceDN w:val="0"/>
              <w:adjustRightInd w:val="0"/>
              <w:jc w:val="both"/>
              <w:rPr>
                <w:rFonts w:ascii="Amalia" w:hAnsi="Amalia" w:cs="Tahoma"/>
                <w:b/>
                <w:bCs/>
                <w:color w:val="000000"/>
                <w:lang w:val="pl-PL"/>
              </w:rPr>
            </w:pPr>
            <w:r>
              <w:rPr>
                <w:rFonts w:ascii="Amalia" w:hAnsi="Amalia" w:cs="Tahoma"/>
                <w:b/>
                <w:bCs/>
                <w:color w:val="000000"/>
                <w:lang w:val="pl-PL"/>
              </w:rPr>
              <w:t>3.</w:t>
            </w:r>
          </w:p>
        </w:tc>
        <w:tc>
          <w:tcPr>
            <w:tcW w:w="4900" w:type="dxa"/>
          </w:tcPr>
          <w:p w14:paraId="62969639">
            <w:pPr>
              <w:autoSpaceDE w:val="0"/>
              <w:autoSpaceDN w:val="0"/>
              <w:adjustRightInd w:val="0"/>
              <w:jc w:val="both"/>
              <w:rPr>
                <w:rFonts w:ascii="Amalia" w:hAnsi="Amalia" w:cs="Tahoma"/>
                <w:b/>
                <w:bCs/>
                <w:color w:val="000000"/>
                <w:lang w:val="pl-PL"/>
              </w:rPr>
            </w:pPr>
            <w:r>
              <w:rPr>
                <w:rFonts w:ascii="Amalia" w:hAnsi="Amalia" w:cs="Tahoma"/>
                <w:b/>
                <w:bCs/>
                <w:color w:val="000000"/>
                <w:lang w:val="pl-PL"/>
              </w:rPr>
              <w:t>4.</w:t>
            </w:r>
          </w:p>
        </w:tc>
      </w:tr>
    </w:tbl>
    <w:p w14:paraId="21F1B5E8">
      <w:pPr>
        <w:autoSpaceDE w:val="0"/>
        <w:autoSpaceDN w:val="0"/>
        <w:adjustRightInd w:val="0"/>
        <w:jc w:val="both"/>
        <w:rPr>
          <w:rFonts w:ascii="Amalia" w:hAnsi="Amalia" w:cs="Tahoma"/>
          <w:b/>
          <w:bCs/>
          <w:color w:val="000000"/>
          <w:lang w:val="pl-PL"/>
        </w:rPr>
      </w:pPr>
      <w:r>
        <w:rPr>
          <w:rFonts w:ascii="Amalia" w:hAnsi="Amalia" w:cs="Tahoma"/>
          <w:b/>
          <w:bCs/>
          <w:color w:val="000000"/>
          <w:lang w:val="pl-PL"/>
        </w:rPr>
        <w:t>*Broj fotografija se može povećati prema potrebi</w:t>
      </w:r>
    </w:p>
    <w:p w14:paraId="50DC4FAF">
      <w:pPr>
        <w:autoSpaceDE w:val="0"/>
        <w:autoSpaceDN w:val="0"/>
        <w:adjustRightInd w:val="0"/>
        <w:jc w:val="both"/>
        <w:rPr>
          <w:rFonts w:ascii="Amalia" w:hAnsi="Amalia" w:cs="Tahoma"/>
          <w:color w:val="000000"/>
          <w:lang w:val="pl-PL"/>
        </w:rPr>
      </w:pPr>
    </w:p>
    <w:sectPr>
      <w:footerReference r:id="rId3" w:type="default"/>
      <w:footerReference r:id="rId4" w:type="even"/>
      <w:pgSz w:w="11909" w:h="16834"/>
      <w:pgMar w:top="1267" w:right="839" w:bottom="245" w:left="1260" w:header="810" w:footer="581" w:gutter="0"/>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Futura">
    <w:altName w:val="Segoe Print"/>
    <w:panose1 w:val="00000400000000000000"/>
    <w:charset w:val="00"/>
    <w:family w:val="auto"/>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MS Mincho">
    <w:altName w:val="Yu Gothic UI"/>
    <w:panose1 w:val="02020609040205080304"/>
    <w:charset w:val="80"/>
    <w:family w:val="modern"/>
    <w:pitch w:val="default"/>
    <w:sig w:usb0="00000000" w:usb1="00000000" w:usb2="08000012" w:usb3="00000000" w:csb0="0002009F" w:csb1="00000000"/>
  </w:font>
  <w:font w:name="Cambria">
    <w:panose1 w:val="02040503050406030204"/>
    <w:charset w:val="00"/>
    <w:family w:val="roman"/>
    <w:pitch w:val="default"/>
    <w:sig w:usb0="E00006FF" w:usb1="420024FF" w:usb2="02000000" w:usb3="00000000" w:csb0="2000019F" w:csb1="00000000"/>
  </w:font>
  <w:font w:name="Century Gothic">
    <w:altName w:val="Yu Gothic UI"/>
    <w:panose1 w:val="020B0502020202020204"/>
    <w:charset w:val="00"/>
    <w:family w:val="swiss"/>
    <w:pitch w:val="default"/>
    <w:sig w:usb0="00000000" w:usb1="00000000" w:usb2="00000000" w:usb3="00000000" w:csb0="0000009F" w:csb1="00000000"/>
  </w:font>
  <w:font w:name="Amalia">
    <w:altName w:val="Yu Gothic UI"/>
    <w:panose1 w:val="020B0504020203020204"/>
    <w:charset w:val="00"/>
    <w:family w:val="swiss"/>
    <w:pitch w:val="default"/>
    <w:sig w:usb0="00000000" w:usb1="00000000" w:usb2="00000000" w:usb3="00000000" w:csb0="00000197" w:csb1="00000000"/>
  </w:font>
  <w:font w:name="Webdings">
    <w:panose1 w:val="05030102010509060703"/>
    <w:charset w:val="02"/>
    <w:family w:val="roman"/>
    <w:pitch w:val="default"/>
    <w:sig w:usb0="00000000" w:usb1="00000000" w:usb2="00000000" w:usb3="00000000" w:csb0="80000000"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0000000" w:usb3="00000000" w:csb0="00000001" w:csb1="00000000"/>
  </w:font>
  <w:font w:name="SegoeUI">
    <w:altName w:val="Segoe UI"/>
    <w:panose1 w:val="00000000000000000000"/>
    <w:charset w:val="00"/>
    <w:family w:val="swiss"/>
    <w:pitch w:val="default"/>
    <w:sig w:usb0="00000000"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Yu Gothic UI">
    <w:panose1 w:val="020B05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4775F4">
    <w:pPr>
      <w:pStyle w:val="18"/>
      <w:framePr w:wrap="around" w:vAnchor="text" w:hAnchor="margin" w:xAlign="right" w:y="1"/>
      <w:rPr>
        <w:rStyle w:val="24"/>
        <w:rFonts w:ascii="Calibri" w:hAnsi="Calibri"/>
        <w:sz w:val="16"/>
        <w:szCs w:val="16"/>
      </w:rPr>
    </w:pPr>
    <w:r>
      <w:rPr>
        <w:rStyle w:val="24"/>
        <w:rFonts w:ascii="Calibri" w:hAnsi="Calibri"/>
        <w:sz w:val="16"/>
        <w:szCs w:val="16"/>
      </w:rPr>
      <w:fldChar w:fldCharType="begin"/>
    </w:r>
    <w:r>
      <w:rPr>
        <w:rStyle w:val="24"/>
        <w:rFonts w:ascii="Calibri" w:hAnsi="Calibri"/>
        <w:sz w:val="16"/>
        <w:szCs w:val="16"/>
      </w:rPr>
      <w:instrText xml:space="preserve">PAGE  </w:instrText>
    </w:r>
    <w:r>
      <w:rPr>
        <w:rStyle w:val="24"/>
        <w:rFonts w:ascii="Calibri" w:hAnsi="Calibri"/>
        <w:sz w:val="16"/>
        <w:szCs w:val="16"/>
      </w:rPr>
      <w:fldChar w:fldCharType="separate"/>
    </w:r>
    <w:r>
      <w:rPr>
        <w:rStyle w:val="24"/>
        <w:rFonts w:ascii="Calibri" w:hAnsi="Calibri"/>
        <w:sz w:val="16"/>
        <w:szCs w:val="16"/>
      </w:rPr>
      <w:t>13</w:t>
    </w:r>
    <w:r>
      <w:rPr>
        <w:rStyle w:val="24"/>
        <w:rFonts w:ascii="Calibri" w:hAnsi="Calibri"/>
        <w:sz w:val="16"/>
        <w:szCs w:val="16"/>
      </w:rPr>
      <w:fldChar w:fldCharType="end"/>
    </w:r>
  </w:p>
  <w:p w14:paraId="5084D1DA">
    <w:pPr>
      <w:pStyle w:val="18"/>
      <w:spacing w:before="28"/>
      <w:rPr>
        <w:rFonts w:ascii="Futura" w:hAnsi="Futura"/>
        <w:color w:val="808080"/>
        <w:sz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9B8FE">
    <w:pPr>
      <w:pStyle w:val="18"/>
      <w:framePr w:wrap="around" w:vAnchor="text" w:hAnchor="margin" w:xAlign="right" w:y="1"/>
      <w:rPr>
        <w:rStyle w:val="24"/>
      </w:rPr>
    </w:pPr>
    <w:r>
      <w:rPr>
        <w:rStyle w:val="24"/>
      </w:rPr>
      <w:fldChar w:fldCharType="begin"/>
    </w:r>
    <w:r>
      <w:rPr>
        <w:rStyle w:val="24"/>
      </w:rPr>
      <w:instrText xml:space="preserve">PAGE  </w:instrText>
    </w:r>
    <w:r>
      <w:rPr>
        <w:rStyle w:val="24"/>
      </w:rPr>
      <w:fldChar w:fldCharType="end"/>
    </w:r>
  </w:p>
  <w:p w14:paraId="4E1AB79F">
    <w:pPr>
      <w:pStyle w:val="18"/>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316311"/>
    <w:multiLevelType w:val="multilevel"/>
    <w:tmpl w:val="1431631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12F0ABB"/>
    <w:multiLevelType w:val="multilevel"/>
    <w:tmpl w:val="312F0ABB"/>
    <w:lvl w:ilvl="0" w:tentative="0">
      <w:start w:val="1"/>
      <w:numFmt w:val="decimal"/>
      <w:pStyle w:val="2"/>
      <w:lvlText w:val="%1"/>
      <w:lvlJc w:val="left"/>
      <w:pPr>
        <w:tabs>
          <w:tab w:val="left" w:pos="936"/>
        </w:tabs>
        <w:ind w:left="936" w:hanging="576"/>
      </w:pPr>
    </w:lvl>
    <w:lvl w:ilvl="1" w:tentative="0">
      <w:start w:val="1"/>
      <w:numFmt w:val="decimal"/>
      <w:pStyle w:val="3"/>
      <w:lvlText w:val="%1.%2"/>
      <w:lvlJc w:val="left"/>
      <w:pPr>
        <w:tabs>
          <w:tab w:val="left" w:pos="756"/>
        </w:tabs>
        <w:ind w:left="75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1224"/>
        </w:tabs>
        <w:ind w:left="1224" w:hanging="864"/>
      </w:pPr>
    </w:lvl>
    <w:lvl w:ilvl="4" w:tentative="0">
      <w:start w:val="1"/>
      <w:numFmt w:val="decimal"/>
      <w:pStyle w:val="6"/>
      <w:lvlText w:val="%1.%2.%3.%4.%5"/>
      <w:lvlJc w:val="left"/>
      <w:pPr>
        <w:tabs>
          <w:tab w:val="left" w:pos="1368"/>
        </w:tabs>
        <w:ind w:left="1368" w:hanging="1008"/>
      </w:pPr>
    </w:lvl>
    <w:lvl w:ilvl="5" w:tentative="0">
      <w:start w:val="1"/>
      <w:numFmt w:val="decimal"/>
      <w:pStyle w:val="7"/>
      <w:lvlText w:val="%1.%2.%3.%4.%5.%6"/>
      <w:lvlJc w:val="left"/>
      <w:pPr>
        <w:tabs>
          <w:tab w:val="left" w:pos="1512"/>
        </w:tabs>
        <w:ind w:left="1512" w:hanging="1152"/>
      </w:pPr>
    </w:lvl>
    <w:lvl w:ilvl="6" w:tentative="0">
      <w:start w:val="1"/>
      <w:numFmt w:val="decimal"/>
      <w:pStyle w:val="8"/>
      <w:lvlText w:val="%1.%2.%3.%4.%5.%6.%7"/>
      <w:lvlJc w:val="left"/>
      <w:pPr>
        <w:tabs>
          <w:tab w:val="left" w:pos="1656"/>
        </w:tabs>
        <w:ind w:left="1656" w:hanging="1296"/>
      </w:pPr>
    </w:lvl>
    <w:lvl w:ilvl="7" w:tentative="0">
      <w:start w:val="1"/>
      <w:numFmt w:val="decimal"/>
      <w:pStyle w:val="9"/>
      <w:lvlText w:val="%1.%2.%3.%4.%5.%6.%7.%8"/>
      <w:lvlJc w:val="left"/>
      <w:pPr>
        <w:tabs>
          <w:tab w:val="left" w:pos="1800"/>
        </w:tabs>
        <w:ind w:left="1800" w:hanging="1440"/>
      </w:pPr>
    </w:lvl>
    <w:lvl w:ilvl="8" w:tentative="0">
      <w:start w:val="1"/>
      <w:numFmt w:val="decimal"/>
      <w:pStyle w:val="10"/>
      <w:lvlText w:val="%1.%2.%3.%4.%5.%6.%7.%8.%9"/>
      <w:lvlJc w:val="left"/>
      <w:pPr>
        <w:tabs>
          <w:tab w:val="left" w:pos="1944"/>
        </w:tabs>
        <w:ind w:left="1944" w:hanging="1584"/>
      </w:pPr>
    </w:lvl>
  </w:abstractNum>
  <w:abstractNum w:abstractNumId="2">
    <w:nsid w:val="39CF7F1D"/>
    <w:multiLevelType w:val="multilevel"/>
    <w:tmpl w:val="39CF7F1D"/>
    <w:lvl w:ilvl="0" w:tentative="0">
      <w:start w:val="3"/>
      <w:numFmt w:val="bullet"/>
      <w:lvlText w:val="-"/>
      <w:lvlJc w:val="left"/>
      <w:pPr>
        <w:ind w:left="720" w:hanging="360"/>
      </w:pPr>
      <w:rPr>
        <w:rFonts w:hint="default" w:ascii="Tahoma" w:hAnsi="Tahoma" w:eastAsia="Times New Roman" w:cs="Tahom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59EA3561"/>
    <w:multiLevelType w:val="multilevel"/>
    <w:tmpl w:val="59EA356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5D1C4747"/>
    <w:multiLevelType w:val="multilevel"/>
    <w:tmpl w:val="5D1C4747"/>
    <w:lvl w:ilvl="0" w:tentative="0">
      <w:start w:val="3"/>
      <w:numFmt w:val="bullet"/>
      <w:lvlText w:val="-"/>
      <w:lvlJc w:val="left"/>
      <w:pPr>
        <w:ind w:left="720" w:hanging="360"/>
      </w:pPr>
      <w:rPr>
        <w:rFonts w:hint="default" w:ascii="Calibri" w:hAnsi="Calibri" w:eastAsia="Times New Roman" w:cs="Calibr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5D80476E"/>
    <w:multiLevelType w:val="multilevel"/>
    <w:tmpl w:val="5D80476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706110AF"/>
    <w:multiLevelType w:val="multilevel"/>
    <w:tmpl w:val="706110A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7AF97A74"/>
    <w:multiLevelType w:val="multilevel"/>
    <w:tmpl w:val="7AF97A74"/>
    <w:lvl w:ilvl="0" w:tentative="0">
      <w:start w:val="3"/>
      <w:numFmt w:val="bullet"/>
      <w:lvlText w:val="-"/>
      <w:lvlJc w:val="left"/>
      <w:pPr>
        <w:tabs>
          <w:tab w:val="left" w:pos="720"/>
        </w:tabs>
        <w:ind w:left="720" w:hanging="360"/>
      </w:pPr>
      <w:rPr>
        <w:rFonts w:hint="default" w:ascii="Tahoma" w:hAnsi="Tahoma" w:eastAsia="Times New Roman" w:cs="Tahoma"/>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num w:numId="1">
    <w:abstractNumId w:val="1"/>
  </w:num>
  <w:num w:numId="2">
    <w:abstractNumId w:val="5"/>
  </w:num>
  <w:num w:numId="3">
    <w:abstractNumId w:val="4"/>
  </w:num>
  <w:num w:numId="4">
    <w:abstractNumId w:val="0"/>
  </w:num>
  <w:num w:numId="5">
    <w:abstractNumId w:val="3"/>
  </w:num>
  <w:num w:numId="6">
    <w:abstractNumId w:val="6"/>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hyphenationZone w:val="425"/>
  <w:displayHorizontalDrawingGridEvery w:val="0"/>
  <w:displayVerticalDrawingGridEvery w:val="0"/>
  <w:doNotUseMarginsForDrawingGridOrigin w:val="1"/>
  <w:drawingGridHorizontalOrigin w:val="1800"/>
  <w:drawingGridVerticalOrigin w:val="1440"/>
  <w:noPunctuationKerning w:val="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6280"/>
    <w:rsid w:val="00002A7F"/>
    <w:rsid w:val="000041F5"/>
    <w:rsid w:val="00005462"/>
    <w:rsid w:val="000108E5"/>
    <w:rsid w:val="00021820"/>
    <w:rsid w:val="00022754"/>
    <w:rsid w:val="00032AB3"/>
    <w:rsid w:val="00052AA2"/>
    <w:rsid w:val="00055600"/>
    <w:rsid w:val="000561C5"/>
    <w:rsid w:val="000664B1"/>
    <w:rsid w:val="00074362"/>
    <w:rsid w:val="00076F98"/>
    <w:rsid w:val="000802C2"/>
    <w:rsid w:val="00082D5D"/>
    <w:rsid w:val="0008724F"/>
    <w:rsid w:val="000970D7"/>
    <w:rsid w:val="000A5AF4"/>
    <w:rsid w:val="000B290D"/>
    <w:rsid w:val="000D0133"/>
    <w:rsid w:val="000D2933"/>
    <w:rsid w:val="00101BC1"/>
    <w:rsid w:val="0012534B"/>
    <w:rsid w:val="00131EDA"/>
    <w:rsid w:val="00187E31"/>
    <w:rsid w:val="00195926"/>
    <w:rsid w:val="001A30AF"/>
    <w:rsid w:val="001B5FFE"/>
    <w:rsid w:val="001B689E"/>
    <w:rsid w:val="001C5136"/>
    <w:rsid w:val="001D3BB7"/>
    <w:rsid w:val="001D5DA0"/>
    <w:rsid w:val="001E0F7B"/>
    <w:rsid w:val="001F5DCB"/>
    <w:rsid w:val="001F7871"/>
    <w:rsid w:val="00210E9A"/>
    <w:rsid w:val="0021550D"/>
    <w:rsid w:val="00235404"/>
    <w:rsid w:val="002429E6"/>
    <w:rsid w:val="00253D9C"/>
    <w:rsid w:val="00254C3C"/>
    <w:rsid w:val="002578EE"/>
    <w:rsid w:val="00257E62"/>
    <w:rsid w:val="0026315B"/>
    <w:rsid w:val="00263892"/>
    <w:rsid w:val="0027110A"/>
    <w:rsid w:val="00272A7F"/>
    <w:rsid w:val="0027427E"/>
    <w:rsid w:val="002827F3"/>
    <w:rsid w:val="002831A6"/>
    <w:rsid w:val="00286B8D"/>
    <w:rsid w:val="002C5468"/>
    <w:rsid w:val="002D769E"/>
    <w:rsid w:val="00306504"/>
    <w:rsid w:val="00323711"/>
    <w:rsid w:val="0033068D"/>
    <w:rsid w:val="00335718"/>
    <w:rsid w:val="00337B8D"/>
    <w:rsid w:val="003535E7"/>
    <w:rsid w:val="00357FB7"/>
    <w:rsid w:val="00364EB8"/>
    <w:rsid w:val="003719FE"/>
    <w:rsid w:val="00377EED"/>
    <w:rsid w:val="00384280"/>
    <w:rsid w:val="003850D7"/>
    <w:rsid w:val="003866A5"/>
    <w:rsid w:val="003B1399"/>
    <w:rsid w:val="003B31AA"/>
    <w:rsid w:val="003D20BD"/>
    <w:rsid w:val="003D6425"/>
    <w:rsid w:val="003F2B85"/>
    <w:rsid w:val="00404C1F"/>
    <w:rsid w:val="00407F89"/>
    <w:rsid w:val="00414F64"/>
    <w:rsid w:val="004278E1"/>
    <w:rsid w:val="00432A4D"/>
    <w:rsid w:val="0043427A"/>
    <w:rsid w:val="00437895"/>
    <w:rsid w:val="0044747E"/>
    <w:rsid w:val="00447EC6"/>
    <w:rsid w:val="0045427B"/>
    <w:rsid w:val="00460C63"/>
    <w:rsid w:val="00470447"/>
    <w:rsid w:val="00476B15"/>
    <w:rsid w:val="004826BB"/>
    <w:rsid w:val="00483111"/>
    <w:rsid w:val="004A6F0F"/>
    <w:rsid w:val="004B0987"/>
    <w:rsid w:val="004C6C58"/>
    <w:rsid w:val="004C7E8E"/>
    <w:rsid w:val="004D4B55"/>
    <w:rsid w:val="004E2F42"/>
    <w:rsid w:val="004F5104"/>
    <w:rsid w:val="004F7F56"/>
    <w:rsid w:val="005141EB"/>
    <w:rsid w:val="00532E19"/>
    <w:rsid w:val="00543FC6"/>
    <w:rsid w:val="00546046"/>
    <w:rsid w:val="0055700A"/>
    <w:rsid w:val="0055728A"/>
    <w:rsid w:val="005676BC"/>
    <w:rsid w:val="00575376"/>
    <w:rsid w:val="0059223F"/>
    <w:rsid w:val="005A198E"/>
    <w:rsid w:val="005A5F07"/>
    <w:rsid w:val="005B0522"/>
    <w:rsid w:val="005B4DDF"/>
    <w:rsid w:val="005C58A6"/>
    <w:rsid w:val="005D1436"/>
    <w:rsid w:val="005E0A08"/>
    <w:rsid w:val="005E2410"/>
    <w:rsid w:val="00602EE8"/>
    <w:rsid w:val="00606C83"/>
    <w:rsid w:val="006134AF"/>
    <w:rsid w:val="006207C4"/>
    <w:rsid w:val="00627D68"/>
    <w:rsid w:val="0064026D"/>
    <w:rsid w:val="00645EB8"/>
    <w:rsid w:val="006504D1"/>
    <w:rsid w:val="00656020"/>
    <w:rsid w:val="006607CF"/>
    <w:rsid w:val="00666DBF"/>
    <w:rsid w:val="00683C8E"/>
    <w:rsid w:val="00686F37"/>
    <w:rsid w:val="006870BB"/>
    <w:rsid w:val="006D770A"/>
    <w:rsid w:val="006E4D33"/>
    <w:rsid w:val="006F247F"/>
    <w:rsid w:val="00700B6B"/>
    <w:rsid w:val="00714930"/>
    <w:rsid w:val="007176EC"/>
    <w:rsid w:val="007217AA"/>
    <w:rsid w:val="007347CC"/>
    <w:rsid w:val="00752338"/>
    <w:rsid w:val="00754AAD"/>
    <w:rsid w:val="00767D23"/>
    <w:rsid w:val="00774A4A"/>
    <w:rsid w:val="00784AF9"/>
    <w:rsid w:val="00787742"/>
    <w:rsid w:val="007B0165"/>
    <w:rsid w:val="007B03FA"/>
    <w:rsid w:val="007B1F14"/>
    <w:rsid w:val="007B5C81"/>
    <w:rsid w:val="007B7886"/>
    <w:rsid w:val="007D40E1"/>
    <w:rsid w:val="007E4CD1"/>
    <w:rsid w:val="007E70EF"/>
    <w:rsid w:val="007F2396"/>
    <w:rsid w:val="008000C1"/>
    <w:rsid w:val="00813A22"/>
    <w:rsid w:val="00820286"/>
    <w:rsid w:val="00821935"/>
    <w:rsid w:val="00823398"/>
    <w:rsid w:val="00824D43"/>
    <w:rsid w:val="00831F9B"/>
    <w:rsid w:val="0084279A"/>
    <w:rsid w:val="00856612"/>
    <w:rsid w:val="00856EB1"/>
    <w:rsid w:val="00861B35"/>
    <w:rsid w:val="00865270"/>
    <w:rsid w:val="00870E29"/>
    <w:rsid w:val="00872471"/>
    <w:rsid w:val="0088150C"/>
    <w:rsid w:val="00886B3D"/>
    <w:rsid w:val="008914C2"/>
    <w:rsid w:val="008C6944"/>
    <w:rsid w:val="008C7633"/>
    <w:rsid w:val="008D619D"/>
    <w:rsid w:val="008D6E21"/>
    <w:rsid w:val="008F291D"/>
    <w:rsid w:val="008F381A"/>
    <w:rsid w:val="008F6024"/>
    <w:rsid w:val="00904601"/>
    <w:rsid w:val="00920280"/>
    <w:rsid w:val="009250D8"/>
    <w:rsid w:val="00926F1D"/>
    <w:rsid w:val="0093309D"/>
    <w:rsid w:val="00936BF3"/>
    <w:rsid w:val="00946147"/>
    <w:rsid w:val="00955C6B"/>
    <w:rsid w:val="00957295"/>
    <w:rsid w:val="0096695D"/>
    <w:rsid w:val="00980C9F"/>
    <w:rsid w:val="00983969"/>
    <w:rsid w:val="00997818"/>
    <w:rsid w:val="009A6B33"/>
    <w:rsid w:val="009B6AAC"/>
    <w:rsid w:val="009D7A73"/>
    <w:rsid w:val="009E29D3"/>
    <w:rsid w:val="00A02AB5"/>
    <w:rsid w:val="00A16415"/>
    <w:rsid w:val="00A166D5"/>
    <w:rsid w:val="00A35E39"/>
    <w:rsid w:val="00A37398"/>
    <w:rsid w:val="00A451CA"/>
    <w:rsid w:val="00A50E84"/>
    <w:rsid w:val="00A608BB"/>
    <w:rsid w:val="00A62ADE"/>
    <w:rsid w:val="00A7599D"/>
    <w:rsid w:val="00A776C2"/>
    <w:rsid w:val="00A971B4"/>
    <w:rsid w:val="00AA4053"/>
    <w:rsid w:val="00AA77BD"/>
    <w:rsid w:val="00AB172C"/>
    <w:rsid w:val="00AB40BE"/>
    <w:rsid w:val="00AB419A"/>
    <w:rsid w:val="00AB5073"/>
    <w:rsid w:val="00AB59F3"/>
    <w:rsid w:val="00AC6919"/>
    <w:rsid w:val="00AC7870"/>
    <w:rsid w:val="00AC7C21"/>
    <w:rsid w:val="00AD2046"/>
    <w:rsid w:val="00AD660C"/>
    <w:rsid w:val="00AE40B4"/>
    <w:rsid w:val="00AE598E"/>
    <w:rsid w:val="00AE65EC"/>
    <w:rsid w:val="00B0452A"/>
    <w:rsid w:val="00B1151B"/>
    <w:rsid w:val="00B133AE"/>
    <w:rsid w:val="00B20122"/>
    <w:rsid w:val="00B24D63"/>
    <w:rsid w:val="00B317AB"/>
    <w:rsid w:val="00B4025C"/>
    <w:rsid w:val="00B42353"/>
    <w:rsid w:val="00B47A5C"/>
    <w:rsid w:val="00B601C4"/>
    <w:rsid w:val="00B76280"/>
    <w:rsid w:val="00B8333D"/>
    <w:rsid w:val="00B8773B"/>
    <w:rsid w:val="00B87B98"/>
    <w:rsid w:val="00BA4E29"/>
    <w:rsid w:val="00BC1FA5"/>
    <w:rsid w:val="00BC4BBE"/>
    <w:rsid w:val="00BE0F60"/>
    <w:rsid w:val="00BE1F83"/>
    <w:rsid w:val="00BE34BF"/>
    <w:rsid w:val="00BF21E2"/>
    <w:rsid w:val="00BF7EF1"/>
    <w:rsid w:val="00C02E86"/>
    <w:rsid w:val="00C1466D"/>
    <w:rsid w:val="00C25425"/>
    <w:rsid w:val="00C5305C"/>
    <w:rsid w:val="00C54E15"/>
    <w:rsid w:val="00C56651"/>
    <w:rsid w:val="00C57244"/>
    <w:rsid w:val="00C66B53"/>
    <w:rsid w:val="00C878EC"/>
    <w:rsid w:val="00CA58FE"/>
    <w:rsid w:val="00CC0D24"/>
    <w:rsid w:val="00CC5B9A"/>
    <w:rsid w:val="00CD428C"/>
    <w:rsid w:val="00CE2310"/>
    <w:rsid w:val="00D00788"/>
    <w:rsid w:val="00D00B19"/>
    <w:rsid w:val="00D06BF0"/>
    <w:rsid w:val="00D12004"/>
    <w:rsid w:val="00D53742"/>
    <w:rsid w:val="00D53D66"/>
    <w:rsid w:val="00D567FD"/>
    <w:rsid w:val="00D61149"/>
    <w:rsid w:val="00D62CA4"/>
    <w:rsid w:val="00D839F3"/>
    <w:rsid w:val="00DA6D56"/>
    <w:rsid w:val="00DB20A6"/>
    <w:rsid w:val="00DB7D33"/>
    <w:rsid w:val="00DC5086"/>
    <w:rsid w:val="00DD539C"/>
    <w:rsid w:val="00DE104E"/>
    <w:rsid w:val="00DE4D25"/>
    <w:rsid w:val="00DF6590"/>
    <w:rsid w:val="00E16586"/>
    <w:rsid w:val="00E223BA"/>
    <w:rsid w:val="00E22C57"/>
    <w:rsid w:val="00E4170D"/>
    <w:rsid w:val="00E45A27"/>
    <w:rsid w:val="00E54761"/>
    <w:rsid w:val="00E605E5"/>
    <w:rsid w:val="00E606EB"/>
    <w:rsid w:val="00E70442"/>
    <w:rsid w:val="00E949E1"/>
    <w:rsid w:val="00E96850"/>
    <w:rsid w:val="00EA0338"/>
    <w:rsid w:val="00EB7873"/>
    <w:rsid w:val="00EC19EB"/>
    <w:rsid w:val="00EC5BF7"/>
    <w:rsid w:val="00EE4725"/>
    <w:rsid w:val="00EF5226"/>
    <w:rsid w:val="00F00B27"/>
    <w:rsid w:val="00F05B3A"/>
    <w:rsid w:val="00F069AF"/>
    <w:rsid w:val="00F06ED8"/>
    <w:rsid w:val="00F12A98"/>
    <w:rsid w:val="00F27B10"/>
    <w:rsid w:val="00F325DC"/>
    <w:rsid w:val="00F32619"/>
    <w:rsid w:val="00F32CAC"/>
    <w:rsid w:val="00F40E3E"/>
    <w:rsid w:val="00F45294"/>
    <w:rsid w:val="00F46775"/>
    <w:rsid w:val="00F52A6A"/>
    <w:rsid w:val="00F53AB7"/>
    <w:rsid w:val="00F54503"/>
    <w:rsid w:val="00F63E14"/>
    <w:rsid w:val="00F64D5E"/>
    <w:rsid w:val="00F7060C"/>
    <w:rsid w:val="00F70D44"/>
    <w:rsid w:val="00F740DB"/>
    <w:rsid w:val="00F8733F"/>
    <w:rsid w:val="00FA4EBB"/>
    <w:rsid w:val="00FA5160"/>
    <w:rsid w:val="00FA5E97"/>
    <w:rsid w:val="00FB1F80"/>
    <w:rsid w:val="00FC1046"/>
    <w:rsid w:val="00FC731B"/>
    <w:rsid w:val="00FD77A2"/>
    <w:rsid w:val="00FF2F32"/>
    <w:rsid w:val="5F4F67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nhideWhenUsed="0" w:uiPriority="0" w:name="footnote text"/>
    <w:lsdException w:uiPriority="0" w:name="annotation text"/>
    <w:lsdException w:qFormat="1" w:unhideWhenUsed="0" w:uiPriority="99"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nhideWhenUsed="0"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nhideWhenUsed="0" w:uiPriority="0" w:semiHidden="0" w:name="toa heading"/>
    <w:lsdException w:uiPriority="0" w:name="List"/>
    <w:lsdException w:uiPriority="0" w:name="List Bullet"/>
    <w:lsdException w:unhideWhenUsed="0" w:uiPriority="0" w:semiHidden="0" w:name="List Number"/>
    <w:lsdException w:unhideWhenUsed="0" w:uiPriority="0" w:semiHidden="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uiPriority="0" w:name="Body Text Indent 2"/>
    <w:lsdException w:uiPriority="0" w:name="Body Text Indent 3"/>
    <w:lsdException w:uiPriority="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99"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1"/>
    <w:basedOn w:val="1"/>
    <w:next w:val="1"/>
    <w:qFormat/>
    <w:uiPriority w:val="0"/>
    <w:pPr>
      <w:keepNext/>
      <w:numPr>
        <w:ilvl w:val="0"/>
        <w:numId w:val="1"/>
      </w:numPr>
      <w:outlineLvl w:val="0"/>
    </w:pPr>
    <w:rPr>
      <w:sz w:val="24"/>
      <w:lang w:val="hr-HR"/>
    </w:rPr>
  </w:style>
  <w:style w:type="paragraph" w:styleId="3">
    <w:name w:val="heading 2"/>
    <w:basedOn w:val="1"/>
    <w:next w:val="1"/>
    <w:qFormat/>
    <w:uiPriority w:val="0"/>
    <w:pPr>
      <w:keepNext/>
      <w:numPr>
        <w:ilvl w:val="1"/>
        <w:numId w:val="1"/>
      </w:numPr>
      <w:outlineLvl w:val="1"/>
    </w:pPr>
    <w:rPr>
      <w:b/>
      <w:sz w:val="24"/>
      <w:lang w:val="hr-HR"/>
    </w:rPr>
  </w:style>
  <w:style w:type="paragraph" w:styleId="4">
    <w:name w:val="heading 3"/>
    <w:basedOn w:val="1"/>
    <w:next w:val="1"/>
    <w:qFormat/>
    <w:uiPriority w:val="0"/>
    <w:pPr>
      <w:keepNext/>
      <w:numPr>
        <w:ilvl w:val="2"/>
        <w:numId w:val="1"/>
      </w:numPr>
      <w:outlineLvl w:val="2"/>
    </w:pPr>
    <w:rPr>
      <w:b/>
      <w:lang w:val="hr-HR"/>
    </w:rPr>
  </w:style>
  <w:style w:type="paragraph" w:styleId="5">
    <w:name w:val="heading 4"/>
    <w:basedOn w:val="1"/>
    <w:next w:val="1"/>
    <w:qFormat/>
    <w:uiPriority w:val="0"/>
    <w:pPr>
      <w:keepNext/>
      <w:numPr>
        <w:ilvl w:val="3"/>
        <w:numId w:val="1"/>
      </w:numPr>
      <w:outlineLvl w:val="3"/>
    </w:pPr>
    <w:rPr>
      <w:rFonts w:ascii="Futura" w:hAnsi="Futura"/>
      <w:b/>
      <w:sz w:val="28"/>
      <w:u w:val="single"/>
      <w:lang w:val="hr-HR"/>
    </w:rPr>
  </w:style>
  <w:style w:type="paragraph" w:styleId="6">
    <w:name w:val="heading 5"/>
    <w:basedOn w:val="1"/>
    <w:next w:val="1"/>
    <w:qFormat/>
    <w:uiPriority w:val="0"/>
    <w:pPr>
      <w:keepNext/>
      <w:numPr>
        <w:ilvl w:val="4"/>
        <w:numId w:val="1"/>
      </w:numPr>
      <w:jc w:val="right"/>
      <w:outlineLvl w:val="4"/>
    </w:pPr>
    <w:rPr>
      <w:sz w:val="24"/>
      <w:lang w:val="hr-HR"/>
    </w:rPr>
  </w:style>
  <w:style w:type="paragraph" w:styleId="7">
    <w:name w:val="heading 6"/>
    <w:basedOn w:val="1"/>
    <w:next w:val="1"/>
    <w:qFormat/>
    <w:uiPriority w:val="0"/>
    <w:pPr>
      <w:numPr>
        <w:ilvl w:val="5"/>
        <w:numId w:val="1"/>
      </w:numPr>
      <w:spacing w:before="240" w:after="60"/>
      <w:outlineLvl w:val="5"/>
    </w:pPr>
    <w:rPr>
      <w:b/>
      <w:bCs/>
      <w:sz w:val="22"/>
      <w:szCs w:val="22"/>
    </w:rPr>
  </w:style>
  <w:style w:type="paragraph" w:styleId="8">
    <w:name w:val="heading 7"/>
    <w:basedOn w:val="1"/>
    <w:next w:val="1"/>
    <w:qFormat/>
    <w:uiPriority w:val="0"/>
    <w:pPr>
      <w:numPr>
        <w:ilvl w:val="6"/>
        <w:numId w:val="1"/>
      </w:numPr>
      <w:spacing w:before="240" w:after="60"/>
      <w:outlineLvl w:val="6"/>
    </w:pPr>
    <w:rPr>
      <w:sz w:val="24"/>
      <w:szCs w:val="24"/>
    </w:rPr>
  </w:style>
  <w:style w:type="paragraph" w:styleId="9">
    <w:name w:val="heading 8"/>
    <w:basedOn w:val="1"/>
    <w:next w:val="1"/>
    <w:qFormat/>
    <w:uiPriority w:val="0"/>
    <w:pPr>
      <w:numPr>
        <w:ilvl w:val="7"/>
        <w:numId w:val="1"/>
      </w:numPr>
      <w:spacing w:before="240" w:after="60"/>
      <w:outlineLvl w:val="7"/>
    </w:pPr>
    <w:rPr>
      <w:i/>
      <w:iCs/>
      <w:sz w:val="24"/>
      <w:szCs w:val="24"/>
    </w:rPr>
  </w:style>
  <w:style w:type="paragraph" w:styleId="10">
    <w:name w:val="heading 9"/>
    <w:basedOn w:val="1"/>
    <w:next w:val="1"/>
    <w:qFormat/>
    <w:uiPriority w:val="0"/>
    <w:pPr>
      <w:numPr>
        <w:ilvl w:val="8"/>
        <w:numId w:val="1"/>
      </w:numPr>
      <w:spacing w:before="240" w:after="60"/>
      <w:outlineLvl w:val="8"/>
    </w:pPr>
    <w:rPr>
      <w:rFonts w:ascii="Arial" w:hAnsi="Arial" w:cs="Arial"/>
      <w:sz w:val="22"/>
      <w:szCs w:val="22"/>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semiHidden/>
    <w:uiPriority w:val="0"/>
    <w:rPr>
      <w:rFonts w:ascii="Tahoma" w:hAnsi="Tahoma" w:cs="Tahoma"/>
      <w:sz w:val="16"/>
      <w:szCs w:val="16"/>
    </w:rPr>
  </w:style>
  <w:style w:type="paragraph" w:styleId="14">
    <w:name w:val="Body Text"/>
    <w:basedOn w:val="1"/>
    <w:qFormat/>
    <w:uiPriority w:val="0"/>
    <w:pPr>
      <w:jc w:val="both"/>
    </w:pPr>
    <w:rPr>
      <w:b/>
      <w:sz w:val="24"/>
    </w:rPr>
  </w:style>
  <w:style w:type="paragraph" w:styleId="15">
    <w:name w:val="Body Text 2"/>
    <w:basedOn w:val="1"/>
    <w:qFormat/>
    <w:uiPriority w:val="0"/>
    <w:rPr>
      <w:rFonts w:ascii="Futura" w:hAnsi="Futura"/>
      <w:sz w:val="24"/>
    </w:rPr>
  </w:style>
  <w:style w:type="paragraph" w:styleId="16">
    <w:name w:val="Body Text 3"/>
    <w:basedOn w:val="1"/>
    <w:qFormat/>
    <w:uiPriority w:val="0"/>
    <w:pPr>
      <w:jc w:val="both"/>
    </w:pPr>
    <w:rPr>
      <w:rFonts w:ascii="Futura" w:hAnsi="Futura"/>
      <w:sz w:val="24"/>
    </w:rPr>
  </w:style>
  <w:style w:type="character" w:styleId="17">
    <w:name w:val="FollowedHyperlink"/>
    <w:uiPriority w:val="0"/>
    <w:rPr>
      <w:color w:val="800080"/>
      <w:u w:val="single"/>
    </w:rPr>
  </w:style>
  <w:style w:type="paragraph" w:styleId="18">
    <w:name w:val="footer"/>
    <w:basedOn w:val="1"/>
    <w:qFormat/>
    <w:uiPriority w:val="0"/>
    <w:pPr>
      <w:tabs>
        <w:tab w:val="center" w:pos="4320"/>
        <w:tab w:val="right" w:pos="8640"/>
      </w:tabs>
    </w:pPr>
  </w:style>
  <w:style w:type="character" w:styleId="19">
    <w:name w:val="footnote reference"/>
    <w:semiHidden/>
    <w:uiPriority w:val="0"/>
    <w:rPr>
      <w:vertAlign w:val="superscript"/>
    </w:rPr>
  </w:style>
  <w:style w:type="paragraph" w:styleId="20">
    <w:name w:val="footnote text"/>
    <w:basedOn w:val="1"/>
    <w:semiHidden/>
    <w:uiPriority w:val="0"/>
  </w:style>
  <w:style w:type="paragraph" w:styleId="21">
    <w:name w:val="header"/>
    <w:basedOn w:val="1"/>
    <w:link w:val="32"/>
    <w:qFormat/>
    <w:uiPriority w:val="99"/>
    <w:pPr>
      <w:tabs>
        <w:tab w:val="center" w:pos="4320"/>
        <w:tab w:val="right" w:pos="8640"/>
      </w:tabs>
    </w:pPr>
  </w:style>
  <w:style w:type="paragraph" w:styleId="22">
    <w:name w:val="HTML Preformatted"/>
    <w:basedOn w:val="1"/>
    <w:link w:val="33"/>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eastAsiaTheme="minorHAnsi"/>
    </w:rPr>
  </w:style>
  <w:style w:type="character" w:styleId="23">
    <w:name w:val="Hyperlink"/>
    <w:uiPriority w:val="99"/>
    <w:rPr>
      <w:color w:val="0000FF"/>
      <w:u w:val="single"/>
    </w:rPr>
  </w:style>
  <w:style w:type="character" w:styleId="24">
    <w:name w:val="page number"/>
    <w:basedOn w:val="11"/>
    <w:qFormat/>
    <w:uiPriority w:val="0"/>
  </w:style>
  <w:style w:type="table" w:styleId="25">
    <w:name w:val="Table Grid"/>
    <w:basedOn w:val="12"/>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6">
    <w:name w:val="toc 1"/>
    <w:basedOn w:val="1"/>
    <w:next w:val="1"/>
    <w:autoRedefine/>
    <w:qFormat/>
    <w:uiPriority w:val="39"/>
    <w:pPr>
      <w:tabs>
        <w:tab w:val="left" w:pos="400"/>
        <w:tab w:val="right" w:leader="dot" w:pos="9800"/>
      </w:tabs>
      <w:spacing w:line="360" w:lineRule="auto"/>
    </w:pPr>
    <w:rPr>
      <w:rFonts w:ascii="Tahoma" w:hAnsi="Tahoma" w:eastAsia="MS Mincho" w:cs="Tahoma"/>
      <w:b/>
      <w:snapToGrid w:val="0"/>
      <w:color w:val="000000" w:themeColor="text1"/>
      <w:sz w:val="18"/>
      <w:szCs w:val="18"/>
      <w:lang w:val="it-IT" w:eastAsia="cs-CZ"/>
      <w14:textFill>
        <w14:solidFill>
          <w14:schemeClr w14:val="tx1"/>
        </w14:solidFill>
      </w14:textFill>
    </w:rPr>
  </w:style>
  <w:style w:type="paragraph" w:styleId="27">
    <w:name w:val="toc 2"/>
    <w:basedOn w:val="1"/>
    <w:next w:val="1"/>
    <w:autoRedefine/>
    <w:qFormat/>
    <w:uiPriority w:val="39"/>
    <w:pPr>
      <w:ind w:left="200"/>
    </w:pPr>
  </w:style>
  <w:style w:type="paragraph" w:styleId="28">
    <w:name w:val="toc 3"/>
    <w:basedOn w:val="1"/>
    <w:next w:val="1"/>
    <w:autoRedefine/>
    <w:qFormat/>
    <w:uiPriority w:val="39"/>
    <w:pPr>
      <w:ind w:left="400"/>
    </w:pPr>
  </w:style>
  <w:style w:type="paragraph" w:styleId="29">
    <w:name w:val="List Paragraph"/>
    <w:basedOn w:val="1"/>
    <w:qFormat/>
    <w:uiPriority w:val="34"/>
    <w:pPr>
      <w:ind w:left="720"/>
    </w:pPr>
  </w:style>
  <w:style w:type="paragraph" w:customStyle="1" w:styleId="30">
    <w:name w:val="TOC Heading"/>
    <w:basedOn w:val="2"/>
    <w:next w:val="1"/>
    <w:semiHidden/>
    <w:unhideWhenUsed/>
    <w:qFormat/>
    <w:uiPriority w:val="39"/>
    <w:pPr>
      <w:keepLines/>
      <w:numPr>
        <w:numId w:val="0"/>
      </w:numPr>
      <w:spacing w:before="480" w:line="276" w:lineRule="auto"/>
      <w:outlineLvl w:val="9"/>
    </w:pPr>
    <w:rPr>
      <w:rFonts w:asciiTheme="majorHAnsi" w:hAnsiTheme="majorHAnsi" w:eastAsiaTheme="majorEastAsia" w:cstheme="majorBidi"/>
      <w:b/>
      <w:bCs/>
      <w:color w:val="376092" w:themeColor="accent1" w:themeShade="BF"/>
      <w:sz w:val="28"/>
      <w:szCs w:val="28"/>
      <w:lang w:val="en-US" w:eastAsia="ja-JP"/>
    </w:rPr>
  </w:style>
  <w:style w:type="paragraph" w:customStyle="1" w:styleId="31">
    <w:name w:val="Default"/>
    <w:uiPriority w:val="0"/>
    <w:pPr>
      <w:autoSpaceDE w:val="0"/>
      <w:autoSpaceDN w:val="0"/>
      <w:adjustRightInd w:val="0"/>
    </w:pPr>
    <w:rPr>
      <w:rFonts w:ascii="Century Gothic" w:hAnsi="Century Gothic" w:eastAsia="Times New Roman" w:cs="Century Gothic"/>
      <w:color w:val="000000"/>
      <w:sz w:val="24"/>
      <w:szCs w:val="24"/>
      <w:lang w:val="en-US" w:eastAsia="en-US" w:bidi="ar-SA"/>
    </w:rPr>
  </w:style>
  <w:style w:type="character" w:customStyle="1" w:styleId="32">
    <w:name w:val="Header Char"/>
    <w:basedOn w:val="11"/>
    <w:link w:val="21"/>
    <w:uiPriority w:val="99"/>
  </w:style>
  <w:style w:type="character" w:customStyle="1" w:styleId="33">
    <w:name w:val="HTML Preformatted Char"/>
    <w:basedOn w:val="11"/>
    <w:link w:val="22"/>
    <w:semiHidden/>
    <w:uiPriority w:val="99"/>
    <w:rPr>
      <w:rFonts w:ascii="Courier New" w:hAnsi="Courier New" w:cs="Courier New" w:eastAsiaTheme="minorHAnsi"/>
    </w:rPr>
  </w:style>
  <w:style w:type="paragraph" w:customStyle="1" w:styleId="34">
    <w:name w:val="x_msonormal"/>
    <w:basedOn w:val="1"/>
    <w:qFormat/>
    <w:uiPriority w:val="0"/>
    <w:rPr>
      <w:rFonts w:ascii="Calibri" w:hAnsi="Calibri" w:eastAsiaTheme="minorHAnsi"/>
      <w:sz w:val="22"/>
      <w:szCs w:val="22"/>
    </w:rPr>
  </w:style>
  <w:style w:type="paragraph" w:customStyle="1" w:styleId="35">
    <w:name w:val="x_msointensequote"/>
    <w:basedOn w:val="1"/>
    <w:uiPriority w:val="0"/>
    <w:pPr>
      <w:spacing w:before="200" w:after="280"/>
      <w:ind w:left="936" w:right="936"/>
    </w:pPr>
    <w:rPr>
      <w:rFonts w:ascii="Arial" w:hAnsi="Arial" w:cs="Arial" w:eastAsiaTheme="minorHAnsi"/>
      <w:b/>
      <w:bCs/>
      <w:i/>
      <w:iCs/>
      <w:color w:val="4F81BD"/>
      <w:sz w:val="22"/>
      <w:szCs w:val="2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cid:image004.jpg@01D719BB.C03B75E0" TargetMode="Externa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template\memo.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5F642B3-B05A-4A5C-8923-B826C180C89C}">
  <ds:schemaRefs/>
</ds:datastoreItem>
</file>

<file path=docProps/app.xml><?xml version="1.0" encoding="utf-8"?>
<Properties xmlns="http://schemas.openxmlformats.org/officeDocument/2006/extended-properties" xmlns:vt="http://schemas.openxmlformats.org/officeDocument/2006/docPropsVTypes">
  <Template>memo</Template>
  <Company>Market banka</Company>
  <Pages>23</Pages>
  <Words>213</Words>
  <Characters>1297</Characters>
  <Lines>175</Lines>
  <Paragraphs>47</Paragraphs>
  <TotalTime>149</TotalTime>
  <ScaleCrop>false</ScaleCrop>
  <LinksUpToDate>false</LinksUpToDate>
  <CharactersWithSpaces>1762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2021-02-04T20:26:00Z</dcterms:created>
  <dc:creator>LEJLASEL</dc:creator>
  <cp:lastModifiedBy>Amina</cp:lastModifiedBy>
  <cp:lastPrinted>2019-03-25T14:22:00Z</cp:lastPrinted>
  <dcterms:modified xsi:type="dcterms:W3CDTF">2026-06-21T15:07:10Z</dcterms:modified>
  <dc:title>Broj:</dc:title>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f7f2da-30d3-430a-a9a4-8103a74342a8_Enabled">
    <vt:lpwstr>true</vt:lpwstr>
  </property>
  <property fmtid="{D5CDD505-2E9C-101B-9397-08002B2CF9AE}" pid="3" name="MSIP_Label_cef7f2da-30d3-430a-a9a4-8103a74342a8_SetDate">
    <vt:lpwstr>2021-06-04T08:31:53Z</vt:lpwstr>
  </property>
  <property fmtid="{D5CDD505-2E9C-101B-9397-08002B2CF9AE}" pid="4" name="MSIP_Label_cef7f2da-30d3-430a-a9a4-8103a74342a8_Method">
    <vt:lpwstr>Privileged</vt:lpwstr>
  </property>
  <property fmtid="{D5CDD505-2E9C-101B-9397-08002B2CF9AE}" pid="5" name="MSIP_Label_cef7f2da-30d3-430a-a9a4-8103a74342a8_Name">
    <vt:lpwstr>Public</vt:lpwstr>
  </property>
  <property fmtid="{D5CDD505-2E9C-101B-9397-08002B2CF9AE}" pid="6" name="MSIP_Label_cef7f2da-30d3-430a-a9a4-8103a74342a8_SiteId">
    <vt:lpwstr>9b511fda-f0b1-43a5-b06e-1e720f64520a</vt:lpwstr>
  </property>
  <property fmtid="{D5CDD505-2E9C-101B-9397-08002B2CF9AE}" pid="7" name="MSIP_Label_cef7f2da-30d3-430a-a9a4-8103a74342a8_ActionId">
    <vt:lpwstr>648a4eb8-7bd0-4b3f-ad57-c3e7c66c2f13</vt:lpwstr>
  </property>
  <property fmtid="{D5CDD505-2E9C-101B-9397-08002B2CF9AE}" pid="8" name="MSIP_Label_cef7f2da-30d3-430a-a9a4-8103a74342a8_ContentBits">
    <vt:lpwstr>0</vt:lpwstr>
  </property>
  <property fmtid="{D5CDD505-2E9C-101B-9397-08002B2CF9AE}" pid="9" name="KSOProductBuildVer">
    <vt:lpwstr>1033-12.1.0.26880</vt:lpwstr>
  </property>
  <property fmtid="{D5CDD505-2E9C-101B-9397-08002B2CF9AE}" pid="10" name="ICV">
    <vt:lpwstr>B35FABEF756F4974AA68312C74705F0C_13</vt:lpwstr>
  </property>
</Properties>
</file>