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a683f2bab846f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441372548fc464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77e284a3c94de6" /><Relationship Type="http://schemas.openxmlformats.org/officeDocument/2006/relationships/numbering" Target="/word/numbering.xml" Id="R8b2a65aef30442c6" /><Relationship Type="http://schemas.openxmlformats.org/officeDocument/2006/relationships/settings" Target="/word/settings.xml" Id="R78ad896d75404563" /><Relationship Type="http://schemas.openxmlformats.org/officeDocument/2006/relationships/image" Target="/word/media/5004366f-56a4-486f-924f-55dfc66c9fb1.png" Id="R6441372548fc464e" /></Relationships>
</file>