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264aac8f524a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cbc618cf22426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bb1b00f00342ca" /><Relationship Type="http://schemas.openxmlformats.org/officeDocument/2006/relationships/numbering" Target="/word/numbering.xml" Id="Rd56eb4fb76144977" /><Relationship Type="http://schemas.openxmlformats.org/officeDocument/2006/relationships/settings" Target="/word/settings.xml" Id="R1e8c2dc5eef74181" /><Relationship Type="http://schemas.openxmlformats.org/officeDocument/2006/relationships/image" Target="/word/media/7cec2ebd-a332-4faf-8a8f-c3bf6ebd7df0.png" Id="Reccbc618cf224269" /></Relationships>
</file>