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28d68beee54d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0982727053497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6cde728f2a4eaf" /><Relationship Type="http://schemas.openxmlformats.org/officeDocument/2006/relationships/numbering" Target="/word/numbering.xml" Id="Rc789957747b34efd" /><Relationship Type="http://schemas.openxmlformats.org/officeDocument/2006/relationships/settings" Target="/word/settings.xml" Id="R85e4e5a8ddc44ed8" /><Relationship Type="http://schemas.openxmlformats.org/officeDocument/2006/relationships/image" Target="/word/media/8b5068cf-794c-4857-8897-5cac61c56c7b.png" Id="R160982727053497b" /></Relationships>
</file>