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79df3ff00a44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6356c99564040f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3e5a5e1c90f4ee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c4e02b7d8648aa" /><Relationship Type="http://schemas.openxmlformats.org/officeDocument/2006/relationships/numbering" Target="/word/numbering.xml" Id="R1a98e5e44bc04b20" /><Relationship Type="http://schemas.openxmlformats.org/officeDocument/2006/relationships/settings" Target="/word/settings.xml" Id="R35c4d18579c2490c" /><Relationship Type="http://schemas.openxmlformats.org/officeDocument/2006/relationships/image" Target="/word/media/4c36bc55-2862-4f92-885a-2e5aecccd40a.png" Id="Rb6356c99564040fa" /><Relationship Type="http://schemas.openxmlformats.org/officeDocument/2006/relationships/image" Target="/word/media/46ba01f8-e3e2-4067-876e-d8bb8d771f91.png" Id="R73e5a5e1c90f4eed" /></Relationships>
</file>