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a2c6496cf94b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5c9a2032793479f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79b5d585614c3c" /><Relationship Type="http://schemas.openxmlformats.org/officeDocument/2006/relationships/numbering" Target="/word/numbering.xml" Id="Rb721ee44ff8b4e95" /><Relationship Type="http://schemas.openxmlformats.org/officeDocument/2006/relationships/settings" Target="/word/settings.xml" Id="Rabb50bc7145245dc" /><Relationship Type="http://schemas.openxmlformats.org/officeDocument/2006/relationships/image" Target="/word/media/0de349b4-bbc2-4dcc-97c5-ac39ed6d7b98.png" Id="Rb5c9a2032793479f" /></Relationships>
</file>