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82 yapım işleri kalemi, A3.1.2'de 10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297.965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15.720.192,50 TL = 297.965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2.035 Avro'dur. Yatırımın geri kalanı — diğer 7 yapı, çıkarılan pozlar ve makine-ekipman alımı, toplam 9.759.921,35 TL (184.992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297.965 Avro, eşik 300.000 Avro: arada 2.035 Avro (%0,7)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297.965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