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77E5" w:rsidRPr="00037CC0" w:rsidRDefault="00AC5115">
      <w:pPr>
        <w:pStyle w:val="Overskrift1"/>
        <w:ind w:left="357" w:hanging="357"/>
        <w:rPr>
          <w:rFonts w:ascii="Calibri" w:eastAsia="Calibri" w:hAnsi="Calibri" w:cs="Calibri"/>
          <w:color w:val="1F497D"/>
          <w:sz w:val="38"/>
          <w:szCs w:val="38"/>
          <w:lang w:val="en-US"/>
        </w:rPr>
      </w:pPr>
      <w:bookmarkStart w:id="0" w:name="_GoBack"/>
      <w:bookmarkEnd w:id="0"/>
      <w:r w:rsidRPr="00037CC0">
        <w:rPr>
          <w:rFonts w:ascii="Calibri" w:eastAsia="Calibri" w:hAnsi="Calibri" w:cs="Calibri"/>
          <w:color w:val="1F497D"/>
          <w:sz w:val="38"/>
          <w:szCs w:val="38"/>
          <w:lang w:val="en-US"/>
        </w:rPr>
        <w:t>React, State, Fetch and Mobx</w:t>
      </w:r>
      <w:r>
        <w:rPr>
          <w:noProof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4411628</wp:posOffset>
            </wp:positionH>
            <wp:positionV relativeFrom="paragraph">
              <wp:posOffset>-540688</wp:posOffset>
            </wp:positionV>
            <wp:extent cx="2217285" cy="476974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285" cy="476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77E5" w:rsidRDefault="00AC5115">
      <w:pPr>
        <w:pStyle w:val="Overskrift2"/>
        <w:rPr>
          <w:rFonts w:ascii="Calibri" w:eastAsia="Calibri" w:hAnsi="Calibri" w:cs="Calibri"/>
          <w:b w:val="0"/>
          <w:color w:val="000000"/>
          <w:sz w:val="20"/>
          <w:szCs w:val="20"/>
        </w:rPr>
      </w:pPr>
      <w:r>
        <w:rPr>
          <w:rFonts w:ascii="Calibri" w:eastAsia="Calibri" w:hAnsi="Calibri" w:cs="Calibri"/>
        </w:rPr>
        <w:t>General part</w:t>
      </w:r>
    </w:p>
    <w:p w:rsidR="00D677E5" w:rsidRDefault="00D677E5">
      <w:pPr>
        <w:spacing w:after="0" w:line="240" w:lineRule="auto"/>
        <w:rPr>
          <w:sz w:val="20"/>
          <w:szCs w:val="20"/>
        </w:rPr>
      </w:pPr>
    </w:p>
    <w:p w:rsidR="00D677E5" w:rsidRPr="00037CC0" w:rsidRDefault="00AC5115">
      <w:pPr>
        <w:numPr>
          <w:ilvl w:val="0"/>
          <w:numId w:val="1"/>
        </w:numPr>
        <w:spacing w:after="70" w:line="240" w:lineRule="auto"/>
        <w:ind w:hanging="360"/>
        <w:contextualSpacing/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>Describe the term Single Page Application and why it has become so popular for modern web-applications</w:t>
      </w:r>
    </w:p>
    <w:p w:rsidR="00D677E5" w:rsidRPr="00037CC0" w:rsidRDefault="00AC5115">
      <w:pPr>
        <w:numPr>
          <w:ilvl w:val="0"/>
          <w:numId w:val="1"/>
        </w:numPr>
        <w:spacing w:after="70" w:line="240" w:lineRule="auto"/>
        <w:ind w:hanging="360"/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>Explain the “recommended” React way of passing data into Components (at the top, or at the bottom or..)</w:t>
      </w:r>
    </w:p>
    <w:p w:rsidR="00D677E5" w:rsidRPr="00037CC0" w:rsidRDefault="00AC5115">
      <w:pPr>
        <w:numPr>
          <w:ilvl w:val="0"/>
          <w:numId w:val="1"/>
        </w:numPr>
        <w:spacing w:after="70" w:line="240" w:lineRule="auto"/>
        <w:ind w:hanging="360"/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 xml:space="preserve">Explain how JavaScript array methods, like </w:t>
      </w:r>
      <w:r w:rsidRPr="00037CC0">
        <w:rPr>
          <w:rFonts w:ascii="Consolas" w:eastAsia="Consolas" w:hAnsi="Consolas" w:cs="Consolas"/>
          <w:sz w:val="20"/>
          <w:szCs w:val="20"/>
          <w:lang w:val="en-US"/>
        </w:rPr>
        <w:t>filter</w:t>
      </w:r>
      <w:r w:rsidRPr="00037CC0">
        <w:rPr>
          <w:sz w:val="20"/>
          <w:szCs w:val="20"/>
          <w:lang w:val="en-US"/>
        </w:rPr>
        <w:t xml:space="preserve">, </w:t>
      </w:r>
      <w:r w:rsidRPr="00037CC0">
        <w:rPr>
          <w:rFonts w:ascii="Consolas" w:eastAsia="Consolas" w:hAnsi="Consolas" w:cs="Consolas"/>
          <w:sz w:val="20"/>
          <w:szCs w:val="20"/>
          <w:lang w:val="en-US"/>
        </w:rPr>
        <w:t>map</w:t>
      </w:r>
      <w:r w:rsidRPr="00037CC0">
        <w:rPr>
          <w:sz w:val="20"/>
          <w:szCs w:val="20"/>
          <w:lang w:val="en-US"/>
        </w:rPr>
        <w:t xml:space="preserve"> and (</w:t>
      </w:r>
      <w:r w:rsidRPr="00037CC0">
        <w:rPr>
          <w:rFonts w:ascii="Consolas" w:eastAsia="Consolas" w:hAnsi="Consolas" w:cs="Consolas"/>
          <w:sz w:val="20"/>
          <w:szCs w:val="20"/>
          <w:lang w:val="en-US"/>
        </w:rPr>
        <w:t>reduce</w:t>
      </w:r>
      <w:r w:rsidRPr="00037CC0">
        <w:rPr>
          <w:sz w:val="20"/>
          <w:szCs w:val="20"/>
          <w:lang w:val="en-US"/>
        </w:rPr>
        <w:t>) can be used to generate dynamic HTML structures (tables, ul's etc.)</w:t>
      </w:r>
    </w:p>
    <w:p w:rsidR="00D677E5" w:rsidRPr="00037CC0" w:rsidRDefault="00AC5115">
      <w:pPr>
        <w:numPr>
          <w:ilvl w:val="0"/>
          <w:numId w:val="1"/>
        </w:numPr>
        <w:spacing w:after="70" w:line="240" w:lineRule="auto"/>
        <w:ind w:hanging="360"/>
        <w:contextualSpacing/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>Explain about the Observer pattern, and where you have used it, both with Java, JavaScript and Mobx.</w:t>
      </w:r>
    </w:p>
    <w:p w:rsidR="00D677E5" w:rsidRPr="00037CC0" w:rsidRDefault="00AC5115">
      <w:pPr>
        <w:numPr>
          <w:ilvl w:val="0"/>
          <w:numId w:val="1"/>
        </w:numPr>
        <w:spacing w:after="70" w:line="240" w:lineRule="auto"/>
        <w:ind w:hanging="360"/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>Explain how a libra</w:t>
      </w:r>
      <w:r w:rsidRPr="00037CC0">
        <w:rPr>
          <w:sz w:val="20"/>
          <w:szCs w:val="20"/>
          <w:lang w:val="en-US"/>
        </w:rPr>
        <w:t>ry/framework like Mobx fits into the React world, and the actual problems it solves</w:t>
      </w:r>
      <w:r w:rsidRPr="00037CC0">
        <w:rPr>
          <w:sz w:val="20"/>
          <w:szCs w:val="20"/>
          <w:lang w:val="en-US"/>
        </w:rPr>
        <w:t xml:space="preserve">. </w:t>
      </w:r>
    </w:p>
    <w:p w:rsidR="00D677E5" w:rsidRPr="00037CC0" w:rsidRDefault="00AC5115">
      <w:pPr>
        <w:pStyle w:val="Overskrift2"/>
        <w:rPr>
          <w:rFonts w:ascii="Calibri" w:eastAsia="Calibri" w:hAnsi="Calibri" w:cs="Calibri"/>
          <w:lang w:val="en-US"/>
        </w:rPr>
      </w:pPr>
      <w:r w:rsidRPr="00037CC0">
        <w:rPr>
          <w:rFonts w:ascii="Calibri" w:eastAsia="Calibri" w:hAnsi="Calibri" w:cs="Calibri"/>
          <w:lang w:val="en-US"/>
        </w:rPr>
        <w:t>Practical part</w:t>
      </w:r>
    </w:p>
    <w:p w:rsidR="00D677E5" w:rsidRPr="00037CC0" w:rsidRDefault="00AC5115">
      <w:pPr>
        <w:spacing w:after="100"/>
        <w:rPr>
          <w:sz w:val="20"/>
          <w:szCs w:val="20"/>
          <w:lang w:val="en-US"/>
        </w:rPr>
      </w:pPr>
      <w:r w:rsidRPr="00037CC0">
        <w:rPr>
          <w:b/>
          <w:lang w:val="en-US"/>
        </w:rPr>
        <w:t>Getting Started:</w:t>
      </w:r>
      <w:r w:rsidRPr="00037CC0">
        <w:rPr>
          <w:lang w:val="en-US"/>
        </w:rPr>
        <w:t xml:space="preserve"> </w:t>
      </w:r>
      <w:r w:rsidRPr="00037CC0">
        <w:rPr>
          <w:sz w:val="20"/>
          <w:szCs w:val="20"/>
          <w:lang w:val="en-US"/>
        </w:rPr>
        <w:t>Clone the start code (exactly as) outlined below to get the right branch (it will provide a React project with support for ES-7 decorators</w:t>
      </w:r>
      <w:r w:rsidRPr="00037CC0">
        <w:rPr>
          <w:sz w:val="20"/>
          <w:szCs w:val="20"/>
          <w:lang w:val="en-US"/>
        </w:rPr>
        <w:t xml:space="preserve"> for the MobX part of the exercise):</w:t>
      </w:r>
    </w:p>
    <w:p w:rsidR="00D677E5" w:rsidRPr="00037CC0" w:rsidRDefault="00AC5115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37CC0">
        <w:rPr>
          <w:rFonts w:ascii="Consolas" w:eastAsia="Consolas" w:hAnsi="Consolas" w:cs="Consolas"/>
          <w:sz w:val="20"/>
          <w:szCs w:val="20"/>
          <w:lang w:val="en-US"/>
        </w:rPr>
        <w:t xml:space="preserve">   git clone</w:t>
      </w:r>
      <w:r w:rsidRPr="00037CC0">
        <w:rPr>
          <w:rFonts w:ascii="Consolas" w:eastAsia="Consolas" w:hAnsi="Consolas" w:cs="Consolas"/>
          <w:b/>
          <w:sz w:val="20"/>
          <w:szCs w:val="20"/>
          <w:lang w:val="en-US"/>
        </w:rPr>
        <w:t xml:space="preserve"> -b ejected</w:t>
      </w:r>
      <w:r w:rsidRPr="00037CC0">
        <w:rPr>
          <w:rFonts w:ascii="Consolas" w:eastAsia="Consolas" w:hAnsi="Consolas" w:cs="Consolas"/>
          <w:sz w:val="20"/>
          <w:szCs w:val="20"/>
          <w:lang w:val="en-US"/>
        </w:rPr>
        <w:t xml:space="preserve"> https://github.com/Lars-m/reactMoxExExamex3.git</w:t>
      </w:r>
    </w:p>
    <w:p w:rsidR="00D677E5" w:rsidRPr="00037CC0" w:rsidRDefault="00AC5115">
      <w:pPr>
        <w:numPr>
          <w:ilvl w:val="0"/>
          <w:numId w:val="2"/>
        </w:numPr>
        <w:ind w:hanging="360"/>
        <w:contextualSpacing/>
        <w:rPr>
          <w:sz w:val="20"/>
          <w:szCs w:val="20"/>
          <w:lang w:val="en-US"/>
        </w:rPr>
      </w:pPr>
      <w:r w:rsidRPr="00037CC0">
        <w:rPr>
          <w:i/>
          <w:sz w:val="20"/>
          <w:szCs w:val="20"/>
          <w:lang w:val="en-US"/>
        </w:rPr>
        <w:t xml:space="preserve">Type </w:t>
      </w:r>
      <w:r w:rsidRPr="00037CC0">
        <w:rPr>
          <w:b/>
          <w:i/>
          <w:sz w:val="20"/>
          <w:szCs w:val="20"/>
          <w:lang w:val="en-US"/>
        </w:rPr>
        <w:t>npm install</w:t>
      </w:r>
      <w:r w:rsidRPr="00037CC0">
        <w:rPr>
          <w:i/>
          <w:sz w:val="20"/>
          <w:szCs w:val="20"/>
          <w:lang w:val="en-US"/>
        </w:rPr>
        <w:t xml:space="preserve"> to fetch dependencies and </w:t>
      </w:r>
      <w:r w:rsidRPr="00037CC0">
        <w:rPr>
          <w:b/>
          <w:i/>
          <w:sz w:val="20"/>
          <w:szCs w:val="20"/>
          <w:lang w:val="en-US"/>
        </w:rPr>
        <w:t>npm start</w:t>
      </w:r>
      <w:r w:rsidRPr="00037CC0">
        <w:rPr>
          <w:i/>
          <w:sz w:val="20"/>
          <w:szCs w:val="20"/>
          <w:lang w:val="en-US"/>
        </w:rPr>
        <w:t xml:space="preserve"> to  run, </w:t>
      </w:r>
      <w:r w:rsidRPr="00037CC0">
        <w:rPr>
          <w:sz w:val="20"/>
          <w:szCs w:val="20"/>
          <w:lang w:val="en-US"/>
        </w:rPr>
        <w:t xml:space="preserve"> and open the project in your favourite IDE.</w:t>
      </w:r>
    </w:p>
    <w:p w:rsidR="00D677E5" w:rsidRDefault="00AC511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 w:rsidRPr="00037CC0">
        <w:rPr>
          <w:sz w:val="20"/>
          <w:szCs w:val="20"/>
          <w:lang w:val="en-US"/>
        </w:rPr>
        <w:t xml:space="preserve">In the </w:t>
      </w:r>
      <w:r w:rsidRPr="00037CC0">
        <w:rPr>
          <w:i/>
          <w:sz w:val="20"/>
          <w:szCs w:val="20"/>
          <w:u w:val="single"/>
          <w:lang w:val="en-US"/>
        </w:rPr>
        <w:t xml:space="preserve">root </w:t>
      </w:r>
      <w:r w:rsidRPr="00037CC0">
        <w:rPr>
          <w:sz w:val="20"/>
          <w:szCs w:val="20"/>
          <w:lang w:val="en-US"/>
        </w:rPr>
        <w:t>of the project, open a</w:t>
      </w:r>
      <w:r w:rsidRPr="00037CC0">
        <w:rPr>
          <w:sz w:val="20"/>
          <w:szCs w:val="20"/>
          <w:u w:val="single"/>
          <w:lang w:val="en-US"/>
        </w:rPr>
        <w:t xml:space="preserve"> new terminal</w:t>
      </w:r>
      <w:r w:rsidRPr="00037CC0">
        <w:rPr>
          <w:sz w:val="20"/>
          <w:szCs w:val="20"/>
          <w:lang w:val="en-US"/>
        </w:rPr>
        <w:t xml:space="preserve"> and type </w:t>
      </w:r>
      <w:r w:rsidRPr="00037CC0">
        <w:rPr>
          <w:b/>
          <w:sz w:val="20"/>
          <w:szCs w:val="20"/>
          <w:lang w:val="en-US"/>
        </w:rPr>
        <w:t>npm run dataserver</w:t>
      </w:r>
      <w:r w:rsidRPr="00037CC0">
        <w:rPr>
          <w:sz w:val="20"/>
          <w:szCs w:val="20"/>
          <w:lang w:val="en-US"/>
        </w:rPr>
        <w:t xml:space="preserve">. This will start a simple REST/JSON server, which you need for this exercise (leave this window open, and let the server run for the rest of the exercise). </w:t>
      </w:r>
      <w:r>
        <w:rPr>
          <w:sz w:val="20"/>
          <w:szCs w:val="20"/>
        </w:rPr>
        <w:t xml:space="preserve">Test it via a browser: </w:t>
      </w:r>
      <w:hyperlink r:id="rId8">
        <w:r>
          <w:rPr>
            <w:color w:val="1155CC"/>
            <w:sz w:val="20"/>
            <w:szCs w:val="20"/>
            <w:u w:val="single"/>
          </w:rPr>
          <w:t>http://localhost:4567/api/persons</w:t>
        </w:r>
      </w:hyperlink>
      <w:r>
        <w:rPr>
          <w:sz w:val="20"/>
          <w:szCs w:val="20"/>
        </w:rPr>
        <w:t xml:space="preserve"> </w:t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 xml:space="preserve">The project is </w:t>
      </w:r>
      <w:r w:rsidRPr="00037CC0">
        <w:rPr>
          <w:i/>
          <w:sz w:val="20"/>
          <w:szCs w:val="20"/>
          <w:lang w:val="en-US"/>
        </w:rPr>
        <w:t>a create-react-app</w:t>
      </w:r>
      <w:r w:rsidRPr="00037CC0">
        <w:rPr>
          <w:sz w:val="20"/>
          <w:szCs w:val="20"/>
          <w:lang w:val="en-US"/>
        </w:rPr>
        <w:t xml:space="preserve"> generated project, modified to provide start code for this exercise. It simulates a site that can show “members” their friends, and eventually members will change in the</w:t>
      </w:r>
      <w:r w:rsidRPr="00037CC0">
        <w:rPr>
          <w:sz w:val="20"/>
          <w:szCs w:val="20"/>
          <w:lang w:val="en-US"/>
        </w:rPr>
        <w:t xml:space="preserve"> backend “all the time”.</w:t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b/>
          <w:sz w:val="20"/>
          <w:szCs w:val="20"/>
          <w:lang w:val="en-US"/>
        </w:rPr>
        <w:t>1</w:t>
      </w:r>
      <w:r w:rsidRPr="00037CC0">
        <w:rPr>
          <w:sz w:val="20"/>
          <w:szCs w:val="20"/>
          <w:lang w:val="en-US"/>
        </w:rPr>
        <w:t>) Complete the personFactory to fetch data, using fetch, from the REST-api given above.</w:t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b/>
          <w:sz w:val="20"/>
          <w:szCs w:val="20"/>
          <w:lang w:val="en-US"/>
        </w:rPr>
        <w:t>2)</w:t>
      </w:r>
      <w:r w:rsidRPr="00037CC0">
        <w:rPr>
          <w:sz w:val="20"/>
          <w:szCs w:val="20"/>
          <w:lang w:val="en-US"/>
        </w:rPr>
        <w:t xml:space="preserve"> Use your updated personFactory and “inject” it into relevant controls so it will be available via </w:t>
      </w:r>
      <w:r w:rsidRPr="00037CC0">
        <w:rPr>
          <w:rFonts w:ascii="Consolas" w:eastAsia="Consolas" w:hAnsi="Consolas" w:cs="Consolas"/>
          <w:sz w:val="20"/>
          <w:szCs w:val="20"/>
          <w:lang w:val="en-US"/>
        </w:rPr>
        <w:t xml:space="preserve">props </w:t>
      </w:r>
      <w:r w:rsidRPr="00037CC0">
        <w:rPr>
          <w:sz w:val="20"/>
          <w:szCs w:val="20"/>
          <w:lang w:val="en-US"/>
        </w:rPr>
        <w:t>in PersonTable Control</w:t>
      </w:r>
      <w:r>
        <w:rPr>
          <w:noProof/>
        </w:rPr>
        <w:drawing>
          <wp:anchor distT="57150" distB="57150" distL="57150" distR="57150" simplePos="0" relativeHeight="251659264" behindDoc="0" locked="0" layoutInCell="0" hidden="0" allowOverlap="1">
            <wp:simplePos x="0" y="0"/>
            <wp:positionH relativeFrom="margin">
              <wp:posOffset>2200275</wp:posOffset>
            </wp:positionH>
            <wp:positionV relativeFrom="paragraph">
              <wp:posOffset>247650</wp:posOffset>
            </wp:positionV>
            <wp:extent cx="4004353" cy="1060613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353" cy="106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b/>
          <w:sz w:val="20"/>
          <w:szCs w:val="20"/>
          <w:lang w:val="en-US"/>
        </w:rPr>
        <w:t>3</w:t>
      </w:r>
      <w:r w:rsidRPr="00037CC0">
        <w:rPr>
          <w:sz w:val="20"/>
          <w:szCs w:val="20"/>
          <w:lang w:val="en-US"/>
        </w:rPr>
        <w:t xml:space="preserve">) Add the </w:t>
      </w:r>
      <w:r w:rsidRPr="00037CC0">
        <w:rPr>
          <w:sz w:val="20"/>
          <w:szCs w:val="20"/>
          <w:lang w:val="en-US"/>
        </w:rPr>
        <w:t xml:space="preserve">necessary code to </w:t>
      </w:r>
      <w:r w:rsidRPr="00037CC0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PersonTable</w:t>
      </w:r>
      <w:r w:rsidRPr="00037CC0">
        <w:rPr>
          <w:sz w:val="20"/>
          <w:szCs w:val="20"/>
          <w:lang w:val="en-US"/>
        </w:rPr>
        <w:t xml:space="preserve"> to render a table as sketched here.</w:t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i/>
          <w:sz w:val="20"/>
          <w:szCs w:val="20"/>
          <w:lang w:val="en-US"/>
        </w:rPr>
        <w:t xml:space="preserve"> </w:t>
      </w:r>
    </w:p>
    <w:p w:rsidR="00D677E5" w:rsidRPr="00037CC0" w:rsidRDefault="00AC5115">
      <w:pPr>
        <w:spacing w:after="120"/>
        <w:rPr>
          <w:b/>
          <w:sz w:val="20"/>
          <w:szCs w:val="20"/>
          <w:lang w:val="en-US"/>
        </w:rPr>
      </w:pPr>
      <w:r w:rsidRPr="00037CC0">
        <w:rPr>
          <w:b/>
          <w:sz w:val="20"/>
          <w:szCs w:val="20"/>
          <w:lang w:val="en-US"/>
        </w:rPr>
        <w:t>4)</w:t>
      </w:r>
    </w:p>
    <w:p w:rsidR="00D677E5" w:rsidRPr="00037CC0" w:rsidRDefault="00AC5115">
      <w:pPr>
        <w:rPr>
          <w:b/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>Change the code that generates the Table to provide a comma-separated list of all friends, instead of just the number of friends</w:t>
      </w:r>
    </w:p>
    <w:p w:rsidR="00D677E5" w:rsidRPr="00037CC0" w:rsidRDefault="00AC5115">
      <w:pPr>
        <w:spacing w:after="120"/>
        <w:rPr>
          <w:b/>
          <w:sz w:val="20"/>
          <w:szCs w:val="20"/>
          <w:lang w:val="en-US"/>
        </w:rPr>
      </w:pPr>
      <w:r w:rsidRPr="00037CC0">
        <w:rPr>
          <w:b/>
          <w:sz w:val="20"/>
          <w:szCs w:val="20"/>
          <w:lang w:val="en-US"/>
        </w:rPr>
        <w:t xml:space="preserve">5) </w:t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 xml:space="preserve">Change </w:t>
      </w:r>
      <w:r w:rsidRPr="00037CC0">
        <w:rPr>
          <w:rFonts w:ascii="Consolas" w:eastAsia="Consolas" w:hAnsi="Consolas" w:cs="Consolas"/>
          <w:sz w:val="20"/>
          <w:szCs w:val="20"/>
          <w:lang w:val="en-US"/>
        </w:rPr>
        <w:t xml:space="preserve">personFactory </w:t>
      </w:r>
      <w:r w:rsidRPr="00037CC0">
        <w:rPr>
          <w:sz w:val="20"/>
          <w:szCs w:val="20"/>
          <w:lang w:val="en-US"/>
        </w:rPr>
        <w:t xml:space="preserve">to use mobX for event-Handling (it must be possible to observe the </w:t>
      </w:r>
      <w:r w:rsidRPr="00037CC0">
        <w:rPr>
          <w:rFonts w:ascii="Consolas" w:eastAsia="Consolas" w:hAnsi="Consolas" w:cs="Consolas"/>
          <w:sz w:val="20"/>
          <w:szCs w:val="20"/>
          <w:lang w:val="en-US"/>
        </w:rPr>
        <w:t xml:space="preserve">persons </w:t>
      </w:r>
      <w:r w:rsidRPr="00037CC0">
        <w:rPr>
          <w:sz w:val="20"/>
          <w:szCs w:val="20"/>
          <w:lang w:val="en-US"/>
        </w:rPr>
        <w:t>array).</w:t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>Add the necessary code to other Components (where required</w:t>
      </w:r>
      <w:proofErr w:type="gramStart"/>
      <w:r w:rsidRPr="00037CC0">
        <w:rPr>
          <w:sz w:val="20"/>
          <w:szCs w:val="20"/>
          <w:lang w:val="en-US"/>
        </w:rPr>
        <w:t>)  to</w:t>
      </w:r>
      <w:proofErr w:type="gramEnd"/>
      <w:r w:rsidRPr="00037CC0">
        <w:rPr>
          <w:sz w:val="20"/>
          <w:szCs w:val="20"/>
          <w:lang w:val="en-US"/>
        </w:rPr>
        <w:t xml:space="preserve"> observe the persons array.</w:t>
      </w:r>
    </w:p>
    <w:p w:rsidR="00D677E5" w:rsidRPr="00037CC0" w:rsidRDefault="00AC5115">
      <w:pPr>
        <w:spacing w:after="120"/>
        <w:rPr>
          <w:b/>
          <w:sz w:val="20"/>
          <w:szCs w:val="20"/>
          <w:lang w:val="en-US"/>
        </w:rPr>
      </w:pPr>
      <w:r w:rsidRPr="00037CC0">
        <w:rPr>
          <w:b/>
          <w:sz w:val="20"/>
          <w:szCs w:val="20"/>
          <w:lang w:val="en-US"/>
        </w:rPr>
        <w:t>6)</w:t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sz w:val="20"/>
          <w:szCs w:val="20"/>
          <w:lang w:val="en-US"/>
        </w:rPr>
        <w:t xml:space="preserve">Change the URL in personFactory into this one </w:t>
      </w:r>
      <w:hyperlink r:id="rId10">
        <w:r w:rsidRPr="00037CC0">
          <w:rPr>
            <w:color w:val="1155CC"/>
            <w:sz w:val="20"/>
            <w:szCs w:val="20"/>
            <w:u w:val="single"/>
            <w:lang w:val="en-US"/>
          </w:rPr>
          <w:t>http://localhost:4567/api/persons_changing</w:t>
        </w:r>
      </w:hyperlink>
      <w:proofErr w:type="gramStart"/>
      <w:r w:rsidRPr="00037CC0">
        <w:rPr>
          <w:sz w:val="20"/>
          <w:szCs w:val="20"/>
          <w:lang w:val="en-US"/>
        </w:rPr>
        <w:t>/ ,</w:t>
      </w:r>
      <w:proofErr w:type="gramEnd"/>
      <w:r w:rsidRPr="00037CC0">
        <w:rPr>
          <w:sz w:val="20"/>
          <w:szCs w:val="20"/>
          <w:lang w:val="en-US"/>
        </w:rPr>
        <w:t xml:space="preserve"> and use JavaScript’s </w:t>
      </w:r>
      <w:r w:rsidRPr="00037CC0">
        <w:rPr>
          <w:rFonts w:ascii="Consolas" w:eastAsia="Consolas" w:hAnsi="Consolas" w:cs="Consolas"/>
          <w:sz w:val="20"/>
          <w:szCs w:val="20"/>
          <w:lang w:val="en-US"/>
        </w:rPr>
        <w:t xml:space="preserve">setInterval </w:t>
      </w:r>
      <w:r w:rsidRPr="00037CC0">
        <w:rPr>
          <w:sz w:val="20"/>
          <w:szCs w:val="20"/>
          <w:lang w:val="en-US"/>
        </w:rPr>
        <w:t>function to repeatedly update the person's array with fresh data</w:t>
      </w:r>
      <w:r w:rsidRPr="00037CC0">
        <w:rPr>
          <w:sz w:val="20"/>
          <w:szCs w:val="20"/>
          <w:u w:val="single"/>
          <w:lang w:val="en-US"/>
        </w:rPr>
        <w:t xml:space="preserve"> from the server</w:t>
      </w:r>
      <w:r w:rsidRPr="00037CC0">
        <w:rPr>
          <w:sz w:val="20"/>
          <w:szCs w:val="20"/>
          <w:lang w:val="en-US"/>
        </w:rPr>
        <w:t xml:space="preserve"> (while developing, fetch every 3 seconds to see changes).</w:t>
      </w:r>
    </w:p>
    <w:p w:rsidR="00D677E5" w:rsidRPr="00037CC0" w:rsidRDefault="00AC5115">
      <w:pPr>
        <w:rPr>
          <w:sz w:val="20"/>
          <w:szCs w:val="20"/>
          <w:lang w:val="en-US"/>
        </w:rPr>
      </w:pPr>
      <w:r w:rsidRPr="00037CC0">
        <w:rPr>
          <w:i/>
          <w:sz w:val="20"/>
          <w:szCs w:val="20"/>
          <w:lang w:val="en-US"/>
        </w:rPr>
        <w:t xml:space="preserve">This new </w:t>
      </w:r>
      <w:r w:rsidRPr="00037CC0">
        <w:rPr>
          <w:i/>
          <w:sz w:val="20"/>
          <w:szCs w:val="20"/>
          <w:lang w:val="en-US"/>
        </w:rPr>
        <w:t>URL provides new (random) data “all the time” to simulate new members are added</w:t>
      </w:r>
      <w:proofErr w:type="gramStart"/>
      <w:r w:rsidRPr="00037CC0">
        <w:rPr>
          <w:i/>
          <w:sz w:val="20"/>
          <w:szCs w:val="20"/>
          <w:lang w:val="en-US"/>
        </w:rPr>
        <w:t>,  members</w:t>
      </w:r>
      <w:proofErr w:type="gramEnd"/>
      <w:r w:rsidRPr="00037CC0">
        <w:rPr>
          <w:i/>
          <w:sz w:val="20"/>
          <w:szCs w:val="20"/>
          <w:lang w:val="en-US"/>
        </w:rPr>
        <w:t xml:space="preserve"> leave, etc</w:t>
      </w:r>
      <w:r w:rsidRPr="00037CC0">
        <w:rPr>
          <w:sz w:val="20"/>
          <w:szCs w:val="20"/>
          <w:lang w:val="en-US"/>
        </w:rPr>
        <w:t>.</w:t>
      </w:r>
    </w:p>
    <w:p w:rsidR="00D677E5" w:rsidRPr="00037CC0" w:rsidRDefault="00D677E5">
      <w:pPr>
        <w:rPr>
          <w:sz w:val="20"/>
          <w:szCs w:val="20"/>
          <w:lang w:val="en-US"/>
        </w:rPr>
      </w:pPr>
    </w:p>
    <w:p w:rsidR="00D677E5" w:rsidRPr="00037CC0" w:rsidRDefault="00AC5115">
      <w:pPr>
        <w:rPr>
          <w:sz w:val="32"/>
          <w:szCs w:val="32"/>
          <w:lang w:val="en-US"/>
        </w:rPr>
      </w:pPr>
      <w:r w:rsidRPr="00037CC0">
        <w:rPr>
          <w:sz w:val="32"/>
          <w:szCs w:val="32"/>
          <w:lang w:val="en-US"/>
        </w:rPr>
        <w:lastRenderedPageBreak/>
        <w:t>How this would be graded:</w:t>
      </w:r>
    </w:p>
    <w:p w:rsidR="00D677E5" w:rsidRPr="00037CC0" w:rsidRDefault="00D677E5">
      <w:pPr>
        <w:rPr>
          <w:sz w:val="32"/>
          <w:szCs w:val="32"/>
          <w:lang w:val="en-US"/>
        </w:rPr>
      </w:pPr>
    </w:p>
    <w:tbl>
      <w:tblPr>
        <w:tblStyle w:val="a"/>
        <w:tblW w:w="92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0"/>
        <w:gridCol w:w="885"/>
        <w:gridCol w:w="7965"/>
      </w:tblGrid>
      <w:tr w:rsidR="00D677E5" w:rsidRPr="00037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/>
              <w:ind w:left="100"/>
              <w:jc w:val="center"/>
              <w:rPr>
                <w:b/>
                <w:shd w:val="clear" w:color="auto" w:fill="92D050"/>
                <w:lang w:val="en-US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/>
              <w:ind w:left="100"/>
              <w:jc w:val="center"/>
              <w:rPr>
                <w:b/>
                <w:lang w:val="en-US"/>
              </w:rPr>
            </w:pPr>
          </w:p>
          <w:p w:rsidR="00D677E5" w:rsidRDefault="00AC5115">
            <w:pPr>
              <w:spacing w:after="0"/>
              <w:ind w:left="100"/>
              <w:jc w:val="center"/>
              <w:rPr>
                <w:b/>
              </w:rPr>
            </w:pPr>
            <w:r>
              <w:rPr>
                <w:b/>
              </w:rPr>
              <w:t xml:space="preserve">2-4 </w:t>
            </w:r>
          </w:p>
          <w:p w:rsidR="00D677E5" w:rsidRDefault="00D677E5">
            <w:pPr>
              <w:spacing w:after="0"/>
              <w:ind w:left="100"/>
              <w:jc w:val="center"/>
              <w:rPr>
                <w:b/>
              </w:rPr>
            </w:pPr>
          </w:p>
        </w:tc>
        <w:tc>
          <w:tcPr>
            <w:tcW w:w="7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AC5115">
            <w:pPr>
              <w:spacing w:after="0"/>
              <w:ind w:left="100"/>
              <w:rPr>
                <w:b/>
                <w:lang w:val="en-US"/>
              </w:rPr>
            </w:pPr>
            <w:r w:rsidRPr="00037CC0">
              <w:rPr>
                <w:b/>
                <w:lang w:val="en-US"/>
              </w:rPr>
              <w:t>To fall into this range you must: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 xml:space="preserve">Give a </w:t>
            </w:r>
            <w:r w:rsidRPr="00037CC0">
              <w:rPr>
                <w:u w:val="single"/>
                <w:lang w:val="en-US"/>
              </w:rPr>
              <w:t>minimal to fair</w:t>
            </w:r>
            <w:r w:rsidRPr="00037CC0">
              <w:rPr>
                <w:lang w:val="en-US"/>
              </w:rPr>
              <w:t xml:space="preserve"> performance related to the topics stated in the  "General Par</w:t>
            </w:r>
            <w:r w:rsidRPr="00037CC0">
              <w:rPr>
                <w:lang w:val="en-US"/>
              </w:rPr>
              <w:t>t"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And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completed,  ex 1+2 in the practical part with only a few weaknesses</w:t>
            </w:r>
          </w:p>
        </w:tc>
      </w:tr>
      <w:tr w:rsidR="00D677E5" w:rsidRPr="00037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</w:trPr>
        <w:tc>
          <w:tcPr>
            <w:tcW w:w="4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/>
              <w:ind w:left="100"/>
              <w:jc w:val="center"/>
              <w:rPr>
                <w:b/>
                <w:shd w:val="clear" w:color="auto" w:fill="92D050"/>
                <w:lang w:val="en-US"/>
              </w:rPr>
            </w:pPr>
          </w:p>
        </w:tc>
        <w:tc>
          <w:tcPr>
            <w:tcW w:w="885" w:type="dxa"/>
            <w:vMerge w:val="restart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AC5115">
            <w:pPr>
              <w:spacing w:after="0"/>
              <w:ind w:left="100"/>
              <w:jc w:val="center"/>
              <w:rPr>
                <w:b/>
                <w:lang w:val="en-US"/>
              </w:rPr>
            </w:pPr>
            <w:r w:rsidRPr="00037CC0">
              <w:rPr>
                <w:b/>
                <w:lang w:val="en-US"/>
              </w:rPr>
              <w:t xml:space="preserve"> </w:t>
            </w:r>
          </w:p>
          <w:p w:rsidR="00D677E5" w:rsidRPr="00037CC0" w:rsidRDefault="00D677E5">
            <w:pPr>
              <w:spacing w:after="0"/>
              <w:ind w:left="100"/>
              <w:jc w:val="center"/>
              <w:rPr>
                <w:b/>
                <w:lang w:val="en-US"/>
              </w:rPr>
            </w:pPr>
          </w:p>
          <w:p w:rsidR="00D677E5" w:rsidRDefault="00AC5115">
            <w:pPr>
              <w:spacing w:after="0"/>
              <w:ind w:left="100"/>
              <w:jc w:val="center"/>
              <w:rPr>
                <w:b/>
              </w:rPr>
            </w:pPr>
            <w:r>
              <w:rPr>
                <w:b/>
              </w:rPr>
              <w:t>4-7</w:t>
            </w:r>
          </w:p>
          <w:p w:rsidR="00D677E5" w:rsidRDefault="00AC5115">
            <w:pPr>
              <w:spacing w:after="0"/>
              <w:ind w:left="10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6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AC5115">
            <w:pPr>
              <w:spacing w:after="0"/>
              <w:ind w:left="100"/>
              <w:rPr>
                <w:b/>
                <w:lang w:val="en-US"/>
              </w:rPr>
            </w:pPr>
            <w:r w:rsidRPr="00037CC0">
              <w:rPr>
                <w:b/>
                <w:lang w:val="en-US"/>
              </w:rPr>
              <w:t>To fall into this range you must: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 xml:space="preserve">Give a </w:t>
            </w:r>
            <w:r w:rsidRPr="00037CC0">
              <w:rPr>
                <w:u w:val="single"/>
                <w:lang w:val="en-US"/>
              </w:rPr>
              <w:t>fair to good</w:t>
            </w:r>
            <w:r w:rsidRPr="00037CC0">
              <w:rPr>
                <w:lang w:val="en-US"/>
              </w:rPr>
              <w:t xml:space="preserve"> performance related to the topics stated in the  "General Part"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And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completed,  ex 1+2 in the practical part with none or only minor weaknesses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 ex-with only minor weaknesses or alternatively 3+4 with some major/minor weaknesses.</w:t>
            </w:r>
          </w:p>
        </w:tc>
      </w:tr>
      <w:tr w:rsidR="00D677E5" w:rsidRPr="00037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/>
              <w:ind w:left="100"/>
              <w:jc w:val="center"/>
              <w:rPr>
                <w:b/>
                <w:highlight w:val="yellow"/>
                <w:lang w:val="en-US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 w:line="240" w:lineRule="auto"/>
              <w:jc w:val="center"/>
              <w:rPr>
                <w:b/>
                <w:highlight w:val="yellow"/>
                <w:lang w:val="en-US"/>
              </w:rPr>
            </w:pPr>
          </w:p>
        </w:tc>
        <w:tc>
          <w:tcPr>
            <w:tcW w:w="796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ind w:left="100"/>
              <w:rPr>
                <w:lang w:val="en-US"/>
              </w:rPr>
            </w:pPr>
          </w:p>
        </w:tc>
      </w:tr>
      <w:tr w:rsidR="00D677E5" w:rsidRPr="00037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/>
        </w:trPr>
        <w:tc>
          <w:tcPr>
            <w:tcW w:w="4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/>
              <w:rPr>
                <w:b/>
                <w:highlight w:val="yellow"/>
                <w:lang w:val="en-US"/>
              </w:rPr>
            </w:pPr>
          </w:p>
        </w:tc>
        <w:tc>
          <w:tcPr>
            <w:tcW w:w="885" w:type="dxa"/>
            <w:vMerge w:val="restart"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/>
              <w:rPr>
                <w:b/>
                <w:lang w:val="en-US"/>
              </w:rPr>
            </w:pPr>
          </w:p>
          <w:p w:rsidR="00D677E5" w:rsidRPr="00037CC0" w:rsidRDefault="00D677E5">
            <w:pPr>
              <w:spacing w:after="0"/>
              <w:rPr>
                <w:b/>
                <w:lang w:val="en-US"/>
              </w:rPr>
            </w:pPr>
          </w:p>
          <w:p w:rsidR="00D677E5" w:rsidRDefault="00AC51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7-10</w:t>
            </w:r>
          </w:p>
          <w:p w:rsidR="00D677E5" w:rsidRDefault="00AC5115">
            <w:pPr>
              <w:spacing w:after="0"/>
              <w:ind w:left="10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6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AC5115">
            <w:pPr>
              <w:spacing w:after="0"/>
              <w:ind w:left="100"/>
              <w:rPr>
                <w:b/>
                <w:lang w:val="en-US"/>
              </w:rPr>
            </w:pPr>
            <w:r w:rsidRPr="00037CC0">
              <w:rPr>
                <w:b/>
                <w:lang w:val="en-US"/>
              </w:rPr>
              <w:t>To fall into this range you must: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 xml:space="preserve">Give a </w:t>
            </w:r>
            <w:r w:rsidRPr="00037CC0">
              <w:rPr>
                <w:u w:val="single"/>
                <w:lang w:val="en-US"/>
              </w:rPr>
              <w:t>very good</w:t>
            </w:r>
            <w:r w:rsidRPr="00037CC0">
              <w:rPr>
                <w:lang w:val="en-US"/>
              </w:rPr>
              <w:t xml:space="preserve"> performance related to the topics stated in the  "General Part"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And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completed,  ex-1 +2 in the practical part with none or only a few minor weaknesses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 xml:space="preserve">Have completed , ex 3 +4 in the practical part with only minor weaknesses 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 5 with on</w:t>
            </w:r>
            <w:r w:rsidRPr="00037CC0">
              <w:rPr>
                <w:lang w:val="en-US"/>
              </w:rPr>
              <w:t>ly minor weaknesses or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 5+6 with some major/minor weaknesses</w:t>
            </w:r>
          </w:p>
        </w:tc>
      </w:tr>
      <w:tr w:rsidR="00D677E5" w:rsidRPr="00037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/>
              <w:ind w:left="100"/>
              <w:jc w:val="center"/>
              <w:rPr>
                <w:b/>
                <w:highlight w:val="red"/>
                <w:lang w:val="en-US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 w:line="240" w:lineRule="auto"/>
              <w:jc w:val="center"/>
              <w:rPr>
                <w:b/>
                <w:highlight w:val="red"/>
                <w:lang w:val="en-US"/>
              </w:rPr>
            </w:pPr>
          </w:p>
        </w:tc>
        <w:tc>
          <w:tcPr>
            <w:tcW w:w="796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ind w:left="100"/>
              <w:rPr>
                <w:lang w:val="en-US"/>
              </w:rPr>
            </w:pPr>
          </w:p>
        </w:tc>
      </w:tr>
      <w:tr w:rsidR="00D677E5" w:rsidRPr="00037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D677E5">
            <w:pPr>
              <w:spacing w:after="0"/>
              <w:ind w:left="100"/>
              <w:jc w:val="center"/>
              <w:rPr>
                <w:b/>
                <w:highlight w:val="red"/>
                <w:lang w:val="en-US"/>
              </w:rPr>
            </w:pPr>
          </w:p>
        </w:tc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AC5115">
            <w:pPr>
              <w:spacing w:after="0"/>
              <w:ind w:left="100"/>
              <w:jc w:val="center"/>
              <w:rPr>
                <w:b/>
                <w:lang w:val="en-US"/>
              </w:rPr>
            </w:pPr>
            <w:r w:rsidRPr="00037CC0">
              <w:rPr>
                <w:b/>
                <w:lang w:val="en-US"/>
              </w:rPr>
              <w:t xml:space="preserve"> </w:t>
            </w:r>
          </w:p>
          <w:p w:rsidR="00D677E5" w:rsidRDefault="00AC5115">
            <w:pPr>
              <w:spacing w:after="0"/>
              <w:ind w:left="100"/>
              <w:jc w:val="center"/>
              <w:rPr>
                <w:b/>
              </w:rPr>
            </w:pPr>
            <w:r>
              <w:rPr>
                <w:b/>
              </w:rPr>
              <w:t>10-12</w:t>
            </w:r>
          </w:p>
          <w:p w:rsidR="00D677E5" w:rsidRDefault="00AC5115">
            <w:pPr>
              <w:spacing w:after="0"/>
              <w:ind w:left="10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7E5" w:rsidRPr="00037CC0" w:rsidRDefault="00AC5115">
            <w:pPr>
              <w:spacing w:after="0"/>
              <w:ind w:left="100"/>
              <w:rPr>
                <w:b/>
                <w:lang w:val="en-US"/>
              </w:rPr>
            </w:pPr>
            <w:r w:rsidRPr="00037CC0">
              <w:rPr>
                <w:b/>
                <w:lang w:val="en-US"/>
              </w:rPr>
              <w:t>To fall into this range you must: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 xml:space="preserve">Give an </w:t>
            </w:r>
            <w:r w:rsidRPr="00037CC0">
              <w:rPr>
                <w:u w:val="single"/>
                <w:lang w:val="en-US"/>
              </w:rPr>
              <w:t>excellent</w:t>
            </w:r>
            <w:r w:rsidRPr="00037CC0">
              <w:rPr>
                <w:lang w:val="en-US"/>
              </w:rPr>
              <w:t xml:space="preserve"> performance related to the topics stated in the  "General Part"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And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completed,  ex-1 +2 in the practical part with no or only a few minor weaknesses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 , all steps  in ex-3 +4 in the practical part with only a few minor weaknesses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completed 5+6 with only minor weaknesses</w:t>
            </w:r>
          </w:p>
          <w:p w:rsidR="00D677E5" w:rsidRPr="00037CC0" w:rsidRDefault="00AC5115">
            <w:pPr>
              <w:spacing w:after="0"/>
              <w:ind w:left="100"/>
              <w:rPr>
                <w:lang w:val="en-US"/>
              </w:rPr>
            </w:pPr>
            <w:r w:rsidRPr="00037CC0">
              <w:rPr>
                <w:lang w:val="en-US"/>
              </w:rPr>
              <w:t>Have a working demo, demonstra</w:t>
            </w:r>
            <w:r w:rsidRPr="00037CC0">
              <w:rPr>
                <w:lang w:val="en-US"/>
              </w:rPr>
              <w:t>ting all topics above (--&gt; 12)</w:t>
            </w:r>
          </w:p>
          <w:p w:rsidR="00D677E5" w:rsidRPr="00037CC0" w:rsidRDefault="00D677E5">
            <w:pPr>
              <w:spacing w:after="0"/>
              <w:ind w:left="100"/>
              <w:rPr>
                <w:lang w:val="en-US"/>
              </w:rPr>
            </w:pPr>
          </w:p>
        </w:tc>
      </w:tr>
    </w:tbl>
    <w:p w:rsidR="00D677E5" w:rsidRPr="00037CC0" w:rsidRDefault="00D677E5">
      <w:pPr>
        <w:rPr>
          <w:sz w:val="32"/>
          <w:szCs w:val="32"/>
          <w:lang w:val="en-US"/>
        </w:rPr>
      </w:pPr>
    </w:p>
    <w:p w:rsidR="00D677E5" w:rsidRPr="00037CC0" w:rsidRDefault="00D677E5">
      <w:pPr>
        <w:ind w:left="360"/>
        <w:rPr>
          <w:rFonts w:ascii="Consolas" w:eastAsia="Consolas" w:hAnsi="Consolas" w:cs="Consolas"/>
          <w:sz w:val="18"/>
          <w:szCs w:val="18"/>
          <w:lang w:val="en-US"/>
        </w:rPr>
      </w:pPr>
    </w:p>
    <w:sectPr w:rsidR="00D677E5" w:rsidRPr="00037CC0">
      <w:headerReference w:type="default" r:id="rId11"/>
      <w:pgSz w:w="11906" w:h="16838"/>
      <w:pgMar w:top="1133" w:right="1077" w:bottom="1133" w:left="107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15" w:rsidRDefault="00AC5115">
      <w:pPr>
        <w:spacing w:after="0" w:line="240" w:lineRule="auto"/>
      </w:pPr>
      <w:r>
        <w:separator/>
      </w:r>
    </w:p>
  </w:endnote>
  <w:endnote w:type="continuationSeparator" w:id="0">
    <w:p w:rsidR="00AC5115" w:rsidRDefault="00AC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15" w:rsidRDefault="00AC5115">
      <w:pPr>
        <w:spacing w:after="0" w:line="240" w:lineRule="auto"/>
      </w:pPr>
      <w:r>
        <w:separator/>
      </w:r>
    </w:p>
  </w:footnote>
  <w:footnote w:type="continuationSeparator" w:id="0">
    <w:p w:rsidR="00AC5115" w:rsidRDefault="00AC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7E5" w:rsidRDefault="00D677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D1459"/>
    <w:multiLevelType w:val="multilevel"/>
    <w:tmpl w:val="B2A26B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7A2121B"/>
    <w:multiLevelType w:val="multilevel"/>
    <w:tmpl w:val="7C4621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E5"/>
    <w:rsid w:val="00037CC0"/>
    <w:rsid w:val="00AC5115"/>
    <w:rsid w:val="00D6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871DD4-6A3F-40E9-A80A-8F854DDB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a-DK" w:eastAsia="da-DK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Overskrift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api/pers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4567/api/persons_chang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mahnaz</dc:creator>
  <cp:lastModifiedBy>Bruger</cp:lastModifiedBy>
  <cp:revision>2</cp:revision>
  <dcterms:created xsi:type="dcterms:W3CDTF">2017-06-01T08:33:00Z</dcterms:created>
  <dcterms:modified xsi:type="dcterms:W3CDTF">2017-06-01T08:33:00Z</dcterms:modified>
</cp:coreProperties>
</file>