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268C6" w14:textId="77777777" w:rsidR="00620204" w:rsidRDefault="00620204" w:rsidP="00620204">
      <w:pPr>
        <w:jc w:val="center"/>
        <w:rPr>
          <w:b/>
          <w:bCs/>
          <w:lang w:val="en-US"/>
        </w:rPr>
      </w:pPr>
      <w:r>
        <w:rPr>
          <w:b/>
          <w:bCs/>
          <w:lang w:val="en-US"/>
        </w:rPr>
        <w:t>Group Members:</w:t>
      </w:r>
    </w:p>
    <w:tbl>
      <w:tblPr>
        <w:tblStyle w:val="TableGrid"/>
        <w:tblW w:w="0" w:type="auto"/>
        <w:tblInd w:w="1563" w:type="dxa"/>
        <w:tblLook w:val="04A0" w:firstRow="1" w:lastRow="0" w:firstColumn="1" w:lastColumn="0" w:noHBand="0" w:noVBand="1"/>
      </w:tblPr>
      <w:tblGrid>
        <w:gridCol w:w="1722"/>
        <w:gridCol w:w="2011"/>
        <w:gridCol w:w="2156"/>
      </w:tblGrid>
      <w:tr w:rsidR="00620204" w14:paraId="37F320ED" w14:textId="77777777" w:rsidTr="00620204">
        <w:trPr>
          <w:trHeight w:val="289"/>
        </w:trPr>
        <w:tc>
          <w:tcPr>
            <w:tcW w:w="1722" w:type="dxa"/>
          </w:tcPr>
          <w:p w14:paraId="245F6A98" w14:textId="7503A613" w:rsidR="00620204" w:rsidRDefault="00620204" w:rsidP="00620204">
            <w:pPr>
              <w:jc w:val="center"/>
              <w:rPr>
                <w:b/>
                <w:bCs/>
                <w:lang w:val="en-US"/>
              </w:rPr>
            </w:pPr>
            <w:r>
              <w:rPr>
                <w:b/>
                <w:bCs/>
                <w:lang w:val="en-US"/>
              </w:rPr>
              <w:t>SR. No.</w:t>
            </w:r>
          </w:p>
        </w:tc>
        <w:tc>
          <w:tcPr>
            <w:tcW w:w="2011" w:type="dxa"/>
          </w:tcPr>
          <w:p w14:paraId="7B891D6F" w14:textId="4FAC5016" w:rsidR="00620204" w:rsidRDefault="00620204" w:rsidP="00620204">
            <w:pPr>
              <w:jc w:val="center"/>
              <w:rPr>
                <w:b/>
                <w:bCs/>
                <w:lang w:val="en-US"/>
              </w:rPr>
            </w:pPr>
            <w:r>
              <w:rPr>
                <w:b/>
                <w:bCs/>
                <w:lang w:val="en-US"/>
              </w:rPr>
              <w:t>Name</w:t>
            </w:r>
          </w:p>
        </w:tc>
        <w:tc>
          <w:tcPr>
            <w:tcW w:w="2156" w:type="dxa"/>
          </w:tcPr>
          <w:p w14:paraId="563B31D2" w14:textId="4583ABA9" w:rsidR="00620204" w:rsidRDefault="00620204" w:rsidP="00620204">
            <w:pPr>
              <w:jc w:val="center"/>
              <w:rPr>
                <w:b/>
                <w:bCs/>
                <w:lang w:val="en-US"/>
              </w:rPr>
            </w:pPr>
            <w:r>
              <w:rPr>
                <w:b/>
                <w:bCs/>
                <w:lang w:val="en-US"/>
              </w:rPr>
              <w:t>Enrollment</w:t>
            </w:r>
          </w:p>
        </w:tc>
      </w:tr>
      <w:tr w:rsidR="00620204" w14:paraId="4B0B307F" w14:textId="77777777" w:rsidTr="00620204">
        <w:trPr>
          <w:trHeight w:val="289"/>
        </w:trPr>
        <w:tc>
          <w:tcPr>
            <w:tcW w:w="1722" w:type="dxa"/>
          </w:tcPr>
          <w:p w14:paraId="0543038F" w14:textId="08741A4B" w:rsidR="00620204" w:rsidRPr="00620204" w:rsidRDefault="00620204" w:rsidP="00620204">
            <w:pPr>
              <w:jc w:val="center"/>
              <w:rPr>
                <w:lang w:val="en-US"/>
              </w:rPr>
            </w:pPr>
            <w:r w:rsidRPr="00620204">
              <w:rPr>
                <w:lang w:val="en-US"/>
              </w:rPr>
              <w:t>01</w:t>
            </w:r>
          </w:p>
        </w:tc>
        <w:tc>
          <w:tcPr>
            <w:tcW w:w="2011" w:type="dxa"/>
          </w:tcPr>
          <w:p w14:paraId="76EC4828" w14:textId="0905C6A1" w:rsidR="00620204" w:rsidRPr="00620204" w:rsidRDefault="00620204" w:rsidP="00620204">
            <w:pPr>
              <w:jc w:val="center"/>
              <w:rPr>
                <w:lang w:val="en-US"/>
              </w:rPr>
            </w:pPr>
            <w:r w:rsidRPr="00620204">
              <w:rPr>
                <w:lang w:val="en-US"/>
              </w:rPr>
              <w:t>Mahnoor Muzaffar</w:t>
            </w:r>
          </w:p>
        </w:tc>
        <w:tc>
          <w:tcPr>
            <w:tcW w:w="2156" w:type="dxa"/>
          </w:tcPr>
          <w:p w14:paraId="6199241C" w14:textId="24EAA466" w:rsidR="00620204" w:rsidRPr="00620204" w:rsidRDefault="00620204" w:rsidP="00620204">
            <w:pPr>
              <w:jc w:val="center"/>
              <w:rPr>
                <w:lang w:val="en-US"/>
              </w:rPr>
            </w:pPr>
            <w:r w:rsidRPr="00620204">
              <w:rPr>
                <w:lang w:val="en-US"/>
              </w:rPr>
              <w:t>02-131222-021</w:t>
            </w:r>
          </w:p>
        </w:tc>
      </w:tr>
      <w:tr w:rsidR="00620204" w14:paraId="5A63BB53" w14:textId="77777777" w:rsidTr="00620204">
        <w:trPr>
          <w:trHeight w:val="299"/>
        </w:trPr>
        <w:tc>
          <w:tcPr>
            <w:tcW w:w="1722" w:type="dxa"/>
          </w:tcPr>
          <w:p w14:paraId="07504850" w14:textId="438425F8" w:rsidR="00620204" w:rsidRPr="00620204" w:rsidRDefault="00620204" w:rsidP="00620204">
            <w:pPr>
              <w:jc w:val="center"/>
              <w:rPr>
                <w:lang w:val="en-US"/>
              </w:rPr>
            </w:pPr>
            <w:r w:rsidRPr="00620204">
              <w:rPr>
                <w:lang w:val="en-US"/>
              </w:rPr>
              <w:t>02</w:t>
            </w:r>
          </w:p>
        </w:tc>
        <w:tc>
          <w:tcPr>
            <w:tcW w:w="2011" w:type="dxa"/>
          </w:tcPr>
          <w:p w14:paraId="2DF2E62D" w14:textId="724977F7" w:rsidR="00620204" w:rsidRPr="00620204" w:rsidRDefault="00620204" w:rsidP="00620204">
            <w:pPr>
              <w:jc w:val="center"/>
              <w:rPr>
                <w:lang w:val="en-US"/>
              </w:rPr>
            </w:pPr>
            <w:r w:rsidRPr="00620204">
              <w:rPr>
                <w:lang w:val="en-US"/>
              </w:rPr>
              <w:t>Humna Ahmed</w:t>
            </w:r>
          </w:p>
        </w:tc>
        <w:tc>
          <w:tcPr>
            <w:tcW w:w="2156" w:type="dxa"/>
          </w:tcPr>
          <w:p w14:paraId="5A752044" w14:textId="3A639F02" w:rsidR="00620204" w:rsidRPr="00620204" w:rsidRDefault="00620204" w:rsidP="00620204">
            <w:pPr>
              <w:jc w:val="center"/>
              <w:rPr>
                <w:lang w:val="en-US"/>
              </w:rPr>
            </w:pPr>
            <w:r w:rsidRPr="00620204">
              <w:rPr>
                <w:lang w:val="en-US"/>
              </w:rPr>
              <w:t>02-131222-034</w:t>
            </w:r>
          </w:p>
        </w:tc>
      </w:tr>
      <w:tr w:rsidR="00620204" w14:paraId="70ECE9D5" w14:textId="77777777" w:rsidTr="00620204">
        <w:trPr>
          <w:trHeight w:val="289"/>
        </w:trPr>
        <w:tc>
          <w:tcPr>
            <w:tcW w:w="1722" w:type="dxa"/>
          </w:tcPr>
          <w:p w14:paraId="3F164B33" w14:textId="17AE91AD" w:rsidR="00620204" w:rsidRPr="00620204" w:rsidRDefault="00620204" w:rsidP="00620204">
            <w:pPr>
              <w:jc w:val="center"/>
              <w:rPr>
                <w:lang w:val="en-US"/>
              </w:rPr>
            </w:pPr>
            <w:r w:rsidRPr="00620204">
              <w:rPr>
                <w:lang w:val="en-US"/>
              </w:rPr>
              <w:t>03</w:t>
            </w:r>
          </w:p>
        </w:tc>
        <w:tc>
          <w:tcPr>
            <w:tcW w:w="2011" w:type="dxa"/>
          </w:tcPr>
          <w:p w14:paraId="554FBA85" w14:textId="1299E689" w:rsidR="00620204" w:rsidRPr="00620204" w:rsidRDefault="00620204" w:rsidP="00620204">
            <w:pPr>
              <w:jc w:val="center"/>
              <w:rPr>
                <w:lang w:val="en-US"/>
              </w:rPr>
            </w:pPr>
            <w:r w:rsidRPr="00620204">
              <w:rPr>
                <w:lang w:val="en-US"/>
              </w:rPr>
              <w:t>Sarah Qasim</w:t>
            </w:r>
          </w:p>
        </w:tc>
        <w:tc>
          <w:tcPr>
            <w:tcW w:w="2156" w:type="dxa"/>
          </w:tcPr>
          <w:p w14:paraId="6EB355BB" w14:textId="07B77381" w:rsidR="00620204" w:rsidRPr="00620204" w:rsidRDefault="00620204" w:rsidP="00620204">
            <w:pPr>
              <w:jc w:val="center"/>
              <w:rPr>
                <w:lang w:val="en-US"/>
              </w:rPr>
            </w:pPr>
            <w:r w:rsidRPr="00620204">
              <w:rPr>
                <w:lang w:val="en-US"/>
              </w:rPr>
              <w:t>02-131222-069</w:t>
            </w:r>
          </w:p>
        </w:tc>
      </w:tr>
      <w:tr w:rsidR="00620204" w14:paraId="40CD1AA6" w14:textId="77777777" w:rsidTr="00620204">
        <w:trPr>
          <w:trHeight w:val="289"/>
        </w:trPr>
        <w:tc>
          <w:tcPr>
            <w:tcW w:w="1722" w:type="dxa"/>
          </w:tcPr>
          <w:p w14:paraId="4BD376CE" w14:textId="5FFAACE9" w:rsidR="00620204" w:rsidRPr="00620204" w:rsidRDefault="00620204" w:rsidP="00620204">
            <w:pPr>
              <w:jc w:val="center"/>
              <w:rPr>
                <w:lang w:val="en-US"/>
              </w:rPr>
            </w:pPr>
            <w:r w:rsidRPr="00620204">
              <w:rPr>
                <w:lang w:val="en-US"/>
              </w:rPr>
              <w:t>04</w:t>
            </w:r>
          </w:p>
        </w:tc>
        <w:tc>
          <w:tcPr>
            <w:tcW w:w="2011" w:type="dxa"/>
          </w:tcPr>
          <w:p w14:paraId="0A81A25E" w14:textId="7719410A" w:rsidR="00620204" w:rsidRPr="00620204" w:rsidRDefault="00620204" w:rsidP="00620204">
            <w:pPr>
              <w:jc w:val="center"/>
              <w:rPr>
                <w:lang w:val="en-US"/>
              </w:rPr>
            </w:pPr>
            <w:r w:rsidRPr="00620204">
              <w:rPr>
                <w:lang w:val="en-US"/>
              </w:rPr>
              <w:t>Hajra Imran</w:t>
            </w:r>
          </w:p>
        </w:tc>
        <w:tc>
          <w:tcPr>
            <w:tcW w:w="2156" w:type="dxa"/>
          </w:tcPr>
          <w:p w14:paraId="2A3EA859" w14:textId="4FADF669" w:rsidR="00620204" w:rsidRPr="00620204" w:rsidRDefault="00620204" w:rsidP="00620204">
            <w:pPr>
              <w:jc w:val="center"/>
              <w:rPr>
                <w:lang w:val="en-US"/>
              </w:rPr>
            </w:pPr>
            <w:r w:rsidRPr="00620204">
              <w:rPr>
                <w:lang w:val="en-US"/>
              </w:rPr>
              <w:t>02-131222-091</w:t>
            </w:r>
          </w:p>
        </w:tc>
      </w:tr>
    </w:tbl>
    <w:p w14:paraId="41401AAE" w14:textId="5970DB43" w:rsidR="00B50AC1" w:rsidRDefault="00B50AC1" w:rsidP="00620204">
      <w:pPr>
        <w:jc w:val="center"/>
        <w:rPr>
          <w:b/>
          <w:bCs/>
          <w:lang w:val="en-US"/>
        </w:rPr>
      </w:pPr>
    </w:p>
    <w:p w14:paraId="04FB843B" w14:textId="0E5594C8" w:rsidR="00620204" w:rsidRDefault="00620204" w:rsidP="00620204">
      <w:pPr>
        <w:jc w:val="center"/>
        <w:rPr>
          <w:b/>
          <w:bCs/>
          <w:sz w:val="28"/>
          <w:szCs w:val="28"/>
          <w:lang w:val="en-US"/>
        </w:rPr>
      </w:pPr>
      <w:r w:rsidRPr="00620204">
        <w:rPr>
          <w:b/>
          <w:bCs/>
          <w:sz w:val="28"/>
          <w:szCs w:val="28"/>
          <w:lang w:val="en-US"/>
        </w:rPr>
        <w:t>Smart Home Automation System</w:t>
      </w:r>
    </w:p>
    <w:p w14:paraId="2AF7155F" w14:textId="2F8E8B3F" w:rsidR="00620204" w:rsidRDefault="00620204" w:rsidP="00620204">
      <w:pPr>
        <w:rPr>
          <w:lang w:val="en-US"/>
        </w:rPr>
      </w:pPr>
      <w:r w:rsidRPr="00620204">
        <w:rPr>
          <w:b/>
          <w:bCs/>
          <w:lang w:val="en-US"/>
        </w:rPr>
        <w:t>Question:</w:t>
      </w:r>
      <w:r w:rsidRPr="00620204">
        <w:rPr>
          <w:lang w:val="en-US"/>
        </w:rPr>
        <w:t xml:space="preserve"> </w:t>
      </w:r>
      <w:r>
        <w:rPr>
          <w:lang w:val="en-US"/>
        </w:rPr>
        <w:t>D</w:t>
      </w:r>
      <w:r w:rsidRPr="00620204">
        <w:rPr>
          <w:lang w:val="en-US"/>
        </w:rPr>
        <w:t xml:space="preserve">evelop project definition, vision statement, FR &amp; NFR, 4 Uml diagrams, 2 low fidelity, and 2 high fidelity prototypes of the given scenario in the session slides.          </w:t>
      </w:r>
    </w:p>
    <w:p w14:paraId="06BF992A" w14:textId="66C8E7FA" w:rsidR="00620204" w:rsidRDefault="00620204" w:rsidP="00620204">
      <w:pPr>
        <w:rPr>
          <w:b/>
          <w:bCs/>
          <w:lang w:val="en-US"/>
        </w:rPr>
      </w:pPr>
      <w:r w:rsidRPr="00620204">
        <w:rPr>
          <w:b/>
          <w:bCs/>
          <w:lang w:val="en-US"/>
        </w:rPr>
        <w:t>Project Definition:</w:t>
      </w:r>
    </w:p>
    <w:p w14:paraId="58893B08" w14:textId="1B51BF53" w:rsidR="00620204" w:rsidRDefault="00620204" w:rsidP="00620204">
      <w:pPr>
        <w:rPr>
          <w:lang w:val="en-US"/>
        </w:rPr>
      </w:pPr>
      <w:r w:rsidRPr="00620204">
        <w:rPr>
          <w:lang w:val="en-US"/>
        </w:rPr>
        <w:t>The Smart Home Automation System aims to solve the issue of fragmented control over smart home devices. Currently, users face difficulty in managing various devices from multiple apps. This project proposes a centralized mobile application that allows users to seamlessly control and monitor lights, thermostats, and other essential smart devices from a single interface.</w:t>
      </w:r>
      <w:r w:rsidRPr="00620204">
        <w:rPr>
          <w:lang w:val="en-US"/>
        </w:rPr>
        <w:br/>
        <w:t>The application will provide an intuitive UI, ensure secure access, and support scalability for future integrations. The goal is to increase user convenience, reduce energy consumption, and enhance home security.</w:t>
      </w:r>
    </w:p>
    <w:p w14:paraId="6B54AA94" w14:textId="37C35B34" w:rsidR="00620204" w:rsidRDefault="00620204" w:rsidP="00620204">
      <w:pPr>
        <w:rPr>
          <w:b/>
          <w:bCs/>
          <w:lang w:val="en-US"/>
        </w:rPr>
      </w:pPr>
      <w:r w:rsidRPr="00620204">
        <w:rPr>
          <w:b/>
          <w:bCs/>
          <w:lang w:val="en-US"/>
        </w:rPr>
        <w:t xml:space="preserve">Vision Statement: </w:t>
      </w:r>
    </w:p>
    <w:p w14:paraId="3A6F5AB7" w14:textId="1276159E" w:rsidR="00620204" w:rsidRDefault="00620204" w:rsidP="00620204">
      <w:r w:rsidRPr="00620204">
        <w:rPr>
          <w:b/>
          <w:bCs/>
        </w:rPr>
        <w:t>For</w:t>
      </w:r>
      <w:r w:rsidRPr="00620204">
        <w:t xml:space="preserve"> homeowners </w:t>
      </w:r>
      <w:r w:rsidRPr="00620204">
        <w:rPr>
          <w:b/>
          <w:bCs/>
        </w:rPr>
        <w:t>who</w:t>
      </w:r>
      <w:r w:rsidRPr="00620204">
        <w:t xml:space="preserve"> struggle to manage multiple smart devices through different apps</w:t>
      </w:r>
      <w:r w:rsidRPr="00620204">
        <w:rPr>
          <w:b/>
          <w:bCs/>
        </w:rPr>
        <w:t>, the</w:t>
      </w:r>
      <w:r w:rsidRPr="00620204">
        <w:t xml:space="preserve"> Smart Home Automation System </w:t>
      </w:r>
      <w:r w:rsidRPr="00620204">
        <w:rPr>
          <w:b/>
          <w:bCs/>
        </w:rPr>
        <w:t>is a</w:t>
      </w:r>
      <w:r w:rsidRPr="00620204">
        <w:t xml:space="preserve"> mobile application </w:t>
      </w:r>
      <w:r w:rsidRPr="00620204">
        <w:rPr>
          <w:b/>
          <w:bCs/>
        </w:rPr>
        <w:t xml:space="preserve">that </w:t>
      </w:r>
      <w:r w:rsidRPr="00620204">
        <w:t xml:space="preserve">centralizes control over various smart home devices with an intuitive, user-friendly interface. </w:t>
      </w:r>
      <w:r w:rsidRPr="00620204">
        <w:rPr>
          <w:b/>
          <w:bCs/>
        </w:rPr>
        <w:t xml:space="preserve">Unlike </w:t>
      </w:r>
      <w:r w:rsidRPr="00620204">
        <w:t xml:space="preserve">existing fragmented solutions, </w:t>
      </w:r>
      <w:r w:rsidRPr="00620204">
        <w:rPr>
          <w:b/>
          <w:bCs/>
        </w:rPr>
        <w:t>our product</w:t>
      </w:r>
      <w:r w:rsidRPr="00620204">
        <w:t xml:space="preserve"> offers unified device management, improved user experience, and scalability for future smart integrations.</w:t>
      </w:r>
    </w:p>
    <w:p w14:paraId="156367D9" w14:textId="73EB33FC" w:rsidR="00620204" w:rsidRDefault="00620204" w:rsidP="00620204">
      <w:pPr>
        <w:rPr>
          <w:b/>
          <w:bCs/>
          <w:lang w:val="en-US"/>
        </w:rPr>
      </w:pPr>
      <w:r w:rsidRPr="00620204">
        <w:rPr>
          <w:b/>
          <w:bCs/>
          <w:lang w:val="en-US"/>
        </w:rPr>
        <w:t>Functional Requirements:</w:t>
      </w:r>
    </w:p>
    <w:p w14:paraId="71BC5F54" w14:textId="729FBD49" w:rsidR="00620204" w:rsidRPr="00620204" w:rsidRDefault="00620204" w:rsidP="00620204">
      <w:pPr>
        <w:pStyle w:val="ListParagraph"/>
        <w:numPr>
          <w:ilvl w:val="0"/>
          <w:numId w:val="1"/>
        </w:numPr>
      </w:pPr>
      <w:r w:rsidRPr="00620204">
        <w:t>The system must allow users to log in securely.</w:t>
      </w:r>
    </w:p>
    <w:p w14:paraId="62A20376" w14:textId="52CA4C76" w:rsidR="00620204" w:rsidRPr="00620204" w:rsidRDefault="00620204" w:rsidP="00620204">
      <w:pPr>
        <w:pStyle w:val="ListParagraph"/>
        <w:numPr>
          <w:ilvl w:val="0"/>
          <w:numId w:val="1"/>
        </w:numPr>
      </w:pPr>
      <w:r w:rsidRPr="00620204">
        <w:t>Users should be able to turn lights on/off from the mobile app.</w:t>
      </w:r>
    </w:p>
    <w:p w14:paraId="7C6BC012" w14:textId="4B8BA79D" w:rsidR="00620204" w:rsidRPr="00620204" w:rsidRDefault="00620204" w:rsidP="00620204">
      <w:pPr>
        <w:pStyle w:val="ListParagraph"/>
        <w:numPr>
          <w:ilvl w:val="0"/>
          <w:numId w:val="1"/>
        </w:numPr>
      </w:pPr>
      <w:r w:rsidRPr="00620204">
        <w:t>Users should be able to control thermostat temperature settings.</w:t>
      </w:r>
    </w:p>
    <w:p w14:paraId="4CB47C8E" w14:textId="2D4C8A22" w:rsidR="00620204" w:rsidRPr="00620204" w:rsidRDefault="00620204" w:rsidP="00620204">
      <w:pPr>
        <w:pStyle w:val="ListParagraph"/>
        <w:numPr>
          <w:ilvl w:val="0"/>
          <w:numId w:val="1"/>
        </w:numPr>
      </w:pPr>
      <w:r w:rsidRPr="00620204">
        <w:t>The system must allow users to view the current status of connected devices.</w:t>
      </w:r>
    </w:p>
    <w:p w14:paraId="431B43E7" w14:textId="77DFA8F0" w:rsidR="00620204" w:rsidRPr="00620204" w:rsidRDefault="00620204" w:rsidP="00620204">
      <w:pPr>
        <w:pStyle w:val="ListParagraph"/>
        <w:numPr>
          <w:ilvl w:val="0"/>
          <w:numId w:val="1"/>
        </w:numPr>
      </w:pPr>
      <w:r w:rsidRPr="00620204">
        <w:t>Users should be able to add/remove devices.</w:t>
      </w:r>
    </w:p>
    <w:p w14:paraId="0808D97A" w14:textId="29B79C34" w:rsidR="00620204" w:rsidRPr="00620204" w:rsidRDefault="00620204" w:rsidP="00620204">
      <w:pPr>
        <w:pStyle w:val="ListParagraph"/>
        <w:numPr>
          <w:ilvl w:val="0"/>
          <w:numId w:val="1"/>
        </w:numPr>
      </w:pPr>
      <w:r w:rsidRPr="00620204">
        <w:t>The app must send notifications for device alerts (e.g., temperature too high).</w:t>
      </w:r>
    </w:p>
    <w:p w14:paraId="319AA68F" w14:textId="46B36DDF" w:rsidR="00620204" w:rsidRPr="00620204" w:rsidRDefault="00620204" w:rsidP="00620204">
      <w:pPr>
        <w:rPr>
          <w:b/>
          <w:bCs/>
          <w:lang w:val="en-US"/>
        </w:rPr>
      </w:pPr>
      <w:r>
        <w:rPr>
          <w:b/>
          <w:bCs/>
          <w:lang w:val="en-US"/>
        </w:rPr>
        <w:t>Non-</w:t>
      </w:r>
      <w:r w:rsidRPr="00620204">
        <w:rPr>
          <w:b/>
          <w:bCs/>
          <w:lang w:val="en-US"/>
        </w:rPr>
        <w:t>Functional Requirements:</w:t>
      </w:r>
    </w:p>
    <w:p w14:paraId="5EF19EF0" w14:textId="4C6F2E4C" w:rsidR="00620204" w:rsidRPr="00620204" w:rsidRDefault="00620204" w:rsidP="00620204">
      <w:pPr>
        <w:pStyle w:val="ListParagraph"/>
        <w:numPr>
          <w:ilvl w:val="0"/>
          <w:numId w:val="3"/>
        </w:numPr>
      </w:pPr>
      <w:r w:rsidRPr="00620204">
        <w:t>The app should load within 2 seconds on standard mobile devices.</w:t>
      </w:r>
    </w:p>
    <w:p w14:paraId="766B50A6" w14:textId="79C8AC91" w:rsidR="00620204" w:rsidRPr="00620204" w:rsidRDefault="00620204" w:rsidP="00620204">
      <w:pPr>
        <w:pStyle w:val="ListParagraph"/>
        <w:numPr>
          <w:ilvl w:val="0"/>
          <w:numId w:val="3"/>
        </w:numPr>
      </w:pPr>
      <w:r w:rsidRPr="00620204">
        <w:t>The system should support up to 100 connected devices per user.</w:t>
      </w:r>
    </w:p>
    <w:p w14:paraId="0E01ECFD" w14:textId="092C6A5F" w:rsidR="00620204" w:rsidRPr="00620204" w:rsidRDefault="00620204" w:rsidP="00620204">
      <w:pPr>
        <w:pStyle w:val="ListParagraph"/>
        <w:numPr>
          <w:ilvl w:val="0"/>
          <w:numId w:val="3"/>
        </w:numPr>
      </w:pPr>
      <w:r w:rsidRPr="00620204">
        <w:t>All communication must be encrypted (e.g., using SSL).</w:t>
      </w:r>
    </w:p>
    <w:p w14:paraId="7AED62F9" w14:textId="290475DF" w:rsidR="00620204" w:rsidRPr="00620204" w:rsidRDefault="00620204" w:rsidP="00620204">
      <w:pPr>
        <w:pStyle w:val="ListParagraph"/>
        <w:numPr>
          <w:ilvl w:val="0"/>
          <w:numId w:val="3"/>
        </w:numPr>
      </w:pPr>
      <w:r w:rsidRPr="00620204">
        <w:t>The system should be available 99.9% of the time (high availability).</w:t>
      </w:r>
    </w:p>
    <w:p w14:paraId="7FFAEC14" w14:textId="2E964868" w:rsidR="00620204" w:rsidRPr="00620204" w:rsidRDefault="00620204" w:rsidP="00620204">
      <w:pPr>
        <w:pStyle w:val="ListParagraph"/>
        <w:numPr>
          <w:ilvl w:val="0"/>
          <w:numId w:val="3"/>
        </w:numPr>
      </w:pPr>
      <w:r w:rsidRPr="00620204">
        <w:t>UI must be responsive and work on both Android and iOS platforms.</w:t>
      </w:r>
    </w:p>
    <w:p w14:paraId="66FE1285" w14:textId="77777777" w:rsidR="008B1827" w:rsidRDefault="008B1827" w:rsidP="00620204">
      <w:pPr>
        <w:rPr>
          <w:b/>
          <w:bCs/>
          <w:lang w:val="en-US"/>
        </w:rPr>
      </w:pPr>
    </w:p>
    <w:p w14:paraId="35237B2A" w14:textId="77777777" w:rsidR="008B1827" w:rsidRDefault="008B1827" w:rsidP="00620204">
      <w:pPr>
        <w:rPr>
          <w:b/>
          <w:bCs/>
          <w:lang w:val="en-US"/>
        </w:rPr>
      </w:pPr>
    </w:p>
    <w:p w14:paraId="795E470B" w14:textId="77777777" w:rsidR="008B1827" w:rsidRDefault="008B1827" w:rsidP="00620204">
      <w:pPr>
        <w:rPr>
          <w:b/>
          <w:bCs/>
          <w:lang w:val="en-US"/>
        </w:rPr>
      </w:pPr>
    </w:p>
    <w:p w14:paraId="3923CD6A" w14:textId="2D38DC0A" w:rsidR="00620204" w:rsidRDefault="00123438" w:rsidP="00620204">
      <w:pPr>
        <w:rPr>
          <w:b/>
          <w:bCs/>
          <w:lang w:val="en-US"/>
        </w:rPr>
      </w:pPr>
      <w:r w:rsidRPr="00123438">
        <w:rPr>
          <w:b/>
          <w:bCs/>
          <w:lang w:val="en-US"/>
        </w:rPr>
        <w:lastRenderedPageBreak/>
        <w:t>Uml diagrams:</w:t>
      </w:r>
    </w:p>
    <w:p w14:paraId="4383287B" w14:textId="77777777" w:rsidR="00123438" w:rsidRPr="00123438" w:rsidRDefault="00123438" w:rsidP="00123438">
      <w:pPr>
        <w:rPr>
          <w:b/>
          <w:bCs/>
        </w:rPr>
      </w:pPr>
      <w:r w:rsidRPr="00123438">
        <w:rPr>
          <w:b/>
          <w:bCs/>
        </w:rPr>
        <w:t>1. Use Case Diagram</w:t>
      </w:r>
    </w:p>
    <w:p w14:paraId="4F966CC7" w14:textId="3AB9EF33" w:rsidR="00123438" w:rsidRDefault="008B1827" w:rsidP="00620204">
      <w:pPr>
        <w:rPr>
          <w:b/>
          <w:bCs/>
        </w:rPr>
      </w:pPr>
      <w:r>
        <w:rPr>
          <w:b/>
          <w:bCs/>
          <w:noProof/>
        </w:rPr>
        <w:drawing>
          <wp:inline distT="0" distB="0" distL="0" distR="0" wp14:anchorId="0A1A5830" wp14:editId="7C7A1D17">
            <wp:extent cx="5731510" cy="7582535"/>
            <wp:effectExtent l="0" t="0" r="2540" b="0"/>
            <wp:docPr id="1464132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32745" name="Picture 1464132745"/>
                    <pic:cNvPicPr/>
                  </pic:nvPicPr>
                  <pic:blipFill>
                    <a:blip r:embed="rId7">
                      <a:extLst>
                        <a:ext uri="{28A0092B-C50C-407E-A947-70E740481C1C}">
                          <a14:useLocalDpi xmlns:a14="http://schemas.microsoft.com/office/drawing/2010/main" val="0"/>
                        </a:ext>
                      </a:extLst>
                    </a:blip>
                    <a:stretch>
                      <a:fillRect/>
                    </a:stretch>
                  </pic:blipFill>
                  <pic:spPr>
                    <a:xfrm>
                      <a:off x="0" y="0"/>
                      <a:ext cx="5731510" cy="7582535"/>
                    </a:xfrm>
                    <a:prstGeom prst="rect">
                      <a:avLst/>
                    </a:prstGeom>
                  </pic:spPr>
                </pic:pic>
              </a:graphicData>
            </a:graphic>
          </wp:inline>
        </w:drawing>
      </w:r>
    </w:p>
    <w:p w14:paraId="0F4B9318" w14:textId="77777777" w:rsidR="008B1827" w:rsidRDefault="008B1827" w:rsidP="00620204">
      <w:pPr>
        <w:rPr>
          <w:b/>
          <w:bCs/>
        </w:rPr>
      </w:pPr>
    </w:p>
    <w:p w14:paraId="599AAF01" w14:textId="77777777" w:rsidR="008B1827" w:rsidRDefault="008B1827" w:rsidP="00620204">
      <w:pPr>
        <w:rPr>
          <w:b/>
          <w:bCs/>
        </w:rPr>
      </w:pPr>
    </w:p>
    <w:p w14:paraId="7E7DB6AD" w14:textId="13894A06" w:rsidR="008B1827" w:rsidRDefault="008B1827" w:rsidP="00590A88">
      <w:pPr>
        <w:rPr>
          <w:b/>
          <w:bCs/>
        </w:rPr>
      </w:pPr>
      <w:r>
        <w:rPr>
          <w:b/>
          <w:bCs/>
        </w:rPr>
        <w:t>2.</w:t>
      </w:r>
      <w:r w:rsidRPr="00123438">
        <w:rPr>
          <w:b/>
          <w:bCs/>
        </w:rPr>
        <w:t xml:space="preserve"> </w:t>
      </w:r>
      <w:r w:rsidR="000B1213">
        <w:rPr>
          <w:b/>
          <w:bCs/>
        </w:rPr>
        <w:t>Class</w:t>
      </w:r>
      <w:r w:rsidRPr="00123438">
        <w:rPr>
          <w:b/>
          <w:bCs/>
        </w:rPr>
        <w:t xml:space="preserve"> Diagram</w:t>
      </w:r>
    </w:p>
    <w:p w14:paraId="5C7809B4" w14:textId="0E933AE0" w:rsidR="008508EB" w:rsidRDefault="00590A88" w:rsidP="008508EB">
      <w:pPr>
        <w:rPr>
          <w:b/>
          <w:bCs/>
        </w:rPr>
      </w:pPr>
      <w:r>
        <w:rPr>
          <w:b/>
          <w:bCs/>
          <w:noProof/>
        </w:rPr>
        <w:drawing>
          <wp:inline distT="0" distB="0" distL="0" distR="0" wp14:anchorId="6C61E30C" wp14:editId="1D1D73F1">
            <wp:extent cx="5731510" cy="3259455"/>
            <wp:effectExtent l="0" t="0" r="2540" b="0"/>
            <wp:docPr id="11044241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424170" name="Picture 110442417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59455"/>
                    </a:xfrm>
                    <a:prstGeom prst="rect">
                      <a:avLst/>
                    </a:prstGeom>
                  </pic:spPr>
                </pic:pic>
              </a:graphicData>
            </a:graphic>
          </wp:inline>
        </w:drawing>
      </w:r>
    </w:p>
    <w:p w14:paraId="456A193E" w14:textId="2C98D501" w:rsidR="008508EB" w:rsidRDefault="00136625" w:rsidP="008508EB">
      <w:pPr>
        <w:rPr>
          <w:b/>
          <w:bCs/>
        </w:rPr>
      </w:pPr>
      <w:r>
        <w:rPr>
          <w:b/>
          <w:bCs/>
        </w:rPr>
        <w:t>3</w:t>
      </w:r>
      <w:r w:rsidR="008508EB">
        <w:rPr>
          <w:b/>
          <w:bCs/>
        </w:rPr>
        <w:t xml:space="preserve">. </w:t>
      </w:r>
      <w:r w:rsidR="008508EB" w:rsidRPr="008508EB">
        <w:rPr>
          <w:b/>
          <w:bCs/>
        </w:rPr>
        <w:t xml:space="preserve">DFD Level 0 </w:t>
      </w:r>
      <w:r w:rsidR="008508EB">
        <w:rPr>
          <w:b/>
          <w:bCs/>
        </w:rPr>
        <w:t>– Diagram:</w:t>
      </w:r>
    </w:p>
    <w:p w14:paraId="7F9AFD68" w14:textId="1204488B" w:rsidR="008508EB" w:rsidRDefault="008508EB" w:rsidP="008508EB">
      <w:pPr>
        <w:rPr>
          <w:b/>
          <w:bCs/>
        </w:rPr>
      </w:pPr>
      <w:r>
        <w:rPr>
          <w:b/>
          <w:bCs/>
          <w:noProof/>
        </w:rPr>
        <w:drawing>
          <wp:inline distT="0" distB="0" distL="0" distR="0" wp14:anchorId="495FB212" wp14:editId="147A9630">
            <wp:extent cx="5731510" cy="1838960"/>
            <wp:effectExtent l="0" t="0" r="2540" b="8890"/>
            <wp:docPr id="5344649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464964" name="Picture 534464964"/>
                    <pic:cNvPicPr/>
                  </pic:nvPicPr>
                  <pic:blipFill>
                    <a:blip r:embed="rId9">
                      <a:extLst>
                        <a:ext uri="{28A0092B-C50C-407E-A947-70E740481C1C}">
                          <a14:useLocalDpi xmlns:a14="http://schemas.microsoft.com/office/drawing/2010/main" val="0"/>
                        </a:ext>
                      </a:extLst>
                    </a:blip>
                    <a:stretch>
                      <a:fillRect/>
                    </a:stretch>
                  </pic:blipFill>
                  <pic:spPr>
                    <a:xfrm>
                      <a:off x="0" y="0"/>
                      <a:ext cx="5731510" cy="1838960"/>
                    </a:xfrm>
                    <a:prstGeom prst="rect">
                      <a:avLst/>
                    </a:prstGeom>
                  </pic:spPr>
                </pic:pic>
              </a:graphicData>
            </a:graphic>
          </wp:inline>
        </w:drawing>
      </w:r>
    </w:p>
    <w:p w14:paraId="6713DC16" w14:textId="77777777" w:rsidR="008508EB" w:rsidRDefault="008508EB" w:rsidP="008508EB">
      <w:pPr>
        <w:rPr>
          <w:b/>
          <w:bCs/>
        </w:rPr>
      </w:pPr>
    </w:p>
    <w:p w14:paraId="5674EB0C" w14:textId="5718A114" w:rsidR="008508EB" w:rsidRDefault="008508EB" w:rsidP="00590A88">
      <w:pPr>
        <w:rPr>
          <w:b/>
          <w:bCs/>
        </w:rPr>
      </w:pPr>
      <w:r w:rsidRPr="008508EB">
        <w:rPr>
          <w:b/>
          <w:bCs/>
        </w:rPr>
        <w:t xml:space="preserve">DFD Level </w:t>
      </w:r>
      <w:r>
        <w:rPr>
          <w:b/>
          <w:bCs/>
        </w:rPr>
        <w:t>1 – Diagram:</w:t>
      </w:r>
    </w:p>
    <w:p w14:paraId="24D4C183" w14:textId="6B878B3F" w:rsidR="008508EB" w:rsidRDefault="00136625" w:rsidP="00590A88">
      <w:pPr>
        <w:rPr>
          <w:b/>
          <w:bCs/>
        </w:rPr>
      </w:pPr>
      <w:r>
        <w:rPr>
          <w:b/>
          <w:bCs/>
          <w:noProof/>
        </w:rPr>
        <w:drawing>
          <wp:inline distT="0" distB="0" distL="0" distR="0" wp14:anchorId="49F5E047" wp14:editId="7E304553">
            <wp:extent cx="5731510" cy="1480185"/>
            <wp:effectExtent l="0" t="0" r="2540" b="5715"/>
            <wp:docPr id="17516313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631348" name="Picture 175163134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480185"/>
                    </a:xfrm>
                    <a:prstGeom prst="rect">
                      <a:avLst/>
                    </a:prstGeom>
                  </pic:spPr>
                </pic:pic>
              </a:graphicData>
            </a:graphic>
          </wp:inline>
        </w:drawing>
      </w:r>
    </w:p>
    <w:p w14:paraId="4075F685" w14:textId="77777777" w:rsidR="008508EB" w:rsidRDefault="008508EB" w:rsidP="00590A88">
      <w:pPr>
        <w:rPr>
          <w:b/>
          <w:bCs/>
        </w:rPr>
      </w:pPr>
    </w:p>
    <w:p w14:paraId="0E91B91B" w14:textId="77777777" w:rsidR="008508EB" w:rsidRDefault="008508EB" w:rsidP="00590A88">
      <w:pPr>
        <w:rPr>
          <w:b/>
          <w:bCs/>
        </w:rPr>
      </w:pPr>
    </w:p>
    <w:p w14:paraId="26A7ACC7" w14:textId="77777777" w:rsidR="00136625" w:rsidRDefault="00136625" w:rsidP="00590A88">
      <w:pPr>
        <w:rPr>
          <w:b/>
          <w:bCs/>
        </w:rPr>
      </w:pPr>
    </w:p>
    <w:p w14:paraId="304C95D1" w14:textId="72C91140" w:rsidR="00590A88" w:rsidRDefault="008508EB" w:rsidP="00590A88">
      <w:pPr>
        <w:rPr>
          <w:b/>
          <w:bCs/>
        </w:rPr>
      </w:pPr>
      <w:r>
        <w:rPr>
          <w:b/>
          <w:bCs/>
        </w:rPr>
        <w:t>4. Sequence</w:t>
      </w:r>
      <w:r w:rsidR="00590A88" w:rsidRPr="00123438">
        <w:rPr>
          <w:b/>
          <w:bCs/>
        </w:rPr>
        <w:t xml:space="preserve"> Diagram</w:t>
      </w:r>
    </w:p>
    <w:p w14:paraId="3ABC5862" w14:textId="5DE316FF" w:rsidR="008508EB" w:rsidRDefault="008508EB" w:rsidP="00590A88">
      <w:pPr>
        <w:rPr>
          <w:b/>
          <w:bCs/>
        </w:rPr>
      </w:pPr>
      <w:r>
        <w:rPr>
          <w:b/>
          <w:bCs/>
          <w:noProof/>
        </w:rPr>
        <w:drawing>
          <wp:inline distT="0" distB="0" distL="0" distR="0" wp14:anchorId="6BF61DE9" wp14:editId="15B68451">
            <wp:extent cx="5731510" cy="5852160"/>
            <wp:effectExtent l="0" t="0" r="2540" b="0"/>
            <wp:docPr id="19598104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810469" name="Picture 1959810469"/>
                    <pic:cNvPicPr/>
                  </pic:nvPicPr>
                  <pic:blipFill>
                    <a:blip r:embed="rId11">
                      <a:extLst>
                        <a:ext uri="{28A0092B-C50C-407E-A947-70E740481C1C}">
                          <a14:useLocalDpi xmlns:a14="http://schemas.microsoft.com/office/drawing/2010/main" val="0"/>
                        </a:ext>
                      </a:extLst>
                    </a:blip>
                    <a:stretch>
                      <a:fillRect/>
                    </a:stretch>
                  </pic:blipFill>
                  <pic:spPr>
                    <a:xfrm>
                      <a:off x="0" y="0"/>
                      <a:ext cx="5731510" cy="5852160"/>
                    </a:xfrm>
                    <a:prstGeom prst="rect">
                      <a:avLst/>
                    </a:prstGeom>
                  </pic:spPr>
                </pic:pic>
              </a:graphicData>
            </a:graphic>
          </wp:inline>
        </w:drawing>
      </w:r>
    </w:p>
    <w:p w14:paraId="37C58A04" w14:textId="77777777" w:rsidR="00590A88" w:rsidRDefault="00590A88" w:rsidP="008B1827">
      <w:pPr>
        <w:rPr>
          <w:b/>
          <w:bCs/>
        </w:rPr>
      </w:pPr>
    </w:p>
    <w:p w14:paraId="5AF7BC30" w14:textId="77777777" w:rsidR="00590A88" w:rsidRDefault="00590A88" w:rsidP="008B1827">
      <w:pPr>
        <w:rPr>
          <w:b/>
          <w:bCs/>
        </w:rPr>
      </w:pPr>
    </w:p>
    <w:p w14:paraId="22B8E268" w14:textId="77777777" w:rsidR="002E3608" w:rsidRDefault="002E3608" w:rsidP="008B1827">
      <w:pPr>
        <w:rPr>
          <w:b/>
          <w:bCs/>
        </w:rPr>
      </w:pPr>
    </w:p>
    <w:p w14:paraId="07C0A672" w14:textId="77777777" w:rsidR="002E3608" w:rsidRDefault="002E3608" w:rsidP="008B1827">
      <w:pPr>
        <w:rPr>
          <w:b/>
          <w:bCs/>
        </w:rPr>
      </w:pPr>
    </w:p>
    <w:p w14:paraId="0A89C5A0" w14:textId="77777777" w:rsidR="002E3608" w:rsidRDefault="002E3608" w:rsidP="008B1827">
      <w:pPr>
        <w:rPr>
          <w:b/>
          <w:bCs/>
        </w:rPr>
      </w:pPr>
    </w:p>
    <w:p w14:paraId="620EDC9D" w14:textId="77777777" w:rsidR="002E3608" w:rsidRDefault="002E3608" w:rsidP="008B1827">
      <w:pPr>
        <w:rPr>
          <w:b/>
          <w:bCs/>
        </w:rPr>
      </w:pPr>
    </w:p>
    <w:p w14:paraId="7AC41C20" w14:textId="77777777" w:rsidR="002E3608" w:rsidRDefault="002E3608" w:rsidP="008B1827">
      <w:pPr>
        <w:rPr>
          <w:b/>
          <w:bCs/>
        </w:rPr>
      </w:pPr>
    </w:p>
    <w:p w14:paraId="255452CD" w14:textId="77777777" w:rsidR="002E3608" w:rsidRDefault="002E3608" w:rsidP="008B1827">
      <w:pPr>
        <w:rPr>
          <w:b/>
          <w:bCs/>
        </w:rPr>
      </w:pPr>
    </w:p>
    <w:p w14:paraId="29C29B03" w14:textId="77777777" w:rsidR="002E3608" w:rsidRDefault="002E3608" w:rsidP="008B1827">
      <w:pPr>
        <w:rPr>
          <w:b/>
          <w:bCs/>
        </w:rPr>
      </w:pPr>
    </w:p>
    <w:p w14:paraId="62FDF683" w14:textId="352862BE" w:rsidR="00224B99" w:rsidRPr="00196D4D" w:rsidRDefault="00196D4D" w:rsidP="008B1827">
      <w:pPr>
        <w:rPr>
          <w:b/>
          <w:bCs/>
          <w:lang w:val="en-US"/>
        </w:rPr>
      </w:pPr>
      <w:r w:rsidRPr="00196D4D">
        <w:rPr>
          <w:b/>
          <w:bCs/>
          <w:lang w:val="en-US"/>
        </w:rPr>
        <w:t>Low-Fedility Interface</w:t>
      </w:r>
      <w:r>
        <w:rPr>
          <w:b/>
          <w:bCs/>
          <w:lang w:val="en-US"/>
        </w:rPr>
        <w:t>s</w:t>
      </w:r>
      <w:r w:rsidRPr="00196D4D">
        <w:rPr>
          <w:b/>
          <w:bCs/>
          <w:lang w:val="en-US"/>
        </w:rPr>
        <w:t>:</w:t>
      </w:r>
    </w:p>
    <w:p w14:paraId="1247F26F" w14:textId="13DB0368" w:rsidR="00224B99" w:rsidRDefault="00224B99" w:rsidP="008B1827">
      <w:pPr>
        <w:rPr>
          <w:b/>
          <w:bCs/>
        </w:rPr>
      </w:pPr>
      <w:r>
        <w:rPr>
          <w:noProof/>
        </w:rPr>
        <w:drawing>
          <wp:inline distT="0" distB="0" distL="0" distR="0" wp14:anchorId="541E5F22" wp14:editId="5CD3C9EB">
            <wp:extent cx="5731510" cy="4055110"/>
            <wp:effectExtent l="0" t="0" r="2540" b="2540"/>
            <wp:docPr id="471929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929500" name=""/>
                    <pic:cNvPicPr/>
                  </pic:nvPicPr>
                  <pic:blipFill>
                    <a:blip r:embed="rId12"/>
                    <a:stretch>
                      <a:fillRect/>
                    </a:stretch>
                  </pic:blipFill>
                  <pic:spPr>
                    <a:xfrm>
                      <a:off x="0" y="0"/>
                      <a:ext cx="5731510" cy="4055110"/>
                    </a:xfrm>
                    <a:prstGeom prst="rect">
                      <a:avLst/>
                    </a:prstGeom>
                  </pic:spPr>
                </pic:pic>
              </a:graphicData>
            </a:graphic>
          </wp:inline>
        </w:drawing>
      </w:r>
    </w:p>
    <w:p w14:paraId="54C45002" w14:textId="14750713" w:rsidR="00224B99" w:rsidRPr="00196D4D" w:rsidRDefault="00196D4D" w:rsidP="00196D4D">
      <w:pPr>
        <w:rPr>
          <w:b/>
          <w:bCs/>
          <w:lang w:val="en-US"/>
        </w:rPr>
      </w:pPr>
      <w:r>
        <w:rPr>
          <w:b/>
          <w:bCs/>
          <w:lang w:val="en-US"/>
        </w:rPr>
        <w:t>High</w:t>
      </w:r>
      <w:r w:rsidRPr="00196D4D">
        <w:rPr>
          <w:b/>
          <w:bCs/>
          <w:lang w:val="en-US"/>
        </w:rPr>
        <w:t>-Fedility Interface</w:t>
      </w:r>
      <w:r>
        <w:rPr>
          <w:b/>
          <w:bCs/>
          <w:lang w:val="en-US"/>
        </w:rPr>
        <w:t>s</w:t>
      </w:r>
      <w:r w:rsidRPr="00196D4D">
        <w:rPr>
          <w:b/>
          <w:bCs/>
          <w:lang w:val="en-US"/>
        </w:rPr>
        <w:t>:</w:t>
      </w:r>
    </w:p>
    <w:p w14:paraId="13803F28" w14:textId="7AF7FC2F" w:rsidR="00224B99" w:rsidRDefault="00196D4D" w:rsidP="008B1827">
      <w:pPr>
        <w:rPr>
          <w:b/>
          <w:bCs/>
        </w:rPr>
      </w:pPr>
      <w:r>
        <w:rPr>
          <w:noProof/>
        </w:rPr>
        <w:drawing>
          <wp:inline distT="0" distB="0" distL="0" distR="0" wp14:anchorId="169288E5" wp14:editId="706277E2">
            <wp:extent cx="5731510" cy="3568700"/>
            <wp:effectExtent l="0" t="0" r="2540" b="0"/>
            <wp:docPr id="938508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508368" name=""/>
                    <pic:cNvPicPr/>
                  </pic:nvPicPr>
                  <pic:blipFill>
                    <a:blip r:embed="rId13"/>
                    <a:stretch>
                      <a:fillRect/>
                    </a:stretch>
                  </pic:blipFill>
                  <pic:spPr>
                    <a:xfrm>
                      <a:off x="0" y="0"/>
                      <a:ext cx="5731510" cy="3568700"/>
                    </a:xfrm>
                    <a:prstGeom prst="rect">
                      <a:avLst/>
                    </a:prstGeom>
                  </pic:spPr>
                </pic:pic>
              </a:graphicData>
            </a:graphic>
          </wp:inline>
        </w:drawing>
      </w:r>
    </w:p>
    <w:p w14:paraId="107C3F28" w14:textId="77777777" w:rsidR="002E3608" w:rsidRPr="00123438" w:rsidRDefault="002E3608" w:rsidP="008B1827">
      <w:pPr>
        <w:rPr>
          <w:b/>
          <w:bCs/>
        </w:rPr>
      </w:pPr>
    </w:p>
    <w:sectPr w:rsidR="002E3608" w:rsidRPr="00123438" w:rsidSect="00620204">
      <w:headerReference w:type="default" r:id="rId14"/>
      <w:pgSz w:w="11906" w:h="16838"/>
      <w:pgMar w:top="1440" w:right="1440" w:bottom="1440" w:left="1440" w:header="708" w:footer="708" w:gutter="0"/>
      <w:pgBorders w:offsetFrom="page">
        <w:top w:val="thinThickSmallGap" w:sz="18" w:space="24" w:color="auto"/>
        <w:left w:val="thinThickSmallGap" w:sz="18" w:space="24" w:color="auto"/>
        <w:bottom w:val="thinThickSmallGap" w:sz="18" w:space="24" w:color="auto"/>
        <w:right w:val="thinThickSmall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37E9F1" w14:textId="77777777" w:rsidR="001B54AC" w:rsidRDefault="001B54AC" w:rsidP="00620204">
      <w:pPr>
        <w:spacing w:after="0" w:line="240" w:lineRule="auto"/>
      </w:pPr>
      <w:r>
        <w:separator/>
      </w:r>
    </w:p>
  </w:endnote>
  <w:endnote w:type="continuationSeparator" w:id="0">
    <w:p w14:paraId="5FCBA46B" w14:textId="77777777" w:rsidR="001B54AC" w:rsidRDefault="001B54AC" w:rsidP="00620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3C56EA" w14:textId="77777777" w:rsidR="001B54AC" w:rsidRDefault="001B54AC" w:rsidP="00620204">
      <w:pPr>
        <w:spacing w:after="0" w:line="240" w:lineRule="auto"/>
      </w:pPr>
      <w:r>
        <w:separator/>
      </w:r>
    </w:p>
  </w:footnote>
  <w:footnote w:type="continuationSeparator" w:id="0">
    <w:p w14:paraId="2A6EF536" w14:textId="77777777" w:rsidR="001B54AC" w:rsidRDefault="001B54AC" w:rsidP="006202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9393B9" w14:textId="4F248962" w:rsidR="00620204" w:rsidRPr="00620204" w:rsidRDefault="00620204">
    <w:pPr>
      <w:pStyle w:val="Header"/>
      <w:rPr>
        <w:lang w:val="en-US"/>
      </w:rPr>
    </w:pPr>
    <w:r>
      <w:rPr>
        <w:lang w:val="en-US"/>
      </w:rPr>
      <w:t>Software Construction                                                                                                                                      CQI Task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2B5DD2"/>
    <w:multiLevelType w:val="hybridMultilevel"/>
    <w:tmpl w:val="2AEADE7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43A7885"/>
    <w:multiLevelType w:val="hybridMultilevel"/>
    <w:tmpl w:val="2F0EADCA"/>
    <w:lvl w:ilvl="0" w:tplc="092E7B00">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E674232"/>
    <w:multiLevelType w:val="hybridMultilevel"/>
    <w:tmpl w:val="5906B89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EFE1CB5"/>
    <w:multiLevelType w:val="hybridMultilevel"/>
    <w:tmpl w:val="C22A7C48"/>
    <w:lvl w:ilvl="0" w:tplc="CFBAB30E">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39191553">
    <w:abstractNumId w:val="0"/>
  </w:num>
  <w:num w:numId="2" w16cid:durableId="353770313">
    <w:abstractNumId w:val="3"/>
  </w:num>
  <w:num w:numId="3" w16cid:durableId="207884790">
    <w:abstractNumId w:val="2"/>
  </w:num>
  <w:num w:numId="4" w16cid:durableId="93481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204"/>
    <w:rsid w:val="000B1213"/>
    <w:rsid w:val="00123438"/>
    <w:rsid w:val="00136625"/>
    <w:rsid w:val="00196D4D"/>
    <w:rsid w:val="001B54AC"/>
    <w:rsid w:val="00224B99"/>
    <w:rsid w:val="002E3608"/>
    <w:rsid w:val="004220E0"/>
    <w:rsid w:val="00590A88"/>
    <w:rsid w:val="00620204"/>
    <w:rsid w:val="006A255E"/>
    <w:rsid w:val="006D7774"/>
    <w:rsid w:val="008508EB"/>
    <w:rsid w:val="008B1827"/>
    <w:rsid w:val="008B5F64"/>
    <w:rsid w:val="00B50AC1"/>
    <w:rsid w:val="00F54B54"/>
    <w:rsid w:val="00FA66FE"/>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46821"/>
  <w15:chartTrackingRefBased/>
  <w15:docId w15:val="{EF53C747-7406-47B8-9225-95E44C341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D4D"/>
  </w:style>
  <w:style w:type="paragraph" w:styleId="Heading1">
    <w:name w:val="heading 1"/>
    <w:basedOn w:val="Normal"/>
    <w:next w:val="Normal"/>
    <w:link w:val="Heading1Char"/>
    <w:uiPriority w:val="9"/>
    <w:qFormat/>
    <w:rsid w:val="006202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02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02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02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02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02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02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02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02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2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02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02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02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02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02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02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02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0204"/>
    <w:rPr>
      <w:rFonts w:eastAsiaTheme="majorEastAsia" w:cstheme="majorBidi"/>
      <w:color w:val="272727" w:themeColor="text1" w:themeTint="D8"/>
    </w:rPr>
  </w:style>
  <w:style w:type="paragraph" w:styleId="Title">
    <w:name w:val="Title"/>
    <w:basedOn w:val="Normal"/>
    <w:next w:val="Normal"/>
    <w:link w:val="TitleChar"/>
    <w:uiPriority w:val="10"/>
    <w:qFormat/>
    <w:rsid w:val="006202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02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02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02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0204"/>
    <w:pPr>
      <w:spacing w:before="160"/>
      <w:jc w:val="center"/>
    </w:pPr>
    <w:rPr>
      <w:i/>
      <w:iCs/>
      <w:color w:val="404040" w:themeColor="text1" w:themeTint="BF"/>
    </w:rPr>
  </w:style>
  <w:style w:type="character" w:customStyle="1" w:styleId="QuoteChar">
    <w:name w:val="Quote Char"/>
    <w:basedOn w:val="DefaultParagraphFont"/>
    <w:link w:val="Quote"/>
    <w:uiPriority w:val="29"/>
    <w:rsid w:val="00620204"/>
    <w:rPr>
      <w:i/>
      <w:iCs/>
      <w:color w:val="404040" w:themeColor="text1" w:themeTint="BF"/>
    </w:rPr>
  </w:style>
  <w:style w:type="paragraph" w:styleId="ListParagraph">
    <w:name w:val="List Paragraph"/>
    <w:basedOn w:val="Normal"/>
    <w:uiPriority w:val="34"/>
    <w:qFormat/>
    <w:rsid w:val="00620204"/>
    <w:pPr>
      <w:ind w:left="720"/>
      <w:contextualSpacing/>
    </w:pPr>
  </w:style>
  <w:style w:type="character" w:styleId="IntenseEmphasis">
    <w:name w:val="Intense Emphasis"/>
    <w:basedOn w:val="DefaultParagraphFont"/>
    <w:uiPriority w:val="21"/>
    <w:qFormat/>
    <w:rsid w:val="00620204"/>
    <w:rPr>
      <w:i/>
      <w:iCs/>
      <w:color w:val="0F4761" w:themeColor="accent1" w:themeShade="BF"/>
    </w:rPr>
  </w:style>
  <w:style w:type="paragraph" w:styleId="IntenseQuote">
    <w:name w:val="Intense Quote"/>
    <w:basedOn w:val="Normal"/>
    <w:next w:val="Normal"/>
    <w:link w:val="IntenseQuoteChar"/>
    <w:uiPriority w:val="30"/>
    <w:qFormat/>
    <w:rsid w:val="006202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0204"/>
    <w:rPr>
      <w:i/>
      <w:iCs/>
      <w:color w:val="0F4761" w:themeColor="accent1" w:themeShade="BF"/>
    </w:rPr>
  </w:style>
  <w:style w:type="character" w:styleId="IntenseReference">
    <w:name w:val="Intense Reference"/>
    <w:basedOn w:val="DefaultParagraphFont"/>
    <w:uiPriority w:val="32"/>
    <w:qFormat/>
    <w:rsid w:val="00620204"/>
    <w:rPr>
      <w:b/>
      <w:bCs/>
      <w:smallCaps/>
      <w:color w:val="0F4761" w:themeColor="accent1" w:themeShade="BF"/>
      <w:spacing w:val="5"/>
    </w:rPr>
  </w:style>
  <w:style w:type="table" w:styleId="TableGrid">
    <w:name w:val="Table Grid"/>
    <w:basedOn w:val="TableNormal"/>
    <w:uiPriority w:val="39"/>
    <w:rsid w:val="00620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202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0204"/>
  </w:style>
  <w:style w:type="paragraph" w:styleId="Footer">
    <w:name w:val="footer"/>
    <w:basedOn w:val="Normal"/>
    <w:link w:val="FooterChar"/>
    <w:uiPriority w:val="99"/>
    <w:unhideWhenUsed/>
    <w:rsid w:val="006202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02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104805">
      <w:bodyDiv w:val="1"/>
      <w:marLeft w:val="0"/>
      <w:marRight w:val="0"/>
      <w:marTop w:val="0"/>
      <w:marBottom w:val="0"/>
      <w:divBdr>
        <w:top w:val="none" w:sz="0" w:space="0" w:color="auto"/>
        <w:left w:val="none" w:sz="0" w:space="0" w:color="auto"/>
        <w:bottom w:val="none" w:sz="0" w:space="0" w:color="auto"/>
        <w:right w:val="none" w:sz="0" w:space="0" w:color="auto"/>
      </w:divBdr>
    </w:div>
    <w:div w:id="1413971244">
      <w:bodyDiv w:val="1"/>
      <w:marLeft w:val="0"/>
      <w:marRight w:val="0"/>
      <w:marTop w:val="0"/>
      <w:marBottom w:val="0"/>
      <w:divBdr>
        <w:top w:val="none" w:sz="0" w:space="0" w:color="auto"/>
        <w:left w:val="none" w:sz="0" w:space="0" w:color="auto"/>
        <w:bottom w:val="none" w:sz="0" w:space="0" w:color="auto"/>
        <w:right w:val="none" w:sz="0" w:space="0" w:color="auto"/>
      </w:divBdr>
    </w:div>
    <w:div w:id="1547060916">
      <w:bodyDiv w:val="1"/>
      <w:marLeft w:val="0"/>
      <w:marRight w:val="0"/>
      <w:marTop w:val="0"/>
      <w:marBottom w:val="0"/>
      <w:divBdr>
        <w:top w:val="none" w:sz="0" w:space="0" w:color="auto"/>
        <w:left w:val="none" w:sz="0" w:space="0" w:color="auto"/>
        <w:bottom w:val="none" w:sz="0" w:space="0" w:color="auto"/>
        <w:right w:val="none" w:sz="0" w:space="0" w:color="auto"/>
      </w:divBdr>
    </w:div>
    <w:div w:id="1880388187">
      <w:bodyDiv w:val="1"/>
      <w:marLeft w:val="0"/>
      <w:marRight w:val="0"/>
      <w:marTop w:val="0"/>
      <w:marBottom w:val="0"/>
      <w:divBdr>
        <w:top w:val="none" w:sz="0" w:space="0" w:color="auto"/>
        <w:left w:val="none" w:sz="0" w:space="0" w:color="auto"/>
        <w:bottom w:val="none" w:sz="0" w:space="0" w:color="auto"/>
        <w:right w:val="none" w:sz="0" w:space="0" w:color="auto"/>
      </w:divBdr>
    </w:div>
    <w:div w:id="1948612450">
      <w:bodyDiv w:val="1"/>
      <w:marLeft w:val="0"/>
      <w:marRight w:val="0"/>
      <w:marTop w:val="0"/>
      <w:marBottom w:val="0"/>
      <w:divBdr>
        <w:top w:val="none" w:sz="0" w:space="0" w:color="auto"/>
        <w:left w:val="none" w:sz="0" w:space="0" w:color="auto"/>
        <w:bottom w:val="none" w:sz="0" w:space="0" w:color="auto"/>
        <w:right w:val="none" w:sz="0" w:space="0" w:color="auto"/>
      </w:divBdr>
    </w:div>
    <w:div w:id="2145853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02-131222-021</dc:creator>
  <cp:keywords/>
  <dc:description/>
  <cp:lastModifiedBy>02-131222-021</cp:lastModifiedBy>
  <cp:revision>2</cp:revision>
  <dcterms:created xsi:type="dcterms:W3CDTF">2025-08-07T15:29:00Z</dcterms:created>
  <dcterms:modified xsi:type="dcterms:W3CDTF">2025-08-07T15:29:00Z</dcterms:modified>
</cp:coreProperties>
</file>