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03DD" w14:textId="70F9FCD1" w:rsidR="007224A4" w:rsidRPr="00467B30" w:rsidRDefault="00467B30">
      <w:pPr>
        <w:rPr>
          <w:b/>
          <w:bCs/>
          <w:sz w:val="24"/>
          <w:szCs w:val="24"/>
        </w:rPr>
      </w:pPr>
      <w:r w:rsidRPr="00467B30">
        <w:rPr>
          <w:b/>
          <w:bCs/>
          <w:sz w:val="24"/>
          <w:szCs w:val="24"/>
        </w:rPr>
        <w:t>NAME: Mahnoor Ashraf</w:t>
      </w:r>
    </w:p>
    <w:p w14:paraId="524C1088" w14:textId="69DF3722" w:rsidR="00467B30" w:rsidRPr="00467B30" w:rsidRDefault="00467B30">
      <w:pPr>
        <w:rPr>
          <w:b/>
          <w:bCs/>
          <w:sz w:val="24"/>
          <w:szCs w:val="24"/>
        </w:rPr>
      </w:pPr>
      <w:r w:rsidRPr="00467B30">
        <w:rPr>
          <w:b/>
          <w:bCs/>
          <w:sz w:val="24"/>
          <w:szCs w:val="24"/>
        </w:rPr>
        <w:t>REG#: FA23-BBD-069</w:t>
      </w:r>
    </w:p>
    <w:p w14:paraId="123C61A1" w14:textId="441FE9A8" w:rsidR="00467B30" w:rsidRDefault="00467B30">
      <w:pPr>
        <w:rPr>
          <w:b/>
          <w:bCs/>
          <w:sz w:val="24"/>
          <w:szCs w:val="24"/>
        </w:rPr>
      </w:pPr>
      <w:r w:rsidRPr="00467B30">
        <w:rPr>
          <w:b/>
          <w:bCs/>
          <w:sz w:val="24"/>
          <w:szCs w:val="24"/>
        </w:rPr>
        <w:t>CLASS: BDA 5A</w:t>
      </w:r>
    </w:p>
    <w:p w14:paraId="52B683D2" w14:textId="3ABD49AD" w:rsidR="00467B30" w:rsidRPr="00467B30" w:rsidRDefault="0039022D" w:rsidP="00467B30">
      <w:pPr>
        <w:rPr>
          <w:b/>
          <w:bCs/>
          <w:sz w:val="24"/>
          <w:szCs w:val="24"/>
        </w:rPr>
      </w:pPr>
      <w:r>
        <w:rPr>
          <w:b/>
          <w:bCs/>
          <w:sz w:val="24"/>
          <w:szCs w:val="24"/>
        </w:rPr>
        <w:t>SUBJECT: Machine</w:t>
      </w:r>
      <w:r w:rsidR="00467B30">
        <w:rPr>
          <w:b/>
          <w:bCs/>
          <w:sz w:val="24"/>
          <w:szCs w:val="24"/>
        </w:rPr>
        <w:t xml:space="preserve"> Learning</w:t>
      </w:r>
    </w:p>
    <w:p w14:paraId="7FE6FC54" w14:textId="77777777" w:rsidR="00467B30" w:rsidRDefault="00467B30"/>
    <w:p w14:paraId="1450B0D5" w14:textId="77777777" w:rsidR="00467B30" w:rsidRPr="00467B30" w:rsidRDefault="00467B30" w:rsidP="00467B30">
      <w:pPr>
        <w:rPr>
          <w:b/>
          <w:bCs/>
          <w:sz w:val="24"/>
          <w:szCs w:val="24"/>
        </w:rPr>
      </w:pPr>
      <w:r w:rsidRPr="00467B30">
        <w:rPr>
          <w:b/>
          <w:bCs/>
          <w:sz w:val="24"/>
          <w:szCs w:val="24"/>
        </w:rPr>
        <w:t>1. Introduction</w:t>
      </w:r>
    </w:p>
    <w:p w14:paraId="769C8530" w14:textId="77777777" w:rsidR="00467B30" w:rsidRPr="00467B30" w:rsidRDefault="00467B30" w:rsidP="00467B30">
      <w:pPr>
        <w:rPr>
          <w:sz w:val="24"/>
          <w:szCs w:val="24"/>
        </w:rPr>
      </w:pPr>
    </w:p>
    <w:p w14:paraId="6DAE69E9" w14:textId="77777777" w:rsidR="00467B30" w:rsidRPr="00467B30" w:rsidRDefault="00467B30" w:rsidP="00467B30">
      <w:pPr>
        <w:rPr>
          <w:sz w:val="24"/>
          <w:szCs w:val="24"/>
        </w:rPr>
      </w:pPr>
      <w:r w:rsidRPr="00467B30">
        <w:rPr>
          <w:sz w:val="24"/>
          <w:szCs w:val="24"/>
        </w:rPr>
        <w:t>Fashion recommendation systems have become a major application of Machine Learning (ML), especially with the growth of online shopping and personalized styling applications. Traditional systems rely on simple rules (e.g., matching colors), but modern ML-based systems analyze complex visual and textual patterns, user preferences, context, and outfit compatibility.</w:t>
      </w:r>
    </w:p>
    <w:p w14:paraId="45601DE1" w14:textId="0B4A5176" w:rsidR="00467B30" w:rsidRDefault="00467B30" w:rsidP="00467B30">
      <w:pPr>
        <w:rPr>
          <w:sz w:val="24"/>
          <w:szCs w:val="24"/>
        </w:rPr>
      </w:pPr>
      <w:r w:rsidRPr="00467B30">
        <w:rPr>
          <w:sz w:val="24"/>
          <w:szCs w:val="24"/>
        </w:rPr>
        <w:t xml:space="preserve">This assignment reviews five influential research papers </w:t>
      </w:r>
      <w:r w:rsidR="0039022D" w:rsidRPr="00467B30">
        <w:rPr>
          <w:sz w:val="24"/>
          <w:szCs w:val="24"/>
        </w:rPr>
        <w:t>in</w:t>
      </w:r>
      <w:r w:rsidRPr="00467B30">
        <w:rPr>
          <w:sz w:val="24"/>
          <w:szCs w:val="24"/>
        </w:rPr>
        <w:t xml:space="preserve"> ML-based fashion outfit recommendation, summarizes their contributions, and presents a comparative analysis highlighting strengths, limitations, and suitable use cases</w:t>
      </w:r>
    </w:p>
    <w:p w14:paraId="5BBBCFA6" w14:textId="77777777" w:rsidR="00467B30" w:rsidRDefault="00467B30" w:rsidP="00467B30">
      <w:pPr>
        <w:rPr>
          <w:sz w:val="24"/>
          <w:szCs w:val="24"/>
        </w:rPr>
      </w:pPr>
    </w:p>
    <w:p w14:paraId="356E3F48" w14:textId="077C4C8E" w:rsidR="00467B30" w:rsidRDefault="00467B30" w:rsidP="00467B30">
      <w:pPr>
        <w:rPr>
          <w:b/>
          <w:bCs/>
          <w:sz w:val="24"/>
          <w:szCs w:val="24"/>
        </w:rPr>
      </w:pPr>
      <w:r>
        <w:rPr>
          <w:b/>
          <w:bCs/>
          <w:sz w:val="24"/>
          <w:szCs w:val="24"/>
        </w:rPr>
        <w:t xml:space="preserve">2. </w:t>
      </w:r>
      <w:r w:rsidRPr="00467B30">
        <w:rPr>
          <w:b/>
          <w:bCs/>
          <w:sz w:val="24"/>
          <w:szCs w:val="24"/>
        </w:rPr>
        <w:t>Summaries of Selected Research Papers</w:t>
      </w:r>
    </w:p>
    <w:p w14:paraId="1CA05348" w14:textId="77777777" w:rsidR="00467B30" w:rsidRPr="00467B30" w:rsidRDefault="00467B30" w:rsidP="00467B30">
      <w:pPr>
        <w:rPr>
          <w:sz w:val="24"/>
          <w:szCs w:val="24"/>
        </w:rPr>
      </w:pPr>
      <w:r w:rsidRPr="00467B30">
        <w:rPr>
          <w:sz w:val="24"/>
          <w:szCs w:val="24"/>
        </w:rPr>
        <w:t>Paper 1: Learning Fashion Compatibility with Bidirectional LSTMs (Han et al., 2017)</w:t>
      </w:r>
    </w:p>
    <w:p w14:paraId="4DA7B172" w14:textId="77777777" w:rsidR="00467B30" w:rsidRPr="00467B30" w:rsidRDefault="00467B30" w:rsidP="00467B30">
      <w:pPr>
        <w:rPr>
          <w:sz w:val="24"/>
          <w:szCs w:val="24"/>
        </w:rPr>
      </w:pPr>
    </w:p>
    <w:p w14:paraId="354F3669" w14:textId="77777777" w:rsidR="00467B30" w:rsidRPr="00467B30" w:rsidRDefault="00467B30" w:rsidP="00467B30">
      <w:pPr>
        <w:rPr>
          <w:sz w:val="24"/>
          <w:szCs w:val="24"/>
        </w:rPr>
      </w:pPr>
      <w:r w:rsidRPr="00467B30">
        <w:rPr>
          <w:sz w:val="24"/>
          <w:szCs w:val="24"/>
        </w:rPr>
        <w:t>This paper introduces a model that learns outfit compatibility using Bidirectional LSTMs (Bi-LSTMs). The outfit is treated as a sequence of items (tops, bottoms, shoes, accessories), and the model learns how well items “fit together.” The authors also use a visual–semantic embedding that combines images and item attributes. The model is trained on the Polyvore dataset and achieves strong results in predicting whether an item belongs to an outfit and in suggesting compatible items. This work is one of the earliest and most foundational contributions to compatibility modeling.</w:t>
      </w:r>
    </w:p>
    <w:p w14:paraId="3AE72560" w14:textId="77777777" w:rsidR="00467B30" w:rsidRPr="00467B30" w:rsidRDefault="00467B30" w:rsidP="00467B30">
      <w:pPr>
        <w:rPr>
          <w:sz w:val="24"/>
          <w:szCs w:val="24"/>
        </w:rPr>
      </w:pPr>
    </w:p>
    <w:p w14:paraId="4DFC168D" w14:textId="77777777" w:rsidR="00467B30" w:rsidRDefault="00467B30" w:rsidP="00467B30">
      <w:pPr>
        <w:rPr>
          <w:sz w:val="24"/>
          <w:szCs w:val="24"/>
        </w:rPr>
      </w:pPr>
    </w:p>
    <w:p w14:paraId="1438F78A" w14:textId="77777777" w:rsidR="00467B30" w:rsidRDefault="00467B30" w:rsidP="00467B30">
      <w:pPr>
        <w:rPr>
          <w:sz w:val="24"/>
          <w:szCs w:val="24"/>
        </w:rPr>
      </w:pPr>
    </w:p>
    <w:p w14:paraId="21ED87C9" w14:textId="77777777" w:rsidR="00467B30" w:rsidRDefault="00467B30" w:rsidP="00467B30">
      <w:pPr>
        <w:rPr>
          <w:sz w:val="24"/>
          <w:szCs w:val="24"/>
        </w:rPr>
      </w:pPr>
    </w:p>
    <w:p w14:paraId="12C9CBD9" w14:textId="77777777" w:rsidR="00467B30" w:rsidRDefault="00467B30" w:rsidP="00467B30">
      <w:pPr>
        <w:rPr>
          <w:sz w:val="24"/>
          <w:szCs w:val="24"/>
        </w:rPr>
      </w:pPr>
    </w:p>
    <w:p w14:paraId="4607E7A0" w14:textId="77777777" w:rsidR="00467B30" w:rsidRDefault="00467B30" w:rsidP="00467B30">
      <w:pPr>
        <w:rPr>
          <w:sz w:val="24"/>
          <w:szCs w:val="24"/>
        </w:rPr>
      </w:pPr>
    </w:p>
    <w:p w14:paraId="50EAC0B8" w14:textId="77777777" w:rsidR="00467B30" w:rsidRPr="00467B30" w:rsidRDefault="00467B30" w:rsidP="00467B30">
      <w:pPr>
        <w:rPr>
          <w:sz w:val="24"/>
          <w:szCs w:val="24"/>
        </w:rPr>
      </w:pPr>
      <w:r w:rsidRPr="00467B30">
        <w:rPr>
          <w:sz w:val="24"/>
          <w:szCs w:val="24"/>
        </w:rPr>
        <w:t>Paper 2: Complete the Look – Scene-Based Complementary Product Recommendation (Kang et al., 2019)</w:t>
      </w:r>
    </w:p>
    <w:p w14:paraId="58F04017" w14:textId="77777777" w:rsidR="00467B30" w:rsidRPr="00467B30" w:rsidRDefault="00467B30" w:rsidP="00467B30">
      <w:pPr>
        <w:rPr>
          <w:sz w:val="24"/>
          <w:szCs w:val="24"/>
        </w:rPr>
      </w:pPr>
    </w:p>
    <w:p w14:paraId="1BC8E2B4" w14:textId="13D785C1" w:rsidR="00467B30" w:rsidRDefault="00467B30" w:rsidP="00467B30">
      <w:pPr>
        <w:rPr>
          <w:sz w:val="24"/>
          <w:szCs w:val="24"/>
        </w:rPr>
      </w:pPr>
      <w:r w:rsidRPr="00467B30">
        <w:rPr>
          <w:sz w:val="24"/>
          <w:szCs w:val="24"/>
        </w:rPr>
        <w:t>This work focuses on recommending fashion products directly from real-world scene images, such as selfies or social media posts. Instead of comparing catalog images, the model analyses a person’s outfit in a scene image and recommends complementary items. The approach uses CNNs with local–global attention to understand both the person and the surrounding context. This paper opened the direction of “scene-aware” fashion recommendation and performs significantly better than methods that consider only product photos.</w:t>
      </w:r>
    </w:p>
    <w:p w14:paraId="6310ED41" w14:textId="77777777" w:rsidR="00467B30" w:rsidRDefault="00467B30" w:rsidP="00467B30">
      <w:pPr>
        <w:rPr>
          <w:sz w:val="24"/>
          <w:szCs w:val="24"/>
        </w:rPr>
      </w:pPr>
    </w:p>
    <w:p w14:paraId="22D3D307" w14:textId="77777777" w:rsidR="00467B30" w:rsidRPr="00467B30" w:rsidRDefault="00467B30" w:rsidP="00467B30">
      <w:pPr>
        <w:rPr>
          <w:sz w:val="24"/>
          <w:szCs w:val="24"/>
        </w:rPr>
      </w:pPr>
      <w:r w:rsidRPr="00467B30">
        <w:rPr>
          <w:sz w:val="24"/>
          <w:szCs w:val="24"/>
        </w:rPr>
        <w:t>Paper 3: Fashion++ – Minimal Edits for Outfit Improvement (Hsiao et al., 2019)</w:t>
      </w:r>
    </w:p>
    <w:p w14:paraId="33537136" w14:textId="77777777" w:rsidR="00467B30" w:rsidRPr="00467B30" w:rsidRDefault="00467B30" w:rsidP="00467B30">
      <w:pPr>
        <w:rPr>
          <w:sz w:val="24"/>
          <w:szCs w:val="24"/>
        </w:rPr>
      </w:pPr>
    </w:p>
    <w:p w14:paraId="6A8F5AD0" w14:textId="232AEAE7" w:rsidR="00467B30" w:rsidRDefault="00467B30" w:rsidP="00467B30">
      <w:pPr>
        <w:rPr>
          <w:sz w:val="24"/>
          <w:szCs w:val="24"/>
        </w:rPr>
      </w:pPr>
      <w:r w:rsidRPr="00467B30">
        <w:rPr>
          <w:sz w:val="24"/>
          <w:szCs w:val="24"/>
        </w:rPr>
        <w:t>Instead of recommending completely new items, Fashion++ focuses on improving a user’s outfit using minimal edits. The model predicts small, human-interpretable changes such as adjusting colors, replacing one item, or changing patterns to increase “fashionability.” The method uses a generative latent space to understand outfit attributes like shape and texture. Human evaluation shows that people prefer the improved outfits generated by the system. This paper is especially important for applications where the goal is to refine or enhance existing outfits.</w:t>
      </w:r>
    </w:p>
    <w:p w14:paraId="64F3C246" w14:textId="77777777" w:rsidR="00467B30" w:rsidRDefault="00467B30" w:rsidP="00467B30">
      <w:pPr>
        <w:rPr>
          <w:sz w:val="24"/>
          <w:szCs w:val="24"/>
        </w:rPr>
      </w:pPr>
    </w:p>
    <w:p w14:paraId="5B04D426" w14:textId="77777777" w:rsidR="00467B30" w:rsidRPr="00467B30" w:rsidRDefault="00467B30" w:rsidP="00467B30">
      <w:pPr>
        <w:rPr>
          <w:sz w:val="24"/>
          <w:szCs w:val="24"/>
        </w:rPr>
      </w:pPr>
      <w:r w:rsidRPr="00467B30">
        <w:rPr>
          <w:sz w:val="24"/>
          <w:szCs w:val="24"/>
        </w:rPr>
        <w:t>Paper 4: Hierarchical Fashion Graph Network (HFGN) for Personalized Outfit Recommendation (Li et al., 2020)</w:t>
      </w:r>
    </w:p>
    <w:p w14:paraId="634BA320" w14:textId="77777777" w:rsidR="00467B30" w:rsidRPr="00467B30" w:rsidRDefault="00467B30" w:rsidP="00467B30">
      <w:pPr>
        <w:rPr>
          <w:sz w:val="24"/>
          <w:szCs w:val="24"/>
        </w:rPr>
      </w:pPr>
    </w:p>
    <w:p w14:paraId="67BDDCFD" w14:textId="77777777" w:rsidR="00467B30" w:rsidRPr="00467B30" w:rsidRDefault="00467B30" w:rsidP="00467B30">
      <w:pPr>
        <w:rPr>
          <w:sz w:val="24"/>
          <w:szCs w:val="24"/>
        </w:rPr>
      </w:pPr>
      <w:r w:rsidRPr="00467B30">
        <w:rPr>
          <w:sz w:val="24"/>
          <w:szCs w:val="24"/>
        </w:rPr>
        <w:t>This paper introduces a Hierarchical Graph Neural Network that models relationships between users, outfits, and fashion items. The system captures two important things simultaneously:</w:t>
      </w:r>
    </w:p>
    <w:p w14:paraId="79D3B1FE" w14:textId="77777777" w:rsidR="00467B30" w:rsidRPr="00467B30" w:rsidRDefault="00467B30" w:rsidP="00467B30">
      <w:pPr>
        <w:rPr>
          <w:sz w:val="24"/>
          <w:szCs w:val="24"/>
        </w:rPr>
      </w:pPr>
    </w:p>
    <w:p w14:paraId="4960668B" w14:textId="77777777" w:rsidR="00467B30" w:rsidRPr="00467B30" w:rsidRDefault="00467B30" w:rsidP="00467B30">
      <w:pPr>
        <w:rPr>
          <w:sz w:val="24"/>
          <w:szCs w:val="24"/>
        </w:rPr>
      </w:pPr>
      <w:r w:rsidRPr="00467B30">
        <w:rPr>
          <w:sz w:val="24"/>
          <w:szCs w:val="24"/>
        </w:rPr>
        <w:t>1. Compatibility among items within an outfit, and</w:t>
      </w:r>
    </w:p>
    <w:p w14:paraId="124AB359" w14:textId="77777777" w:rsidR="00467B30" w:rsidRPr="00467B30" w:rsidRDefault="00467B30" w:rsidP="00467B30">
      <w:pPr>
        <w:rPr>
          <w:sz w:val="24"/>
          <w:szCs w:val="24"/>
        </w:rPr>
      </w:pPr>
    </w:p>
    <w:p w14:paraId="56CF106F" w14:textId="77777777" w:rsidR="00467B30" w:rsidRPr="00467B30" w:rsidRDefault="00467B30" w:rsidP="00467B30">
      <w:pPr>
        <w:rPr>
          <w:sz w:val="24"/>
          <w:szCs w:val="24"/>
        </w:rPr>
      </w:pPr>
    </w:p>
    <w:p w14:paraId="60B64784" w14:textId="77777777" w:rsidR="00467B30" w:rsidRPr="00467B30" w:rsidRDefault="00467B30" w:rsidP="00467B30">
      <w:pPr>
        <w:rPr>
          <w:sz w:val="24"/>
          <w:szCs w:val="24"/>
        </w:rPr>
      </w:pPr>
      <w:r w:rsidRPr="00467B30">
        <w:rPr>
          <w:sz w:val="24"/>
          <w:szCs w:val="24"/>
        </w:rPr>
        <w:t>2. Personal preferences of individual users.</w:t>
      </w:r>
    </w:p>
    <w:p w14:paraId="4BE280F3" w14:textId="77777777" w:rsidR="00467B30" w:rsidRPr="00467B30" w:rsidRDefault="00467B30" w:rsidP="00467B30">
      <w:pPr>
        <w:rPr>
          <w:sz w:val="24"/>
          <w:szCs w:val="24"/>
        </w:rPr>
      </w:pPr>
    </w:p>
    <w:p w14:paraId="4B79B6A1" w14:textId="77777777" w:rsidR="00467B30" w:rsidRPr="00467B30" w:rsidRDefault="00467B30" w:rsidP="00467B30">
      <w:pPr>
        <w:rPr>
          <w:sz w:val="24"/>
          <w:szCs w:val="24"/>
        </w:rPr>
      </w:pPr>
    </w:p>
    <w:p w14:paraId="17601BDA" w14:textId="77777777" w:rsidR="00467B30" w:rsidRPr="00467B30" w:rsidRDefault="00467B30" w:rsidP="00467B30">
      <w:pPr>
        <w:rPr>
          <w:sz w:val="24"/>
          <w:szCs w:val="24"/>
        </w:rPr>
      </w:pPr>
    </w:p>
    <w:p w14:paraId="61F38BE8" w14:textId="5D193A1C" w:rsidR="00467B30" w:rsidRDefault="00467B30" w:rsidP="00467B30">
      <w:pPr>
        <w:rPr>
          <w:sz w:val="24"/>
          <w:szCs w:val="24"/>
        </w:rPr>
      </w:pPr>
      <w:r w:rsidRPr="00467B30">
        <w:rPr>
          <w:sz w:val="24"/>
          <w:szCs w:val="24"/>
        </w:rPr>
        <w:t>By passing information across different layers of the graph, the model achieves better personalization compared to earlier compatibility-only systems. Results show high accuracy on multiple outfit datasets.</w:t>
      </w:r>
    </w:p>
    <w:p w14:paraId="764E0EC5" w14:textId="77777777" w:rsidR="00467B30" w:rsidRDefault="00467B30" w:rsidP="00467B30">
      <w:pPr>
        <w:rPr>
          <w:sz w:val="24"/>
          <w:szCs w:val="24"/>
        </w:rPr>
      </w:pPr>
    </w:p>
    <w:p w14:paraId="1E1F8C50" w14:textId="77777777" w:rsidR="00467B30" w:rsidRPr="00467B30" w:rsidRDefault="00467B30" w:rsidP="00467B30">
      <w:pPr>
        <w:rPr>
          <w:sz w:val="24"/>
          <w:szCs w:val="24"/>
        </w:rPr>
      </w:pPr>
      <w:r w:rsidRPr="00467B30">
        <w:rPr>
          <w:sz w:val="24"/>
          <w:szCs w:val="24"/>
        </w:rPr>
        <w:t>Paper 5: Personalized Outfit Recommendation with Learnable Anchors (Lu et al., 2021)</w:t>
      </w:r>
    </w:p>
    <w:p w14:paraId="3B56AB42" w14:textId="77777777" w:rsidR="00467B30" w:rsidRPr="00467B30" w:rsidRDefault="00467B30" w:rsidP="00467B30">
      <w:pPr>
        <w:rPr>
          <w:sz w:val="24"/>
          <w:szCs w:val="24"/>
        </w:rPr>
      </w:pPr>
    </w:p>
    <w:p w14:paraId="3B0E7386" w14:textId="06F4E6C9" w:rsidR="00467B30" w:rsidRDefault="00467B30" w:rsidP="00467B30">
      <w:pPr>
        <w:rPr>
          <w:sz w:val="24"/>
          <w:szCs w:val="24"/>
        </w:rPr>
      </w:pPr>
      <w:r w:rsidRPr="00467B30">
        <w:rPr>
          <w:sz w:val="24"/>
          <w:szCs w:val="24"/>
        </w:rPr>
        <w:t>This paper proposes using learnable user anchors, which are vectors representing a user’s personal style. Items are mapped into the same compatibility space, and recommendations are generated by selecting items close to both the user’s anchors and each other. This gives highly personalized results and solves the problem of modeling individual taste more effectively than traditional collaborative filtering. The method shows state-of-the-art performance in personalized fashion recommendation tasks.</w:t>
      </w:r>
    </w:p>
    <w:p w14:paraId="40395ACE" w14:textId="77777777" w:rsidR="005B22FE" w:rsidRDefault="005B22FE" w:rsidP="00467B30">
      <w:pPr>
        <w:rPr>
          <w:sz w:val="24"/>
          <w:szCs w:val="24"/>
        </w:rPr>
      </w:pPr>
    </w:p>
    <w:p w14:paraId="5444C884" w14:textId="77777777" w:rsidR="0039022D" w:rsidRPr="0039022D" w:rsidRDefault="0039022D" w:rsidP="0039022D">
      <w:pPr>
        <w:rPr>
          <w:sz w:val="24"/>
          <w:szCs w:val="24"/>
        </w:rPr>
      </w:pPr>
      <w:r w:rsidRPr="0039022D">
        <w:rPr>
          <w:sz w:val="24"/>
          <w:szCs w:val="24"/>
        </w:rPr>
        <w:t>Paper 6: Visual Compatibility Modeling via Attentive Feature Learning (Li et al., 2018)</w:t>
      </w:r>
    </w:p>
    <w:p w14:paraId="6DCD6118" w14:textId="77777777" w:rsidR="0039022D" w:rsidRPr="0039022D" w:rsidRDefault="0039022D" w:rsidP="0039022D">
      <w:pPr>
        <w:rPr>
          <w:sz w:val="24"/>
          <w:szCs w:val="24"/>
        </w:rPr>
      </w:pPr>
    </w:p>
    <w:p w14:paraId="7B12BA32" w14:textId="77777777" w:rsidR="0039022D" w:rsidRPr="0039022D" w:rsidRDefault="0039022D" w:rsidP="0039022D">
      <w:pPr>
        <w:rPr>
          <w:sz w:val="24"/>
          <w:szCs w:val="24"/>
        </w:rPr>
      </w:pPr>
      <w:r w:rsidRPr="0039022D">
        <w:rPr>
          <w:sz w:val="24"/>
          <w:szCs w:val="24"/>
        </w:rPr>
        <w:t>This paper addresses the challenge of visual compatibility in outfits by using an Attentive Feature Learning network. The system focuses on how different visual elements (texture, color, shape) of items interact. The model learns a specific attention weight for features from each item in an outfit, allowing it to emphasize the most important compatibility signals (e.g., the pattern of a top and the color of a bottom). It uses a pairwise ranking loss function to learn which item pairings are better than others. This work showed that selectively focusing on specific visual attributes significantly improves compatibility prediction accuracy compared to using global visual features.</w:t>
      </w:r>
    </w:p>
    <w:p w14:paraId="187E0056" w14:textId="77777777" w:rsidR="0039022D" w:rsidRPr="0039022D" w:rsidRDefault="0039022D" w:rsidP="0039022D">
      <w:pPr>
        <w:rPr>
          <w:sz w:val="24"/>
          <w:szCs w:val="24"/>
        </w:rPr>
      </w:pPr>
    </w:p>
    <w:p w14:paraId="34DF9392" w14:textId="77777777" w:rsidR="0039022D" w:rsidRPr="0039022D" w:rsidRDefault="0039022D" w:rsidP="0039022D">
      <w:pPr>
        <w:rPr>
          <w:sz w:val="24"/>
          <w:szCs w:val="24"/>
        </w:rPr>
      </w:pPr>
      <w:r w:rsidRPr="0039022D">
        <w:rPr>
          <w:sz w:val="24"/>
          <w:szCs w:val="24"/>
        </w:rPr>
        <w:t xml:space="preserve">Paper 7: Outfit Generation with Conditional Variational </w:t>
      </w:r>
      <w:proofErr w:type="spellStart"/>
      <w:r w:rsidRPr="0039022D">
        <w:rPr>
          <w:sz w:val="24"/>
          <w:szCs w:val="24"/>
        </w:rPr>
        <w:t>Autoencoders</w:t>
      </w:r>
      <w:proofErr w:type="spellEnd"/>
      <w:r w:rsidRPr="0039022D">
        <w:rPr>
          <w:sz w:val="24"/>
          <w:szCs w:val="24"/>
        </w:rPr>
        <w:t xml:space="preserve"> (CVPR, 2017)</w:t>
      </w:r>
    </w:p>
    <w:p w14:paraId="002D27F4" w14:textId="77777777" w:rsidR="0039022D" w:rsidRPr="0039022D" w:rsidRDefault="0039022D" w:rsidP="0039022D">
      <w:pPr>
        <w:rPr>
          <w:sz w:val="24"/>
          <w:szCs w:val="24"/>
        </w:rPr>
      </w:pPr>
    </w:p>
    <w:p w14:paraId="5F625BEF" w14:textId="77777777" w:rsidR="0039022D" w:rsidRPr="0039022D" w:rsidRDefault="0039022D" w:rsidP="0039022D">
      <w:pPr>
        <w:rPr>
          <w:sz w:val="24"/>
          <w:szCs w:val="24"/>
        </w:rPr>
      </w:pPr>
      <w:r w:rsidRPr="0039022D">
        <w:rPr>
          <w:sz w:val="24"/>
          <w:szCs w:val="24"/>
        </w:rPr>
        <w:t xml:space="preserve">This work introduces an early application of a Conditional Variational </w:t>
      </w:r>
      <w:proofErr w:type="spellStart"/>
      <w:r w:rsidRPr="0039022D">
        <w:rPr>
          <w:sz w:val="24"/>
          <w:szCs w:val="24"/>
        </w:rPr>
        <w:t>Autoencoder</w:t>
      </w:r>
      <w:proofErr w:type="spellEnd"/>
      <w:r w:rsidRPr="0039022D">
        <w:rPr>
          <w:sz w:val="24"/>
          <w:szCs w:val="24"/>
        </w:rPr>
        <w:t xml:space="preserve"> (C-VAE) for the task of generating entire compatible outfits, rather than just recommending a single complementary item. The model learns a latent space representing the distribution of compatible outfits. Given a set of required items (the condition), the C-VAE can generate new, diverse, and compatible items to complete the outfit. This approach is fundamental to generative fashion modeling and is useful for automatically creating new style suggestions for users or virtual try-on applications.</w:t>
      </w:r>
    </w:p>
    <w:p w14:paraId="5B6DC4AE" w14:textId="77777777" w:rsidR="0039022D" w:rsidRPr="0039022D" w:rsidRDefault="0039022D" w:rsidP="0039022D">
      <w:pPr>
        <w:rPr>
          <w:sz w:val="24"/>
          <w:szCs w:val="24"/>
        </w:rPr>
      </w:pPr>
    </w:p>
    <w:p w14:paraId="1D1F1BCF" w14:textId="77777777" w:rsidR="0039022D" w:rsidRPr="0039022D" w:rsidRDefault="0039022D" w:rsidP="0039022D">
      <w:pPr>
        <w:rPr>
          <w:sz w:val="24"/>
          <w:szCs w:val="24"/>
        </w:rPr>
      </w:pPr>
      <w:r w:rsidRPr="0039022D">
        <w:rPr>
          <w:sz w:val="24"/>
          <w:szCs w:val="24"/>
        </w:rPr>
        <w:t>Paper 8: Disentangled Graph Convolutional Networks for Fashion Outfit Recommendation (Wang et al., 2021)</w:t>
      </w:r>
    </w:p>
    <w:p w14:paraId="4D7A8A72" w14:textId="77777777" w:rsidR="0039022D" w:rsidRPr="0039022D" w:rsidRDefault="0039022D" w:rsidP="0039022D">
      <w:pPr>
        <w:rPr>
          <w:sz w:val="24"/>
          <w:szCs w:val="24"/>
        </w:rPr>
      </w:pPr>
    </w:p>
    <w:p w14:paraId="2752CE97" w14:textId="1F989CBB" w:rsidR="0039022D" w:rsidRPr="0039022D" w:rsidRDefault="0039022D" w:rsidP="0039022D">
      <w:pPr>
        <w:rPr>
          <w:sz w:val="24"/>
          <w:szCs w:val="24"/>
        </w:rPr>
      </w:pPr>
      <w:r w:rsidRPr="0039022D">
        <w:rPr>
          <w:sz w:val="24"/>
          <w:szCs w:val="24"/>
        </w:rPr>
        <w:t xml:space="preserve">This research proposes a Disentangled Graph Convolutional Network (D-GCN) to more effectively model the complex relationships between users, items, and outfits. The core idea is to separate, or disentangle, the different factors that drive a recommendation, such as: (1) Style (what items look good together), and (2) Preference (what a specific user likes). By modeling these factors independently on the graph, the system can achieve a clearer and more powerful representation for both outfit compatibility and personalized taste. This separation leads to state-of-the-art results in generating high-quality, personalized outfit recommendations. </w:t>
      </w:r>
    </w:p>
    <w:p w14:paraId="2ECC47B4" w14:textId="77777777" w:rsidR="0039022D" w:rsidRPr="0039022D" w:rsidRDefault="0039022D" w:rsidP="0039022D">
      <w:pPr>
        <w:rPr>
          <w:sz w:val="24"/>
          <w:szCs w:val="24"/>
        </w:rPr>
      </w:pPr>
    </w:p>
    <w:p w14:paraId="393394A1" w14:textId="77777777" w:rsidR="00467B30" w:rsidRPr="00467B30" w:rsidRDefault="00467B30" w:rsidP="00467B30">
      <w:pPr>
        <w:rPr>
          <w:b/>
          <w:bCs/>
          <w:sz w:val="24"/>
          <w:szCs w:val="24"/>
        </w:rPr>
      </w:pPr>
      <w:r w:rsidRPr="00467B30">
        <w:rPr>
          <w:b/>
          <w:bCs/>
          <w:sz w:val="24"/>
          <w:szCs w:val="24"/>
        </w:rPr>
        <w:t>Comparative Insights</w:t>
      </w:r>
    </w:p>
    <w:p w14:paraId="0AD9A96D" w14:textId="77777777" w:rsidR="00467B30" w:rsidRPr="00467B30" w:rsidRDefault="00467B30" w:rsidP="00467B30">
      <w:pPr>
        <w:rPr>
          <w:sz w:val="24"/>
          <w:szCs w:val="24"/>
        </w:rPr>
      </w:pPr>
    </w:p>
    <w:p w14:paraId="5B457245" w14:textId="77777777" w:rsidR="00467B30" w:rsidRPr="00467B30" w:rsidRDefault="00467B30" w:rsidP="00467B30">
      <w:pPr>
        <w:rPr>
          <w:sz w:val="24"/>
          <w:szCs w:val="24"/>
        </w:rPr>
      </w:pPr>
      <w:r w:rsidRPr="00467B30">
        <w:rPr>
          <w:sz w:val="24"/>
          <w:szCs w:val="24"/>
        </w:rPr>
        <w:t>Compatibility modeling was pioneered by Han et al. (2017), while later papers improved personalization and context understanding.</w:t>
      </w:r>
    </w:p>
    <w:p w14:paraId="123D9956" w14:textId="77777777" w:rsidR="00467B30" w:rsidRPr="00467B30" w:rsidRDefault="00467B30" w:rsidP="00467B30">
      <w:pPr>
        <w:rPr>
          <w:sz w:val="24"/>
          <w:szCs w:val="24"/>
        </w:rPr>
      </w:pPr>
    </w:p>
    <w:p w14:paraId="60302AAB" w14:textId="77777777" w:rsidR="00467B30" w:rsidRPr="00467B30" w:rsidRDefault="00467B30" w:rsidP="00467B30">
      <w:pPr>
        <w:rPr>
          <w:sz w:val="24"/>
          <w:szCs w:val="24"/>
        </w:rPr>
      </w:pPr>
      <w:r w:rsidRPr="00467B30">
        <w:rPr>
          <w:sz w:val="24"/>
          <w:szCs w:val="24"/>
        </w:rPr>
        <w:t>Scene-aware recommendation (Kang et al., 2019) is useful for apps that analyze selfies or customer photos.</w:t>
      </w:r>
    </w:p>
    <w:p w14:paraId="32E1C554" w14:textId="77777777" w:rsidR="00467B30" w:rsidRPr="00467B30" w:rsidRDefault="00467B30" w:rsidP="00467B30">
      <w:pPr>
        <w:rPr>
          <w:sz w:val="24"/>
          <w:szCs w:val="24"/>
        </w:rPr>
      </w:pPr>
    </w:p>
    <w:p w14:paraId="1A5BEDE0" w14:textId="77777777" w:rsidR="00467B30" w:rsidRPr="00467B30" w:rsidRDefault="00467B30" w:rsidP="00467B30">
      <w:pPr>
        <w:rPr>
          <w:sz w:val="24"/>
          <w:szCs w:val="24"/>
        </w:rPr>
      </w:pPr>
      <w:r w:rsidRPr="00467B30">
        <w:rPr>
          <w:sz w:val="24"/>
          <w:szCs w:val="24"/>
        </w:rPr>
        <w:t>Fashion++ uniquely focuses on improving outfits rather than recommending new ones.</w:t>
      </w:r>
    </w:p>
    <w:p w14:paraId="53C1735B" w14:textId="77777777" w:rsidR="00467B30" w:rsidRPr="00467B30" w:rsidRDefault="00467B30" w:rsidP="00467B30">
      <w:pPr>
        <w:rPr>
          <w:sz w:val="24"/>
          <w:szCs w:val="24"/>
        </w:rPr>
      </w:pPr>
    </w:p>
    <w:p w14:paraId="3F7340C0" w14:textId="77777777" w:rsidR="00467B30" w:rsidRPr="00467B30" w:rsidRDefault="00467B30" w:rsidP="00467B30">
      <w:pPr>
        <w:rPr>
          <w:sz w:val="24"/>
          <w:szCs w:val="24"/>
        </w:rPr>
      </w:pPr>
      <w:r w:rsidRPr="00467B30">
        <w:rPr>
          <w:sz w:val="24"/>
          <w:szCs w:val="24"/>
        </w:rPr>
        <w:t>Graph-based and anchor-based approaches (Li et al., 2020; Lu et al., 2021) offer strong personalization, which is essential for real-world recommendation systems.</w:t>
      </w:r>
    </w:p>
    <w:p w14:paraId="4387E5A9" w14:textId="77777777" w:rsidR="00467B30" w:rsidRPr="00467B30" w:rsidRDefault="00467B30" w:rsidP="00467B30">
      <w:pPr>
        <w:rPr>
          <w:sz w:val="24"/>
          <w:szCs w:val="24"/>
        </w:rPr>
      </w:pPr>
    </w:p>
    <w:p w14:paraId="4F824B0D" w14:textId="77777777" w:rsidR="00467B30" w:rsidRPr="00467B30" w:rsidRDefault="00467B30" w:rsidP="00467B30">
      <w:pPr>
        <w:rPr>
          <w:sz w:val="24"/>
          <w:szCs w:val="24"/>
        </w:rPr>
      </w:pPr>
      <w:r w:rsidRPr="00467B30">
        <w:rPr>
          <w:sz w:val="24"/>
          <w:szCs w:val="24"/>
        </w:rPr>
        <w:t>The choice of method depends on data availability:</w:t>
      </w:r>
    </w:p>
    <w:p w14:paraId="54861693" w14:textId="77777777" w:rsidR="00467B30" w:rsidRPr="00467B30" w:rsidRDefault="00467B30" w:rsidP="00467B30">
      <w:pPr>
        <w:rPr>
          <w:sz w:val="24"/>
          <w:szCs w:val="24"/>
        </w:rPr>
      </w:pPr>
    </w:p>
    <w:p w14:paraId="371CF1F9" w14:textId="77777777" w:rsidR="00467B30" w:rsidRPr="00467B30" w:rsidRDefault="00467B30" w:rsidP="00467B30">
      <w:pPr>
        <w:rPr>
          <w:sz w:val="24"/>
          <w:szCs w:val="24"/>
        </w:rPr>
      </w:pPr>
      <w:r w:rsidRPr="00467B30">
        <w:rPr>
          <w:sz w:val="24"/>
          <w:szCs w:val="24"/>
        </w:rPr>
        <w:t>If user history is limited → Bi-LSTM</w:t>
      </w:r>
    </w:p>
    <w:p w14:paraId="6C7BBEDD" w14:textId="77777777" w:rsidR="00467B30" w:rsidRPr="00467B30" w:rsidRDefault="00467B30" w:rsidP="00467B30">
      <w:pPr>
        <w:rPr>
          <w:sz w:val="24"/>
          <w:szCs w:val="24"/>
        </w:rPr>
      </w:pPr>
    </w:p>
    <w:p w14:paraId="62560338" w14:textId="77777777" w:rsidR="00467B30" w:rsidRPr="00467B30" w:rsidRDefault="00467B30" w:rsidP="00467B30">
      <w:pPr>
        <w:rPr>
          <w:sz w:val="24"/>
          <w:szCs w:val="24"/>
        </w:rPr>
      </w:pPr>
      <w:r w:rsidRPr="00467B30">
        <w:rPr>
          <w:sz w:val="24"/>
          <w:szCs w:val="24"/>
        </w:rPr>
        <w:t>If real photos are available → Complete the Look</w:t>
      </w:r>
    </w:p>
    <w:p w14:paraId="18C65A95" w14:textId="77777777" w:rsidR="00467B30" w:rsidRPr="00467B30" w:rsidRDefault="00467B30" w:rsidP="00467B30">
      <w:pPr>
        <w:rPr>
          <w:sz w:val="24"/>
          <w:szCs w:val="24"/>
        </w:rPr>
      </w:pPr>
    </w:p>
    <w:p w14:paraId="5F4A5025" w14:textId="0C8DB470" w:rsidR="00467B30" w:rsidRDefault="00467B30" w:rsidP="00467B30">
      <w:pPr>
        <w:rPr>
          <w:sz w:val="24"/>
          <w:szCs w:val="24"/>
        </w:rPr>
      </w:pPr>
      <w:r w:rsidRPr="00467B30">
        <w:rPr>
          <w:sz w:val="24"/>
          <w:szCs w:val="24"/>
        </w:rPr>
        <w:t>If personalization is needed → Graph Networks or Learnable Anchors</w:t>
      </w:r>
    </w:p>
    <w:p w14:paraId="1BCD2C1F" w14:textId="77777777" w:rsidR="00467B30" w:rsidRDefault="00467B30" w:rsidP="00467B30">
      <w:pPr>
        <w:rPr>
          <w:sz w:val="24"/>
          <w:szCs w:val="24"/>
        </w:rPr>
      </w:pPr>
    </w:p>
    <w:p w14:paraId="7FCC6528" w14:textId="22140DA0" w:rsidR="00467B30" w:rsidRPr="00467B30" w:rsidRDefault="00467B30" w:rsidP="00467B30">
      <w:pPr>
        <w:rPr>
          <w:b/>
          <w:bCs/>
          <w:sz w:val="24"/>
          <w:szCs w:val="24"/>
        </w:rPr>
      </w:pPr>
      <w:r w:rsidRPr="00467B30">
        <w:rPr>
          <w:b/>
          <w:bCs/>
          <w:sz w:val="24"/>
          <w:szCs w:val="24"/>
        </w:rPr>
        <w:t>References</w:t>
      </w:r>
    </w:p>
    <w:p w14:paraId="5F51A4B8" w14:textId="77777777" w:rsidR="00467B30" w:rsidRPr="00467B30" w:rsidRDefault="00467B30" w:rsidP="00467B30">
      <w:pPr>
        <w:rPr>
          <w:sz w:val="24"/>
          <w:szCs w:val="24"/>
        </w:rPr>
      </w:pPr>
    </w:p>
    <w:p w14:paraId="5A2903FA" w14:textId="77777777" w:rsidR="00467B30" w:rsidRPr="00467B30" w:rsidRDefault="00467B30" w:rsidP="00467B30">
      <w:pPr>
        <w:rPr>
          <w:sz w:val="24"/>
          <w:szCs w:val="24"/>
        </w:rPr>
      </w:pPr>
      <w:r w:rsidRPr="00467B30">
        <w:rPr>
          <w:sz w:val="24"/>
          <w:szCs w:val="24"/>
        </w:rPr>
        <w:t>APA Format</w:t>
      </w:r>
    </w:p>
    <w:p w14:paraId="728A858E" w14:textId="77777777" w:rsidR="00467B30" w:rsidRPr="00467B30" w:rsidRDefault="00467B30" w:rsidP="00467B30">
      <w:pPr>
        <w:rPr>
          <w:sz w:val="24"/>
          <w:szCs w:val="24"/>
        </w:rPr>
      </w:pPr>
    </w:p>
    <w:p w14:paraId="47327C77" w14:textId="77777777" w:rsidR="00467B30" w:rsidRPr="00467B30" w:rsidRDefault="00467B30" w:rsidP="00467B30">
      <w:pPr>
        <w:rPr>
          <w:sz w:val="24"/>
          <w:szCs w:val="24"/>
        </w:rPr>
      </w:pPr>
      <w:r w:rsidRPr="00467B30">
        <w:rPr>
          <w:sz w:val="24"/>
          <w:szCs w:val="24"/>
        </w:rPr>
        <w:t>Han, X., Wu, Z., Jiang, Y.-G., &amp; Davis, L. S. (2017). Learning fashion compatibility with bidirectional LSTMs. ACM Multimedia.</w:t>
      </w:r>
    </w:p>
    <w:p w14:paraId="76DDC003" w14:textId="77777777" w:rsidR="00467B30" w:rsidRPr="00467B30" w:rsidRDefault="00467B30" w:rsidP="00467B30">
      <w:pPr>
        <w:rPr>
          <w:sz w:val="24"/>
          <w:szCs w:val="24"/>
        </w:rPr>
      </w:pPr>
    </w:p>
    <w:p w14:paraId="341C2AAD" w14:textId="77777777" w:rsidR="00467B30" w:rsidRPr="00467B30" w:rsidRDefault="00467B30" w:rsidP="00467B30">
      <w:pPr>
        <w:rPr>
          <w:sz w:val="24"/>
          <w:szCs w:val="24"/>
        </w:rPr>
      </w:pPr>
      <w:r w:rsidRPr="00467B30">
        <w:rPr>
          <w:sz w:val="24"/>
          <w:szCs w:val="24"/>
        </w:rPr>
        <w:t>Kang, W.-C., Kim, E., Leskovec, J., Rosenberg, C., &amp; McAuley, J. (2019). Complete the look: Scene-based complementary product recommendation. CVPR.</w:t>
      </w:r>
    </w:p>
    <w:p w14:paraId="379E04CB" w14:textId="77777777" w:rsidR="00467B30" w:rsidRPr="00467B30" w:rsidRDefault="00467B30" w:rsidP="00467B30">
      <w:pPr>
        <w:rPr>
          <w:sz w:val="24"/>
          <w:szCs w:val="24"/>
        </w:rPr>
      </w:pPr>
    </w:p>
    <w:p w14:paraId="442AA056" w14:textId="77777777" w:rsidR="00467B30" w:rsidRPr="00467B30" w:rsidRDefault="00467B30" w:rsidP="00467B30">
      <w:pPr>
        <w:rPr>
          <w:sz w:val="24"/>
          <w:szCs w:val="24"/>
        </w:rPr>
      </w:pPr>
      <w:r w:rsidRPr="00467B30">
        <w:rPr>
          <w:sz w:val="24"/>
          <w:szCs w:val="24"/>
        </w:rPr>
        <w:t>Hsiao, W.-L., Katsman, I., Wu, C.-Y., Parikh, D., &amp; Grauman, K. (2019). Fashion++: Minimal edits for outfit improvement. ICCV.</w:t>
      </w:r>
    </w:p>
    <w:p w14:paraId="3255CCBF" w14:textId="77777777" w:rsidR="00467B30" w:rsidRPr="00467B30" w:rsidRDefault="00467B30" w:rsidP="00467B30">
      <w:pPr>
        <w:rPr>
          <w:sz w:val="24"/>
          <w:szCs w:val="24"/>
        </w:rPr>
      </w:pPr>
    </w:p>
    <w:p w14:paraId="209C9C7F" w14:textId="77777777" w:rsidR="00467B30" w:rsidRPr="00467B30" w:rsidRDefault="00467B30" w:rsidP="00467B30">
      <w:pPr>
        <w:rPr>
          <w:sz w:val="24"/>
          <w:szCs w:val="24"/>
        </w:rPr>
      </w:pPr>
      <w:r w:rsidRPr="00467B30">
        <w:rPr>
          <w:sz w:val="24"/>
          <w:szCs w:val="24"/>
        </w:rPr>
        <w:t>Li, X., Chen, H., Qi, Q., &amp; Yang, Y. (2020). Hierarchical fashion graph network for personalized outfit recommendation. SIGIR.</w:t>
      </w:r>
    </w:p>
    <w:p w14:paraId="332C7733" w14:textId="77777777" w:rsidR="00467B30" w:rsidRPr="00467B30" w:rsidRDefault="00467B30" w:rsidP="00467B30">
      <w:pPr>
        <w:rPr>
          <w:sz w:val="24"/>
          <w:szCs w:val="24"/>
        </w:rPr>
      </w:pPr>
    </w:p>
    <w:p w14:paraId="253C26C8" w14:textId="4BE5A8CF" w:rsidR="00467B30" w:rsidRDefault="00467B30" w:rsidP="00467B30">
      <w:pPr>
        <w:rPr>
          <w:sz w:val="24"/>
          <w:szCs w:val="24"/>
        </w:rPr>
      </w:pPr>
      <w:r w:rsidRPr="00467B30">
        <w:rPr>
          <w:sz w:val="24"/>
          <w:szCs w:val="24"/>
        </w:rPr>
        <w:t>Lu, Z., Hu, Y., Chen, Y., &amp; Zeng, B. (2021). Personalized outfit recommendation with learnable anchors. CVPR.</w:t>
      </w:r>
    </w:p>
    <w:p w14:paraId="64C922E1" w14:textId="77777777" w:rsidR="005B22FE" w:rsidRDefault="005B22FE" w:rsidP="00467B30">
      <w:pPr>
        <w:rPr>
          <w:sz w:val="24"/>
          <w:szCs w:val="24"/>
        </w:rPr>
      </w:pPr>
    </w:p>
    <w:p w14:paraId="5B5B101F" w14:textId="77777777" w:rsidR="005B22FE" w:rsidRDefault="005B22FE" w:rsidP="00232368">
      <w:pPr>
        <w:rPr>
          <w:sz w:val="24"/>
          <w:szCs w:val="24"/>
        </w:rPr>
      </w:pPr>
      <w:r w:rsidRPr="0039022D">
        <w:rPr>
          <w:sz w:val="24"/>
          <w:szCs w:val="24"/>
        </w:rPr>
        <w:t xml:space="preserve">Wang, X., He, X., Li, Y., Feng, F., &amp; </w:t>
      </w:r>
      <w:proofErr w:type="spellStart"/>
      <w:r w:rsidRPr="0039022D">
        <w:rPr>
          <w:sz w:val="24"/>
          <w:szCs w:val="24"/>
        </w:rPr>
        <w:t>Nie</w:t>
      </w:r>
      <w:proofErr w:type="spellEnd"/>
      <w:r w:rsidRPr="0039022D">
        <w:rPr>
          <w:sz w:val="24"/>
          <w:szCs w:val="24"/>
        </w:rPr>
        <w:t>, L. (2021). Disentangled graph convolutional networks for fashion outfit recommendation. The European Conference on Computer Vision (ECCV).</w:t>
      </w:r>
    </w:p>
    <w:p w14:paraId="742C3006" w14:textId="77777777" w:rsidR="009211E6" w:rsidRPr="0039022D" w:rsidRDefault="009211E6" w:rsidP="00232368">
      <w:pPr>
        <w:rPr>
          <w:sz w:val="24"/>
          <w:szCs w:val="24"/>
        </w:rPr>
      </w:pPr>
    </w:p>
    <w:p w14:paraId="4F866701" w14:textId="77777777" w:rsidR="005B22FE" w:rsidRDefault="005B22FE" w:rsidP="00232368">
      <w:pPr>
        <w:rPr>
          <w:sz w:val="24"/>
          <w:szCs w:val="24"/>
        </w:rPr>
      </w:pPr>
      <w:r w:rsidRPr="0039022D">
        <w:rPr>
          <w:sz w:val="24"/>
          <w:szCs w:val="24"/>
        </w:rPr>
        <w:t>Li, C., Peng, D., Wang, T., Zhang, K., &amp; Zhou, B. (2018). Visual compatibility modeling via attentive feature learning. ACM International Conference on Multimedia (MM).</w:t>
      </w:r>
    </w:p>
    <w:p w14:paraId="24FDA452" w14:textId="77777777" w:rsidR="009211E6" w:rsidRPr="0039022D" w:rsidRDefault="009211E6" w:rsidP="00232368">
      <w:pPr>
        <w:rPr>
          <w:sz w:val="24"/>
          <w:szCs w:val="24"/>
        </w:rPr>
      </w:pPr>
    </w:p>
    <w:p w14:paraId="722A60DC" w14:textId="77777777" w:rsidR="005B22FE" w:rsidRDefault="005B22FE" w:rsidP="00232368">
      <w:pPr>
        <w:rPr>
          <w:sz w:val="24"/>
          <w:szCs w:val="24"/>
        </w:rPr>
      </w:pPr>
      <w:proofErr w:type="spellStart"/>
      <w:r w:rsidRPr="0039022D">
        <w:rPr>
          <w:sz w:val="24"/>
          <w:szCs w:val="24"/>
        </w:rPr>
        <w:t>Vasileva</w:t>
      </w:r>
      <w:proofErr w:type="spellEnd"/>
      <w:r w:rsidRPr="0039022D">
        <w:rPr>
          <w:sz w:val="24"/>
          <w:szCs w:val="24"/>
        </w:rPr>
        <w:t xml:space="preserve">, M., </w:t>
      </w:r>
      <w:proofErr w:type="spellStart"/>
      <w:r w:rsidRPr="0039022D">
        <w:rPr>
          <w:sz w:val="24"/>
          <w:szCs w:val="24"/>
        </w:rPr>
        <w:t>Vondrick</w:t>
      </w:r>
      <w:proofErr w:type="spellEnd"/>
      <w:r w:rsidRPr="0039022D">
        <w:rPr>
          <w:sz w:val="24"/>
          <w:szCs w:val="24"/>
        </w:rPr>
        <w:t xml:space="preserve">, C., &amp; </w:t>
      </w:r>
      <w:proofErr w:type="spellStart"/>
      <w:r w:rsidRPr="0039022D">
        <w:rPr>
          <w:sz w:val="24"/>
          <w:szCs w:val="24"/>
        </w:rPr>
        <w:t>Nevatia</w:t>
      </w:r>
      <w:proofErr w:type="spellEnd"/>
      <w:r w:rsidRPr="0039022D">
        <w:rPr>
          <w:sz w:val="24"/>
          <w:szCs w:val="24"/>
        </w:rPr>
        <w:t xml:space="preserve">, R. (2017). Outfit generation with conditional variational </w:t>
      </w:r>
      <w:proofErr w:type="spellStart"/>
      <w:r w:rsidRPr="0039022D">
        <w:rPr>
          <w:sz w:val="24"/>
          <w:szCs w:val="24"/>
        </w:rPr>
        <w:t>autoencoders</w:t>
      </w:r>
      <w:proofErr w:type="spellEnd"/>
      <w:r w:rsidRPr="0039022D">
        <w:rPr>
          <w:sz w:val="24"/>
          <w:szCs w:val="24"/>
        </w:rPr>
        <w:t>. Computer Vision and Pattern Recognition (CVPR) Workshops</w:t>
      </w:r>
    </w:p>
    <w:p w14:paraId="671CEA72" w14:textId="77777777" w:rsidR="005B22FE" w:rsidRPr="00467B30" w:rsidRDefault="005B22FE" w:rsidP="00467B30">
      <w:pPr>
        <w:rPr>
          <w:sz w:val="24"/>
          <w:szCs w:val="24"/>
        </w:rPr>
      </w:pPr>
    </w:p>
    <w:sectPr w:rsidR="005B22FE" w:rsidRPr="00467B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30"/>
    <w:rsid w:val="000F665D"/>
    <w:rsid w:val="0012312A"/>
    <w:rsid w:val="0039022D"/>
    <w:rsid w:val="00467B30"/>
    <w:rsid w:val="005B22FE"/>
    <w:rsid w:val="006D7F95"/>
    <w:rsid w:val="007224A4"/>
    <w:rsid w:val="007A0DAF"/>
    <w:rsid w:val="00827FD9"/>
    <w:rsid w:val="008F6985"/>
    <w:rsid w:val="009211E6"/>
    <w:rsid w:val="009901B6"/>
    <w:rsid w:val="00A07C29"/>
    <w:rsid w:val="00A53E49"/>
    <w:rsid w:val="00A6774C"/>
    <w:rsid w:val="00B534EE"/>
    <w:rsid w:val="00BA31A3"/>
    <w:rsid w:val="00C12655"/>
    <w:rsid w:val="00DE6340"/>
    <w:rsid w:val="00E240EF"/>
    <w:rsid w:val="00E44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FAE27"/>
  <w15:chartTrackingRefBased/>
  <w15:docId w15:val="{6F77E565-0E9E-45D1-BDD1-DD1054184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67B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67B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67B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67B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6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67B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67B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67B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67B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6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30"/>
    <w:rPr>
      <w:rFonts w:eastAsiaTheme="majorEastAsia" w:cstheme="majorBidi"/>
      <w:color w:val="272727" w:themeColor="text1" w:themeTint="D8"/>
    </w:rPr>
  </w:style>
  <w:style w:type="paragraph" w:styleId="Title">
    <w:name w:val="Title"/>
    <w:basedOn w:val="Normal"/>
    <w:next w:val="Normal"/>
    <w:link w:val="TitleChar"/>
    <w:uiPriority w:val="10"/>
    <w:qFormat/>
    <w:rsid w:val="0046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30"/>
    <w:pPr>
      <w:spacing w:before="160"/>
      <w:jc w:val="center"/>
    </w:pPr>
    <w:rPr>
      <w:i/>
      <w:iCs/>
      <w:color w:val="404040" w:themeColor="text1" w:themeTint="BF"/>
    </w:rPr>
  </w:style>
  <w:style w:type="character" w:customStyle="1" w:styleId="QuoteChar">
    <w:name w:val="Quote Char"/>
    <w:basedOn w:val="DefaultParagraphFont"/>
    <w:link w:val="Quote"/>
    <w:uiPriority w:val="29"/>
    <w:rsid w:val="00467B30"/>
    <w:rPr>
      <w:i/>
      <w:iCs/>
      <w:color w:val="404040" w:themeColor="text1" w:themeTint="BF"/>
    </w:rPr>
  </w:style>
  <w:style w:type="paragraph" w:styleId="ListParagraph">
    <w:name w:val="List Paragraph"/>
    <w:basedOn w:val="Normal"/>
    <w:uiPriority w:val="34"/>
    <w:qFormat/>
    <w:rsid w:val="00467B30"/>
    <w:pPr>
      <w:ind w:left="720"/>
      <w:contextualSpacing/>
    </w:pPr>
  </w:style>
  <w:style w:type="character" w:styleId="IntenseEmphasis">
    <w:name w:val="Intense Emphasis"/>
    <w:basedOn w:val="DefaultParagraphFont"/>
    <w:uiPriority w:val="21"/>
    <w:qFormat/>
    <w:rsid w:val="00467B30"/>
    <w:rPr>
      <w:i/>
      <w:iCs/>
      <w:color w:val="2E74B5" w:themeColor="accent1" w:themeShade="BF"/>
    </w:rPr>
  </w:style>
  <w:style w:type="paragraph" w:styleId="IntenseQuote">
    <w:name w:val="Intense Quote"/>
    <w:basedOn w:val="Normal"/>
    <w:next w:val="Normal"/>
    <w:link w:val="IntenseQuoteChar"/>
    <w:uiPriority w:val="30"/>
    <w:qFormat/>
    <w:rsid w:val="00467B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67B30"/>
    <w:rPr>
      <w:i/>
      <w:iCs/>
      <w:color w:val="2E74B5" w:themeColor="accent1" w:themeShade="BF"/>
    </w:rPr>
  </w:style>
  <w:style w:type="character" w:styleId="IntenseReference">
    <w:name w:val="Intense Reference"/>
    <w:basedOn w:val="DefaultParagraphFont"/>
    <w:uiPriority w:val="32"/>
    <w:qFormat/>
    <w:rsid w:val="00467B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Ahmed</dc:creator>
  <cp:keywords/>
  <dc:description/>
  <cp:lastModifiedBy>(FA23-BAF-151) SHABBAL ABBAS</cp:lastModifiedBy>
  <cp:revision>2</cp:revision>
  <dcterms:created xsi:type="dcterms:W3CDTF">2025-12-07T18:51:00Z</dcterms:created>
  <dcterms:modified xsi:type="dcterms:W3CDTF">2025-12-07T18:51:00Z</dcterms:modified>
</cp:coreProperties>
</file>