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rFonts w:ascii="Mirza" w:cs="Mirza" w:eastAsia="Mirza" w:hAnsi="Mirza"/>
          <w:b w:val="1"/>
          <w:sz w:val="40"/>
          <w:szCs w:val="40"/>
        </w:rPr>
      </w:pPr>
      <w:bookmarkStart w:colFirst="0" w:colLast="0" w:name="_h3ktx9ruqf4v" w:id="0"/>
      <w:bookmarkEnd w:id="0"/>
      <w:r w:rsidDel="00000000" w:rsidR="00000000" w:rsidRPr="00000000">
        <w:rPr>
          <w:rFonts w:ascii="Mirza" w:cs="Mirza" w:eastAsia="Mirza" w:hAnsi="Mirza"/>
          <w:b w:val="1"/>
          <w:sz w:val="40"/>
          <w:szCs w:val="40"/>
          <w:rtl w:val="1"/>
        </w:rPr>
        <w:t xml:space="preserve">موضوع</w:t>
      </w:r>
      <w:r w:rsidDel="00000000" w:rsidR="00000000" w:rsidRPr="00000000">
        <w:rPr>
          <w:rFonts w:ascii="Mirza" w:cs="Mirza" w:eastAsia="Mirza" w:hAnsi="Mirz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40"/>
          <w:szCs w:val="40"/>
          <w:rtl w:val="1"/>
        </w:rPr>
        <w:t xml:space="preserve">پروپوزال</w:t>
      </w:r>
      <w:r w:rsidDel="00000000" w:rsidR="00000000" w:rsidRPr="00000000">
        <w:rPr>
          <w:rFonts w:ascii="Mirza" w:cs="Mirza" w:eastAsia="Mirza" w:hAnsi="Mirza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Mirza" w:cs="Mirza" w:eastAsia="Mirza" w:hAnsi="Mirza"/>
          <w:b w:val="1"/>
          <w:sz w:val="40"/>
          <w:szCs w:val="40"/>
          <w:rtl w:val="1"/>
        </w:rPr>
        <w:t xml:space="preserve">سایت</w:t>
      </w:r>
      <w:r w:rsidDel="00000000" w:rsidR="00000000" w:rsidRPr="00000000">
        <w:rPr>
          <w:rFonts w:ascii="Mirza" w:cs="Mirza" w:eastAsia="Mirza" w:hAnsi="Mirz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40"/>
          <w:szCs w:val="40"/>
          <w:rtl w:val="1"/>
        </w:rPr>
        <w:t xml:space="preserve">ویدیو</w:t>
      </w:r>
      <w:r w:rsidDel="00000000" w:rsidR="00000000" w:rsidRPr="00000000">
        <w:rPr>
          <w:rFonts w:ascii="Mirza" w:cs="Mirza" w:eastAsia="Mirza" w:hAnsi="Mirz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40"/>
          <w:szCs w:val="40"/>
          <w:rtl w:val="1"/>
        </w:rPr>
        <w:t xml:space="preserve">استریمینگ</w:t>
      </w:r>
    </w:p>
    <w:p w:rsidR="00000000" w:rsidDel="00000000" w:rsidP="00000000" w:rsidRDefault="00000000" w:rsidRPr="00000000" w14:paraId="00000002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bidi w:val="1"/>
        <w:ind w:left="0" w:firstLine="0"/>
        <w:jc w:val="center"/>
        <w:rPr>
          <w:rFonts w:ascii="Mirza" w:cs="Mirza" w:eastAsia="Mirza" w:hAnsi="Mirza"/>
          <w:b w:val="1"/>
          <w:sz w:val="34"/>
          <w:szCs w:val="34"/>
        </w:rPr>
      </w:pPr>
      <w:r w:rsidDel="00000000" w:rsidR="00000000" w:rsidRPr="00000000">
        <w:rPr>
          <w:rFonts w:ascii="Mirza" w:cs="Mirza" w:eastAsia="Mirza" w:hAnsi="Mirza"/>
          <w:b w:val="1"/>
          <w:sz w:val="34"/>
          <w:szCs w:val="34"/>
          <w:rtl w:val="1"/>
        </w:rPr>
        <w:t xml:space="preserve">اعضای</w:t>
      </w:r>
      <w:r w:rsidDel="00000000" w:rsidR="00000000" w:rsidRPr="00000000">
        <w:rPr>
          <w:rFonts w:ascii="Mirza" w:cs="Mirza" w:eastAsia="Mirza" w:hAnsi="Mirza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34"/>
          <w:szCs w:val="34"/>
          <w:rtl w:val="1"/>
        </w:rPr>
        <w:t xml:space="preserve">گروه</w:t>
      </w:r>
    </w:p>
    <w:p w:rsidR="00000000" w:rsidDel="00000000" w:rsidP="00000000" w:rsidRDefault="00000000" w:rsidRPr="00000000" w14:paraId="00000004">
      <w:pPr>
        <w:bidi w:val="1"/>
        <w:ind w:left="0" w:firstLine="0"/>
        <w:jc w:val="center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0" w:firstLine="0"/>
        <w:jc w:val="center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محمدباقر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سلطانی</w:t>
      </w:r>
    </w:p>
    <w:p w:rsidR="00000000" w:rsidDel="00000000" w:rsidP="00000000" w:rsidRDefault="00000000" w:rsidRPr="00000000" w14:paraId="00000006">
      <w:pPr>
        <w:bidi w:val="1"/>
        <w:ind w:left="0" w:firstLine="0"/>
        <w:jc w:val="center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مهنوش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رامتین</w:t>
      </w:r>
    </w:p>
    <w:p w:rsidR="00000000" w:rsidDel="00000000" w:rsidP="00000000" w:rsidRDefault="00000000" w:rsidRPr="00000000" w14:paraId="00000007">
      <w:pPr>
        <w:bidi w:val="1"/>
        <w:ind w:left="0" w:firstLine="0"/>
        <w:jc w:val="center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پوریا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علیزاده</w:t>
      </w:r>
    </w:p>
    <w:p w:rsidR="00000000" w:rsidDel="00000000" w:rsidP="00000000" w:rsidRDefault="00000000" w:rsidRPr="00000000" w14:paraId="00000008">
      <w:pPr>
        <w:bidi w:val="1"/>
        <w:ind w:left="0" w:firstLine="0"/>
        <w:jc w:val="center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firstLine="0"/>
        <w:jc w:val="center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bidi w:val="1"/>
        <w:rPr>
          <w:rFonts w:ascii="Mirza" w:cs="Mirza" w:eastAsia="Mirza" w:hAnsi="Mirza"/>
          <w:b w:val="1"/>
          <w:sz w:val="36"/>
          <w:szCs w:val="36"/>
        </w:rPr>
      </w:pPr>
      <w:bookmarkStart w:colFirst="0" w:colLast="0" w:name="_k8dvl725prma" w:id="1"/>
      <w:bookmarkEnd w:id="1"/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هدف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کلی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سایت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استریمینگ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مشابه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Twitch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سرویسی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کیفیت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تراز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ایران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طراحی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نشده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طراحی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سایتی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مفید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واقع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سرویسی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دیتابیس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کلیپ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مطابق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خواسته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طراحی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72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bidi w:val="1"/>
        <w:rPr>
          <w:rFonts w:ascii="Mirza" w:cs="Mirza" w:eastAsia="Mirza" w:hAnsi="Mirza"/>
          <w:b w:val="1"/>
          <w:sz w:val="36"/>
          <w:szCs w:val="36"/>
        </w:rPr>
      </w:pPr>
      <w:bookmarkStart w:colFirst="0" w:colLast="0" w:name="_d9swys9spdvo" w:id="2"/>
      <w:bookmarkEnd w:id="2"/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ساختار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کلی</w:t>
      </w:r>
    </w:p>
    <w:p w:rsidR="00000000" w:rsidDel="00000000" w:rsidP="00000000" w:rsidRDefault="00000000" w:rsidRPr="00000000" w14:paraId="0000000F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منوی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اساس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پیشنهاد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بازدید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کننده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ورود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موضوعات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جمله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کلیپ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زمانبندی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دایرکت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حساب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نفر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 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قبیل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افراد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دنبال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فعالیت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لایو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کامنت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لایو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حمایت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مالی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کلیپ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6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bidi w:val="1"/>
        <w:rPr>
          <w:rFonts w:ascii="Mirza" w:cs="Mirza" w:eastAsia="Mirza" w:hAnsi="Mirza"/>
          <w:b w:val="1"/>
          <w:sz w:val="28"/>
          <w:szCs w:val="28"/>
        </w:rPr>
      </w:pPr>
      <w:bookmarkStart w:colFirst="0" w:colLast="0" w:name="_2ba5pjp7ami3" w:id="3"/>
      <w:bookmarkEnd w:id="3"/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امتیاز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تاریک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روشن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تنظیم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زبان</w:t>
      </w:r>
    </w:p>
    <w:p w:rsidR="00000000" w:rsidDel="00000000" w:rsidP="00000000" w:rsidRDefault="00000000" w:rsidRPr="00000000" w14:paraId="0000001B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bidi w:val="1"/>
        <w:rPr>
          <w:rFonts w:ascii="Mirza" w:cs="Mirza" w:eastAsia="Mirza" w:hAnsi="Mirza"/>
          <w:b w:val="1"/>
          <w:sz w:val="36"/>
          <w:szCs w:val="36"/>
        </w:rPr>
      </w:pPr>
      <w:bookmarkStart w:colFirst="0" w:colLast="0" w:name="_3a6piah00qg5" w:id="4"/>
      <w:bookmarkEnd w:id="4"/>
      <w:r w:rsidDel="00000000" w:rsidR="00000000" w:rsidRPr="00000000">
        <w:rPr>
          <w:rFonts w:ascii="Mirza" w:cs="Mirza" w:eastAsia="Mirza" w:hAnsi="Mirza"/>
          <w:b w:val="1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موجودیت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سایت</w:t>
      </w:r>
    </w:p>
    <w:p w:rsidR="00000000" w:rsidDel="00000000" w:rsidP="00000000" w:rsidRDefault="00000000" w:rsidRPr="00000000" w14:paraId="0000001D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ادمین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کامنت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موضوع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کیف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پول</w:t>
      </w:r>
    </w:p>
    <w:p w:rsidR="00000000" w:rsidDel="00000000" w:rsidP="00000000" w:rsidRDefault="00000000" w:rsidRPr="00000000" w14:paraId="00000024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bidi w:val="1"/>
        <w:rPr>
          <w:rFonts w:ascii="Mirza" w:cs="Mirza" w:eastAsia="Mirza" w:hAnsi="Mirza"/>
          <w:b w:val="1"/>
          <w:sz w:val="28"/>
          <w:szCs w:val="28"/>
        </w:rPr>
      </w:pPr>
      <w:bookmarkStart w:colFirst="0" w:colLast="0" w:name="_k07z325v76t0" w:id="5"/>
      <w:bookmarkEnd w:id="5"/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اصلی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ind w:left="720" w:hanging="360"/>
        <w:rPr>
          <w:rFonts w:ascii="Mirza Medium" w:cs="Mirza Medium" w:eastAsia="Mirza Medium" w:hAnsi="Mirza Medium"/>
          <w:sz w:val="28"/>
          <w:szCs w:val="28"/>
          <w:u w:val="none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امتیاز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</w:p>
    <w:p w:rsidR="00000000" w:rsidDel="00000000" w:rsidP="00000000" w:rsidRDefault="00000000" w:rsidRPr="00000000" w14:paraId="00000027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bidi w:val="1"/>
        <w:rPr>
          <w:rFonts w:ascii="Mirza" w:cs="Mirza" w:eastAsia="Mirza" w:hAnsi="Mirza"/>
          <w:b w:val="1"/>
          <w:sz w:val="36"/>
          <w:szCs w:val="36"/>
        </w:rPr>
      </w:pPr>
      <w:bookmarkStart w:colFirst="0" w:colLast="0" w:name="_ci1kk5oof4st" w:id="6"/>
      <w:bookmarkEnd w:id="6"/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نحوه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عملکرد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36"/>
          <w:szCs w:val="36"/>
          <w:rtl w:val="1"/>
        </w:rPr>
        <w:t xml:space="preserve">سایت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عادی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ساخت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کامنت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گذاشتن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دنبال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افراد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شخصی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متناسب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علایق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افرادی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بسازند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زنده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دهند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بگذارند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هفتگی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زنده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بگذارند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افراد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دنبال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حساب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افراد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پیشنهاد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موضوع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تاثیر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موضوع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ادمین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سایت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موضوعات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بازی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هنر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روانشاسی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…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رویت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میتوانند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لایو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موضوع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مساوی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موضوعات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لایو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زنده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کیفیت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عوض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کلیپ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کامنت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لایو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نامی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کامنت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بگذارند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مالی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استریم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کننده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حساب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کانال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افرادی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دنبال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مختصری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کیف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پول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دونیت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تراز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مالی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حساب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ببیند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برداشت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صاحب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حساب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بقیه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فرستان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خصوصی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دایرکت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  </w:t>
      </w:r>
    </w:p>
    <w:p w:rsidR="00000000" w:rsidDel="00000000" w:rsidP="00000000" w:rsidRDefault="00000000" w:rsidRPr="00000000" w14:paraId="00000033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تماشا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تاریخ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علاقه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مندی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طبق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تاریخچه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تماشای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پیشنهاد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نوار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ترین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آپلود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بیننده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ترین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نواری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منویی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موضوعات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جستجوی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ویدیویی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بیننده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فاکتور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جایزه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میگیرد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جوایز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جدولی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رتبه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9">
      <w:pPr>
        <w:bidi w:val="1"/>
        <w:ind w:left="0" w:firstLine="0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 Medium">
    <w:embedRegular w:fontKey="{00000000-0000-0000-0000-000000000000}" r:id="rId1" w:subsetted="0"/>
    <w:embedBold w:fontKey="{00000000-0000-0000-0000-000000000000}" r:id="rId2" w:subsetted="0"/>
  </w:font>
  <w:font w:name="Mirz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Medium-regular.ttf"/><Relationship Id="rId2" Type="http://schemas.openxmlformats.org/officeDocument/2006/relationships/font" Target="fonts/MirzaMedium-bold.ttf"/><Relationship Id="rId3" Type="http://schemas.openxmlformats.org/officeDocument/2006/relationships/font" Target="fonts/Mirza-regular.ttf"/><Relationship Id="rId4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