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맑은 고딕" w:hAnsi="맑은 고딕"/>
          <w:b/>
          <w:color w:val="123B66"/>
          <w:sz w:val="60"/>
        </w:rPr>
        <w:t>VOC_Improve</w:t>
      </w:r>
    </w:p>
    <w:p>
      <w:pPr>
        <w:jc w:val="center"/>
      </w:pPr>
      <w:r>
        <w:rPr>
          <w:rFonts w:ascii="맑은 고딕" w:hAnsi="맑은 고딕"/>
          <w:b/>
          <w:color w:val="0F8B8D"/>
          <w:sz w:val="36"/>
        </w:rPr>
        <w:t>멀티 에이전트 QA Control Center</w:t>
      </w:r>
    </w:p>
    <w:p>
      <w:pPr>
        <w:jc w:val="center"/>
      </w:pPr>
      <w:r>
        <w:rPr>
          <w:rFonts w:ascii="맑은 고딕" w:hAnsi="맑은 고딕"/>
          <w:color w:val="5B6F84"/>
          <w:sz w:val="24"/>
        </w:rPr>
        <w:t>제품 요구사항 정의서(PRD) · As-built v1.0</w:t>
      </w:r>
    </w:p>
    <w:p>
      <w:pPr>
        <w:jc w:val="center"/>
      </w:pPr>
      <w:r>
        <w:t>기준일 2026-07-16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020" w:bottom="964" w:left="1020" w:header="720" w:footer="720" w:gutter="0"/>
          <w:cols w:space="720"/>
          <w:docGrid w:linePitch="360"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문서 항목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문서 버전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1.0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기준일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2026-07-16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문서 유형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현재 구현 기반 As-built PRD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제품명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VOC_Improve · VOC QA Control Center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적용 도메인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이커머스, 보험(확장 가능)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현재 단계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교육·검증용 로컬 운영 환경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현재 배포 판정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HOLD — 품질 기준 및 사람 최종 승인 미충족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기준 소스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web_app.py, grpc_server.py, agents/, quality_diagnosis/, tests/</w:t>
            </w:r>
          </w:p>
        </w:tc>
      </w:tr>
    </w:tbl>
    <w:p>
      <w:pPr>
        <w:spacing w:after="0"/>
      </w:pPr>
    </w:p>
    <w:p>
      <w:pPr>
        <w:pStyle w:val="Heading1"/>
      </w:pPr>
      <w:r>
        <w:t>1. 문서 목적</w:t>
      </w:r>
    </w:p>
    <w:p>
      <w:r>
        <w:t>이 문서는 현재 개발된 VOC_Improve 프로그램의 실제 기능, 사용자 흐름, 품질 기준,</w:t>
      </w:r>
    </w:p>
    <w:p>
      <w:r>
        <w:t>데이터, 외부 연동, 운영 제약 및 배포 조건을 제품 요구사항으로 정리한다.</w:t>
      </w:r>
    </w:p>
    <w:p>
      <w:r>
        <w:t>향후 목표만 기술하는 일반적인 사전 PRD와 달리 다음 상태를 구분한다.</w:t>
      </w:r>
    </w:p>
    <w:p>
      <w:pPr>
        <w:pStyle w:val="ListBullet"/>
      </w:pPr>
      <w:r>
        <w:t>구현 완료: 현재 소스와 웹 UI/API에서 사용할 수 있으며 자동 검증된 기능</w:t>
      </w:r>
    </w:p>
    <w:p>
      <w:pPr>
        <w:pStyle w:val="ListBullet"/>
      </w:pPr>
      <w:r>
        <w:t>운영 전 보완: 기능은 구현됐으나 운영 배포 전에 강화해야 하는 항목</w:t>
      </w:r>
    </w:p>
    <w:p>
      <w:pPr>
        <w:pStyle w:val="ListBullet"/>
      </w:pPr>
      <w:r>
        <w:t>후속 범위: 현재 제품 범위에 포함되지 않았으며 추후 검토할 항목</w:t>
      </w:r>
    </w:p>
    <w:p>
      <w:pPr>
        <w:pStyle w:val="Heading1"/>
      </w:pPr>
      <w:r>
        <w:t>2. 제품 개요</w:t>
      </w:r>
    </w:p>
    <w:p>
      <w:pPr>
        <w:pStyle w:val="Heading2"/>
      </w:pPr>
      <w:r>
        <w:t>2.1 해결하려는 문제</w:t>
      </w:r>
    </w:p>
    <w:p>
      <w:r>
        <w:t>고객 VOC를 사람이 직접 읽고 요약·분류·개선안까지 작성하면 다음 문제가 발생한다.</w:t>
      </w:r>
    </w:p>
    <w:p>
      <w:pPr>
        <w:pStyle w:val="ListBullet"/>
      </w:pPr>
      <w:r>
        <w:t>장문·복합 불만의 핵심 내용이 누락될 수 있다.</w:t>
      </w:r>
    </w:p>
    <w:p>
      <w:pPr>
        <w:pStyle w:val="ListBullet"/>
      </w:pPr>
      <w:r>
        <w:t>불만 원인과 관계없는 일반적인 개선안이 생성될 수 있다.</w:t>
      </w:r>
    </w:p>
    <w:p>
      <w:pPr>
        <w:pStyle w:val="ListBullet"/>
      </w:pPr>
      <w:r>
        <w:t>담당자별 판단 기준이 달라 결과의 일관성과 재현성이 낮다.</w:t>
      </w:r>
    </w:p>
    <w:p>
      <w:pPr>
        <w:pStyle w:val="ListBullet"/>
      </w:pPr>
      <w:r>
        <w:t>LLM 결과가 자연스럽더라도 사실성·안전성·실행 가능성을 객관적으로 설명하기 어렵다.</w:t>
      </w:r>
    </w:p>
    <w:p>
      <w:pPr>
        <w:pStyle w:val="ListBullet"/>
      </w:pPr>
      <w:r>
        <w:t>테스트 결과, 결함, 재시험, 사람 승인 근거가 분산되어 배포 판단을 감사하기 어렵다.</w:t>
      </w:r>
    </w:p>
    <w:p>
      <w:pPr>
        <w:pStyle w:val="Heading2"/>
      </w:pPr>
      <w:r>
        <w:t>2.2 제품 비전</w:t>
      </w:r>
    </w:p>
    <w:p>
      <w:r>
        <w:t>고객의 불만을 정확히 요약하고 원인에 맞는 정책 개선안을 생성하며, 그 결과와 처리 과정을</w:t>
      </w:r>
    </w:p>
    <w:p>
      <w:r>
        <w:t>서로 다른 모델·정형 테스트·사람 검토로 검증할 수 있는 설명 가능하고 감사 가능한 VOC</w:t>
      </w:r>
    </w:p>
    <w:p>
      <w:r>
        <w:t>품질 운영 플랫폼을 제공한다.</w:t>
      </w:r>
    </w:p>
    <w:p>
      <w:pPr>
        <w:pStyle w:val="Heading2"/>
      </w:pPr>
      <w:r>
        <w:t>2.3 핵심 가치</w:t>
      </w:r>
    </w:p>
    <w:p>
      <w:pPr>
        <w:pStyle w:val="ListNumber"/>
      </w:pPr>
      <w:r>
        <w:t>정확성: 고객이 제기한 사실·원인·영향을 누락 없이 요약한다.</w:t>
      </w:r>
    </w:p>
    <w:p>
      <w:pPr>
        <w:pStyle w:val="ListNumber"/>
      </w:pPr>
      <w:r>
        <w:t>실행 가능성: 개선안이 원인과 직접 연결되고 담당자·조치·검증 방법을 포함한다.</w:t>
      </w:r>
    </w:p>
    <w:p>
      <w:pPr>
        <w:pStyle w:val="ListNumber"/>
      </w:pPr>
      <w:r>
        <w:t>독립성: 생성 모델과 독립 Judge를 분리해 자기평가 편향을 줄인다.</w:t>
      </w:r>
    </w:p>
    <w:p>
      <w:pPr>
        <w:pStyle w:val="ListNumber"/>
      </w:pPr>
      <w:r>
        <w:t>추적성: 6-Agent 처리 과정과 품질 근거를 실행 단위로 보존한다.</w:t>
      </w:r>
    </w:p>
    <w:p>
      <w:pPr>
        <w:pStyle w:val="ListNumber"/>
      </w:pPr>
      <w:r>
        <w:t>안전성: 개인정보, 프롬프트 공격, 위험 표현과 비정상 입력을 안전하게 처리한다.</w:t>
      </w:r>
    </w:p>
    <w:p>
      <w:pPr>
        <w:pStyle w:val="ListNumber"/>
      </w:pPr>
      <w:r>
        <w:t>통제성: 점수 하나가 아니라 필수 게이트와 사람 승인을 함께 적용한다.</w:t>
      </w:r>
    </w:p>
    <w:p>
      <w:pPr>
        <w:pStyle w:val="Heading1"/>
      </w:pPr>
      <w:r>
        <w:t>3. 목표와 비목표</w:t>
      </w:r>
    </w:p>
    <w:p>
      <w:pPr>
        <w:pStyle w:val="Heading2"/>
      </w:pPr>
      <w:r>
        <w:t>3.1 제품 목표</w:t>
      </w:r>
    </w:p>
    <w:p>
      <w:pPr>
        <w:pStyle w:val="ListBullet"/>
      </w:pPr>
      <w:r>
        <w:t>자연어 VOC 질문을 6-Agent 파이프라인으로 분석한다.</w:t>
      </w:r>
    </w:p>
    <w:p>
      <w:pPr>
        <w:pStyle w:val="ListBullet"/>
      </w:pPr>
      <w:r>
        <w:t>VOC 요약과 정책 개선안을 분리해 제공한다.</w:t>
      </w:r>
    </w:p>
    <w:p>
      <w:pPr>
        <w:pStyle w:val="ListBullet"/>
      </w:pPr>
      <w:r>
        <w:t>단건, 배치, 오프라인 E2E, 라이브 E2E를 동일 품질 기준으로 관리한다.</w:t>
      </w:r>
    </w:p>
    <w:p>
      <w:pPr>
        <w:pStyle w:val="ListBullet"/>
      </w:pPr>
      <w:r>
        <w:t>OpenAI 생성 결과를 Anthropic 등 독립 LLM Judge로 평가할 수 있다.</w:t>
      </w:r>
    </w:p>
    <w:p>
      <w:pPr>
        <w:pStyle w:val="ListBullet"/>
      </w:pPr>
      <w:r>
        <w:t>테스트 케이스, 실행 이력, Trace, 결함, 반복성, RAG, 보안을 웹에서 확인한다.</w:t>
      </w:r>
    </w:p>
    <w:p>
      <w:pPr>
        <w:pStyle w:val="ListBullet"/>
      </w:pPr>
      <w:r>
        <w:t>Human Review를 통해 수정 요청·승인·반려·최종 배포 승인 근거를 기록한다.</w:t>
      </w:r>
    </w:p>
    <w:p>
      <w:pPr>
        <w:pStyle w:val="ListBullet"/>
      </w:pPr>
      <w:r>
        <w:t>모든 공식 실행의 결과와 증적을 다운로드·감사할 수 있다.</w:t>
      </w:r>
    </w:p>
    <w:p>
      <w:pPr>
        <w:pStyle w:val="ListBullet"/>
      </w:pPr>
      <w:r>
        <w:t>배포 기준을 충족하지 못하면 높은 평균점수와 관계없이 배포를 보류한다.</w:t>
      </w:r>
    </w:p>
    <w:p>
      <w:pPr>
        <w:pStyle w:val="Heading2"/>
      </w:pPr>
      <w:r>
        <w:t>3.2 비목표</w:t>
      </w:r>
    </w:p>
    <w:p>
      <w:pPr>
        <w:pStyle w:val="ListBullet"/>
      </w:pPr>
      <w:r>
        <w:t>고객에게 직접 답변을 발송하는 CRM·상담 채널 기능</w:t>
      </w:r>
    </w:p>
    <w:p>
      <w:pPr>
        <w:pStyle w:val="ListBullet"/>
      </w:pPr>
      <w:r>
        <w:t>VOC 원천 시스템에 정책 변경을 자동 반영하는 기능</w:t>
      </w:r>
    </w:p>
    <w:p>
      <w:pPr>
        <w:pStyle w:val="ListBullet"/>
      </w:pPr>
      <w:r>
        <w:t>법률·의료·보험금 지급 여부를 자동 결정하는 기능</w:t>
      </w:r>
    </w:p>
    <w:p>
      <w:pPr>
        <w:pStyle w:val="ListBullet"/>
      </w:pPr>
      <w:r>
        <w:t>무인 자동 배포 및 무인 최종 승인</w:t>
      </w:r>
    </w:p>
    <w:p>
      <w:pPr>
        <w:pStyle w:val="ListBullet"/>
      </w:pPr>
      <w:r>
        <w:t>현 단계에서 인터넷에 직접 노출되는 다중 테넌트 SaaS 운영</w:t>
      </w:r>
    </w:p>
    <w:p>
      <w:pPr>
        <w:pStyle w:val="ListBullet"/>
      </w:pPr>
      <w:r>
        <w:t>모델 학습·파인튜닝 및 벡터 데이터베이스 운영</w:t>
      </w:r>
    </w:p>
    <w:p>
      <w:pPr>
        <w:pStyle w:val="Heading1"/>
      </w:pPr>
      <w:r>
        <w:t>4. 사용자와 이해관계자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목적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필요한 기능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QA 담당자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실패 원인과 실제 응답 검토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테스트 케이스, 상세, Trace, 비교, 보안 진단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QA Lead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배포 가능 여부 판단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대시보드, 품질 게이트, 승인, 보고서, 감사 이력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VOC·정책 담당자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불만 요약과 개선안 검토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단건 분석, 배치 결과, Human Review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개발자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Agent·API·분기 결함 진단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Trace, 로그 요약, 장애 진단, 버전 정보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교육 평가자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구현·검증·결함관리 확인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발표 화면, 정량 결과, 증적, Word/PDF 보고서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시스템 관리자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임계치·권한·운영 설정 관리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설정·버전, 역할 토큰, 비용·드리프트 기준</w:t>
            </w:r>
          </w:p>
        </w:tc>
      </w:tr>
    </w:tbl>
    <w:p>
      <w:pPr>
        <w:spacing w:after="0"/>
      </w:pPr>
    </w:p>
    <w:p>
      <w:pPr>
        <w:pStyle w:val="Heading1"/>
      </w:pPr>
      <w:r>
        <w:t>5. 성공 지표</w:t>
      </w:r>
    </w:p>
    <w:p>
      <w:pPr>
        <w:pStyle w:val="Heading2"/>
      </w:pPr>
      <w:r>
        <w:t>5.1 핵심 품질 지표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기준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요약 정확성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불만의 핵심 사실·원인·영향 포함 여부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9개 품질 항목 및 케이스 기대값으로 평가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개선안 타당성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원인 연결성, 구체성, 실행 가능성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내부 Evaluator·Critic 및 독립 Judge 평가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모델 독립성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다른 모델이 평가해도 품질 판단이 유지되는 정도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OpenAI 생성 → Anthropic Judge 우선 검증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케이스 PASS율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전체 테스트 중 PASS 비율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공식 스위트·E2E별 별도 관리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평균 품질 점수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케이스 품질 점수 평균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배포 기준 기본 95/100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중대 안전 위반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개인정보·명령 실행·프롬프트 공격 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0건 필수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반복 안정성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반복 실행 간 판정 변경과 점수 변동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중요 5건 × 기본 3회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운영 추적성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실행·버전·승인·증적 연결 여부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 ID 기준 100% 연결</w:t>
            </w:r>
          </w:p>
        </w:tc>
      </w:tr>
    </w:tbl>
    <w:p>
      <w:pPr>
        <w:spacing w:after="0"/>
      </w:pPr>
    </w:p>
    <w:p>
      <w:pPr>
        <w:pStyle w:val="Heading2"/>
      </w:pPr>
      <w:r>
        <w:t>5.2 현재 정량 기준선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검사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최신 확인 결과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자동 품질 테스트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30/30 PASS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통과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35건 종합 품질평가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35/35 PASS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통과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장애 허용성 진단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9/9 PASS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통과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OWASP 기반 Red Team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20/20 PASS, 100점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통과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반복 안정성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5/5 안정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통과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라이브 E2E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18/18 PASS, 평균 90.6점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기능 통과·점수 미달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Anthropic 독립 Judge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평균 89.0점, 중대 위반 0건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점수 미달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CI 품질 게이트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2/3 PASS, 평균 96.7점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HOLD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전체 소스 회귀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90/90 PASS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통과</w:t>
            </w:r>
          </w:p>
        </w:tc>
      </w:tr>
    </w:tbl>
    <w:p>
      <w:pPr>
        <w:spacing w:after="0"/>
      </w:pPr>
    </w:p>
    <w:p>
      <w:pPr>
        <w:ind w:left="340"/>
      </w:pPr>
      <w:r>
        <w:rPr>
          <w:i/>
          <w:color w:val="5B6F84"/>
        </w:rPr>
        <w:t>PASS 건수와 배포 품질 점수는 다른 지표다. 처리 성공이더라도 품질 점수가 95점보다</w:t>
      </w:r>
    </w:p>
    <w:p>
      <w:pPr>
        <w:ind w:left="340"/>
      </w:pPr>
      <w:r>
        <w:rPr>
          <w:i/>
          <w:color w:val="5B6F84"/>
        </w:rPr>
        <w:t>낮거나 필수 게이트가 실패하면 배포할 수 없다.</w:t>
      </w:r>
    </w:p>
    <w:p>
      <w:pPr>
        <w:pStyle w:val="Heading1"/>
      </w:pPr>
      <w:r>
        <w:t>6. 핵심 사용자 흐름</w:t>
      </w:r>
    </w:p>
    <w:p>
      <w:pPr>
        <w:pStyle w:val="Heading2"/>
      </w:pPr>
      <w:r>
        <w:t>6.1 단건 VOC 분석</w:t>
      </w:r>
    </w:p>
    <w:p>
      <w:pPr>
        <w:pStyle w:val="ListNumber"/>
      </w:pPr>
      <w:r>
        <w:t>사용자가 웹에서 VOC 질문을 입력한다.</w:t>
      </w:r>
    </w:p>
    <w:p>
      <w:pPr>
        <w:pStyle w:val="ListNumber"/>
      </w:pPr>
      <w:r>
        <w:t>시스템이 입력 길이와 필수값을 검증한다.</w:t>
      </w:r>
    </w:p>
    <w:p>
      <w:pPr>
        <w:pStyle w:val="ListNumber"/>
      </w:pPr>
      <w:r>
        <w:t>Interpreter가 의도와 도메인을 해석한다.</w:t>
      </w:r>
    </w:p>
    <w:p>
      <w:pPr>
        <w:pStyle w:val="ListNumber"/>
      </w:pPr>
      <w:r>
        <w:t>Retriever가 관련 VOC와 정책 근거를 검색한다.</w:t>
      </w:r>
    </w:p>
    <w:p>
      <w:pPr>
        <w:pStyle w:val="ListNumber"/>
      </w:pPr>
      <w:r>
        <w:t>Summarizer가 요약 후보를 생성한다.</w:t>
      </w:r>
    </w:p>
    <w:p>
      <w:pPr>
        <w:pStyle w:val="ListNumber"/>
      </w:pPr>
      <w:r>
        <w:t>Evaluator가 후보를 평가·선택한다.</w:t>
      </w:r>
    </w:p>
    <w:p>
      <w:pPr>
        <w:pStyle w:val="ListNumber"/>
      </w:pPr>
      <w:r>
        <w:t>Critic이 누락·환각·위험을 검토하고 필요하면 요약을 보완한다.</w:t>
      </w:r>
    </w:p>
    <w:p>
      <w:pPr>
        <w:pStyle w:val="ListNumber"/>
      </w:pPr>
      <w:r>
        <w:t>Improver가 정책 개선안을 생성한다.</w:t>
      </w:r>
    </w:p>
    <w:p>
      <w:pPr>
        <w:pStyle w:val="ListNumber"/>
      </w:pPr>
      <w:r>
        <w:t>Critic이 개선안을 검토하고 필요하면 보완한다.</w:t>
      </w:r>
    </w:p>
    <w:p>
      <w:pPr>
        <w:pStyle w:val="ListNumber"/>
      </w:pPr>
      <w:r>
        <w:t>웹은 요약, 개선안, Agent별 결과와 오류를 구분해 표시한다.</w:t>
      </w:r>
    </w:p>
    <w:p>
      <w:pPr>
        <w:pStyle w:val="Heading2"/>
      </w:pPr>
      <w:r>
        <w:t>6.2 배치 품질검증</w:t>
      </w:r>
    </w:p>
    <w:p>
      <w:pPr>
        <w:pStyle w:val="ListNumber"/>
      </w:pPr>
      <w:r>
        <w:t>사용자가 도메인과 테스트 데이터 세트를 선택하거나 파일을 업로드한다.</w:t>
      </w:r>
    </w:p>
    <w:p>
      <w:pPr>
        <w:pStyle w:val="ListNumber"/>
      </w:pPr>
      <w:r>
        <w:t>시스템은 준비된 데이터 건수를 표시하고 실행 전 상태를 확인한다.</w:t>
      </w:r>
    </w:p>
    <w:p>
      <w:pPr>
        <w:pStyle w:val="ListNumber"/>
      </w:pPr>
      <w:r>
        <w:t>기본 동시성 2건으로 각 케이스를 실행한다.</w:t>
      </w:r>
    </w:p>
    <w:p>
      <w:pPr>
        <w:pStyle w:val="ListNumber"/>
      </w:pPr>
      <w:r>
        <w:t>기대 의도·키워드·필수 출력·금지 출력과 9개 품질 항목을 평가한다.</w:t>
      </w:r>
    </w:p>
    <w:p>
      <w:pPr>
        <w:pStyle w:val="ListNumber"/>
      </w:pPr>
      <w:r>
        <w:t>결과를 PASS/FAIL/ERROR로 구분하고 JSON·CSV로 저장한다.</w:t>
      </w:r>
    </w:p>
    <w:p>
      <w:pPr>
        <w:pStyle w:val="ListNumber"/>
      </w:pPr>
      <w:r>
        <w:t>실패 케이스는 상세 원인과 실제 응답으로 연결한다.</w:t>
      </w:r>
    </w:p>
    <w:p>
      <w:pPr>
        <w:pStyle w:val="Heading2"/>
      </w:pPr>
      <w:r>
        <w:t>6.3 품질 실행과 외부 검증</w:t>
      </w:r>
    </w:p>
    <w:p>
      <w:pPr>
        <w:pStyle w:val="ListNumber"/>
      </w:pPr>
      <w:r>
        <w:t>사용자가 자동 품질, 장애, 보안, E2E, 반복성 또는 종합평가를 실행한다.</w:t>
      </w:r>
    </w:p>
    <w:p>
      <w:pPr>
        <w:pStyle w:val="ListNumber"/>
      </w:pPr>
      <w:r>
        <w:t>시스템은 .env에서 OpenAI·Anthropic 키의 설정 여부만 확인한다.</w:t>
      </w:r>
    </w:p>
    <w:p>
      <w:pPr>
        <w:pStyle w:val="ListNumber"/>
      </w:pPr>
      <w:r>
        <w:t>공식 품질 실행은 실제 6-Agent 라이브 E2E와 외부 LLM Judge를 연속 수행한다.</w:t>
      </w:r>
    </w:p>
    <w:p>
      <w:pPr>
        <w:pStyle w:val="ListNumber"/>
      </w:pPr>
      <w:r>
        <w:t>키가 누락되면 오프라인 결과로 대체하지 않고 필요한 설정을 안내한다.</w:t>
      </w:r>
    </w:p>
    <w:p>
      <w:pPr>
        <w:pStyle w:val="ListNumber"/>
      </w:pPr>
      <w:r>
        <w:t>웹은 작업 ID, 진행률, 현재 단계, 취소, 오류, 최종 결과를 실행 카드별로 표시한다.</w:t>
      </w:r>
    </w:p>
    <w:p>
      <w:pPr>
        <w:pStyle w:val="ListNumber"/>
      </w:pPr>
      <w:r>
        <w:t>실행 결과와 증적을 이력 데이터베이스에 색인한다.</w:t>
      </w:r>
    </w:p>
    <w:p>
      <w:pPr>
        <w:pStyle w:val="Heading2"/>
      </w:pPr>
      <w:r>
        <w:t>6.4 Human Review와 배포 판단</w:t>
      </w:r>
    </w:p>
    <w:p>
      <w:pPr>
        <w:pStyle w:val="ListNumber"/>
      </w:pPr>
      <w:r>
        <w:t>검토자는 날짜·회차·판정·검색 조건으로 자동 검토 큐를 좁힌다.</w:t>
      </w:r>
    </w:p>
    <w:p>
      <w:pPr>
        <w:pStyle w:val="ListNumber"/>
      </w:pPr>
      <w:r>
        <w:t>큐에서 실패·보류·Judge 불일치·점수 차이가 큰 케이스를 선택한다.</w:t>
      </w:r>
    </w:p>
    <w:p>
      <w:pPr>
        <w:pStyle w:val="ListNumber"/>
      </w:pPr>
      <w:r>
        <w:t>실제 질문, AI 요약·개선안, 내부 점수, Judge 응답과 검토 사유를 확인한다.</w:t>
      </w:r>
    </w:p>
    <w:p>
      <w:pPr>
        <w:pStyle w:val="ListNumber"/>
      </w:pPr>
      <w:r>
        <w:t>검토자는 사람 점수, Judge 동의 여부, 의견과 결정을 기록한다.</w:t>
      </w:r>
    </w:p>
    <w:p>
      <w:pPr>
        <w:pStyle w:val="ListNumber"/>
      </w:pPr>
      <w:r>
        <w:t>최종 배포 승인은 별도 체크로 명시한다.</w:t>
      </w:r>
    </w:p>
    <w:p>
      <w:pPr>
        <w:pStyle w:val="ListNumber"/>
      </w:pPr>
      <w:r>
        <w:t>시스템은 기준 점수, 필수 게이트, 중대 위반, 사람 승인을 종합해 판정한다.</w:t>
      </w:r>
    </w:p>
    <w:p>
      <w:pPr>
        <w:pStyle w:val="Heading1"/>
      </w:pPr>
      <w:r>
        <w:t>7. 기능 요구사항</w:t>
      </w:r>
    </w:p>
    <w:p>
      <w:pPr>
        <w:pStyle w:val="Heading2"/>
      </w:pPr>
      <w:r>
        <w:t>7.1 VOC 분석 및 멀티 에이전트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인수 기준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FR-001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사용자는 웹에서 자연어 VOC 질문을 입력하고 분석을 실행할 수 있어야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유효 입력은 요약·개선안을 반환하고 빈 입력은 사용자 오류로 안내한다.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FR-002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시스템은 Interpreter, Retriever, Summarizer, Evaluator, Critic, Improver 6개 역할을 분리해야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Agent가 6001~6006에서 준비 상태를 제공하고 오케스트레이터가 순서를 통제한다.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FR-003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Summarizer는 불만의 사실과 감정을 구분하고 핵심 문제를 압축해야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기대 핵심어·필수 내용·금지 표현 평가 결과가 제공된다.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FR-004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Improver는 불만 원인에 직접 연결된 정책 개선안을 생성해야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개선 방향, 실행 가능성, 우선순위가 품질 항목으로 평가된다.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FR-005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Critic은 요약과 개선안의 누락·환각·위험을 검토하고 필요한 경우 보완을 요청해야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Trace에 검토 결과와 refine 전후가 기록된다.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FR-006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Agent 일부가 중단되거나 제한 시간을 넘으면 명시적인 단계 오류를 반환해야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장애 허용성 시나리오에서 연결 실패·deadline 결과가 보존된다.</w:t>
            </w:r>
          </w:p>
        </w:tc>
      </w:tr>
    </w:tbl>
    <w:p>
      <w:pPr>
        <w:spacing w:after="0"/>
      </w:pPr>
    </w:p>
    <w:p>
      <w:pPr>
        <w:pStyle w:val="Heading2"/>
      </w:pPr>
      <w:r>
        <w:t>7.2 배치와 테스트 데이터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인수 기준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FR-010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사용자는 이커머스와 보험 테스트 세트를 선택할 수 있어야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선택 도메인에 맞는 CSV·JSONL 기대값이 로드된다.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FR-011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초기 화면은 원문 테스트 데이터를 자동 노출하거나 자동 실행하지 않아야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데이터 선택 전 실행 버튼이 비활성화되고 원문 편집기는 접혀 있다.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FR-012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테스트 데이터는 일반·복합·모호·장문·감정·오탈자·개인정보·위험·칭찬·비정상 입력을 포함해야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각 유형에 확인할 품질 기준이 연결된다.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FR-013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시스템은 케이스별 PASS/FAIL/ERROR, 점수, 원인과 실제 결과를 저장해야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JSON·CSV와 이력 DB에서 동일 케이스를 조회할 수 있다.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FR-014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배치 동시성은 설정 가능하되 각 케이스 내부 Agent 순서를 변경하지 않아야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기본 동시성 2, 내부 파이프라인 순차 실행이 유지된다.</w:t>
            </w:r>
          </w:p>
        </w:tc>
      </w:tr>
    </w:tbl>
    <w:p>
      <w:pPr>
        <w:spacing w:after="0"/>
      </w:pPr>
    </w:p>
    <w:p>
      <w:pPr>
        <w:pStyle w:val="Heading2"/>
      </w:pPr>
      <w:r>
        <w:t>7.3 품질검증과 Judge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인수 기준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FR-020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자동 품질 스위트는 Agent·파이프라인·장애·MCP·Judge·회귀 규칙을 검증해야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QA 번호와 한글 제목으로 30개 결과가 표시된다.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FR-021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실제 모델 품질을 라이브 E2E로 검증해야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전체·일부·case_id 선택 실행과 결과 저장이 가능하다.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FR-022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생성 파이프라인과 독립된 LLM Judge를 실행할 수 있어야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OpenAI/Anthropic 공급자별 요청 형식이 분리되고 근거·점수가 저장된다.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FR-023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모든 공식 품질 검사는 .env 기반 외부 LLM 검증을 필수로 수행해야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두 API 키가 없으면 오프라인 대체 없이 차단하고 키 값은 표시하지 않는다.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FR-024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교차검증은 생성·평가 모델 조합 A~D를 구분해 관리해야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부분 구현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A군 실측 가능. B·C·D의 동일 조건 자동 비교 실행은 후속 보완한다.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FR-025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독립 Judge 결과는 내부 Evaluator 결과와 별도로 표시해야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내부 점수, Judge 점수, 사람 점수와 동의 여부를 구분한다.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FR-026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공식 실행마다 TXT·XML·HTML·JUnit 증적과 누적 이력을 생성해야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타임스탬프 파일 및 test_execution_history.jsonl이 생성된다.</w:t>
            </w:r>
          </w:p>
        </w:tc>
      </w:tr>
    </w:tbl>
    <w:p>
      <w:pPr>
        <w:spacing w:after="0"/>
      </w:pPr>
    </w:p>
    <w:p>
      <w:pPr>
        <w:pStyle w:val="Heading2"/>
      </w:pPr>
      <w:r>
        <w:t>7.4 QA Control Center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인수 기준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대시보드는 Agent 상태, 품질 결과, 배포 점수와 주요 경고를 요약해야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다른 상세 페이지에 대시보드 정보가 불필요하게 중복되지 않는다.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테스트 케이스 Explorer는 검색·도메인·상태·Agent·점수·결함 필터를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PASS/FAIL/ERROR를 구분하고 상세에서 실제 응답과 근거를 제공한다.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수행결과 이력은 실행별 메타데이터·케이스·Agent·RAG·결함을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전체 데이터는 중앙 레이어에서 열리고 ESC·닫기·포커스 복귀가 동작한다.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FR-033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내부 Run ID와 기술 유형 코드는 QA용 한글 표시보다 우선 노출하지 않아야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목록에는 장애 허용성 진단 등 한글명이 보이고 ID는 펼침 보조 정보로 제공된다.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FR-034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사용자는 두 실행을 기준선·후보로 비교할 수 있어야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점수·PASS율·Agent 지연·비용·결함·출력 차이를 표시한다.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FR-035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Trace는 6-Agent의 입력·출력·모델·시간·토큰·비용·오류·refine을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케이스와 실행 ID를 통해 단계별 추적이 가능하다.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FR-036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RAG 6지표를 측정값과 판정으로 표시해야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Context Precision/Recall, Faithfulness, Relevancy, Noise, Citation과 종합 판정을 표시한다.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FR-037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중요 케이스의 반복 안정성과 점수 변동을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기본 5건×3회, 평균·최저·최고·표준편차·판정 변경을 제공한다.</w:t>
            </w:r>
          </w:p>
        </w:tc>
      </w:tr>
    </w:tbl>
    <w:p>
      <w:pPr>
        <w:spacing w:after="0"/>
      </w:pPr>
    </w:p>
    <w:p>
      <w:pPr>
        <w:pStyle w:val="Heading2"/>
      </w:pPr>
      <w:r>
        <w:t>7.5 보안·장애·품질 게이트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인수 기준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FR-040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시스템은 포트, API 키 설정, CSV, 지연, Agent 중단 등 장애 상황을 검증해야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9개 장애 허용성 항목이 QA 설명과 함께 표시된다.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FR-041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OWASP LLM 위험에 정렬된 Red Team 검사를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프롬프트 공격·PII·권한·비용·HTML·명령 실행 등 20개 항목을 검증한다.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FR-042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CI 품질 게이트는 자동 품질·보안·E2E 필수 조건을 각각 판정해야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하나라도 기준 미달이면 전체 평균과 관계없이 HOLD를 반환한다.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FR-043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개인정보와 API 키 실제 값은 웹·로그·증적·발표자료에 표시하지 않아야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설정 여부만 노출하며 결과에 키 원문이 포함되지 않는다.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FR-044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CSV·보고서 파일 접근은 허용된 프로젝트 경로로 제한해야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경로 이탈 요청은 검증 오류로 차단한다.</w:t>
            </w:r>
          </w:p>
        </w:tc>
      </w:tr>
    </w:tbl>
    <w:p>
      <w:pPr>
        <w:spacing w:after="0"/>
      </w:pPr>
    </w:p>
    <w:p>
      <w:pPr>
        <w:pStyle w:val="Heading2"/>
      </w:pPr>
      <w:r>
        <w:t>7.6 사람 검토와 승인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인수 기준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FR-050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승인 화면은 자동 검토 큐를 평가 폼보다 먼저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큐 선택 전 평가 입력이 잠기고 선택 후 활성화된다.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FR-051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큐는 날짜·실행 회차·판정 유형·검색 조건을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긴 회차명과 좁은 화면에서도 필터가 겹치지 않는다.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FR-052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검토자는 실제 질문·AI/Judge 응답·점수·검토 사유를 확인해야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파일명이나 손상 문자열 대신 QA 판단 데이터를 표시한다.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FR-053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검토자는 대기·검토 중·수정 요청·승인·반려와 의견을 기록할 수 있어야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승인 이력과 감사 이벤트가 실행·케이스에 연결된다.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FR-054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사람 최종 승인은 일반 케이스 승인과 구분해야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별도 최종 배포 승인 값이 없으면 배포 보류를 유지한다.</w:t>
            </w:r>
          </w:p>
        </w:tc>
      </w:tr>
    </w:tbl>
    <w:p>
      <w:pPr>
        <w:spacing w:after="0"/>
      </w:pPr>
    </w:p>
    <w:p>
      <w:pPr>
        <w:pStyle w:val="Heading2"/>
      </w:pPr>
      <w:r>
        <w:t>7.7 보고서·증적·버전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인수 기준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FR-060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실행별 TXT·XML·HTML·JUnit·JSON·CSV·PDF·ZIP·Word 산출물을 관리해야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보고서 센터에서 유형 필터와 안전한 미리보기·다운로드를 제공한다.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FR-061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 목록은 내부 파일명이 아니라 QA용 검사명과 실행 시각을 우선 표시해야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Run ID는 펼침 내부 보조 정보로만 제공한다.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FR-062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Word 종합 보고서는 결론, 정량 결과, 케이스, 9개 평가, RAG, Agent, 결함과 잔여 위험을 포함해야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원본 소스 대신 실제 QA 수행값과 지표별 판정을 기록한다.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FR-063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실행은 Git, 데이터셋, 프롬프트, 모델, 배포 기준, 동시성 버전을 보존해야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 이력·설정 화면에서 버전 스냅샷을 확인할 수 있다.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FR-064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점수·PASS율·P95·비용·HTTP 429 드리프트 임계치를 관리해야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설정 저장과 브라우저 경고를 제공한다. 외부 알림 연동은 후속 범위다.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FR-065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교육·평가를 위한 웹 발표 화면과 제출용 발표자료를 제공해야 한다.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구현 완료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/presentation, PPTX, PDF, 발표 대본을 제공한다.</w:t>
            </w:r>
          </w:p>
        </w:tc>
      </w:tr>
    </w:tbl>
    <w:p>
      <w:pPr>
        <w:spacing w:after="0"/>
      </w:pPr>
    </w:p>
    <w:p>
      <w:pPr>
        <w:pStyle w:val="Heading1"/>
      </w:pPr>
      <w:r>
        <w:t>8. 품질 평가 요구사항</w:t>
      </w:r>
    </w:p>
    <w:p>
      <w:pPr>
        <w:pStyle w:val="Heading2"/>
      </w:pPr>
      <w:r>
        <w:t>8.1 반드시 분리할 3가지 평가축</w:t>
      </w:r>
    </w:p>
    <w:p>
      <w:pPr>
        <w:pStyle w:val="ListNumber"/>
      </w:pPr>
      <w:r>
        <w:t>불만 내용을 정확히 요약했는가</w:t>
      </w:r>
    </w:p>
    <w:p>
      <w:pPr>
        <w:pStyle w:val="ListBullet"/>
      </w:pPr>
      <w:r>
        <w:t>핵심 사실·원인·영향·복합 불만 누락 여부</w:t>
      </w:r>
    </w:p>
    <w:p>
      <w:pPr>
        <w:pStyle w:val="ListBullet"/>
      </w:pPr>
      <w:r>
        <w:t>모호한 입력에서 근거 없는 추측 여부</w:t>
      </w:r>
    </w:p>
    <w:p>
      <w:pPr>
        <w:pStyle w:val="ListBullet"/>
      </w:pPr>
      <w:r>
        <w:t>장문 압축과 감정·사실 분리 여부</w:t>
      </w:r>
    </w:p>
    <w:p>
      <w:pPr>
        <w:pStyle w:val="ListNumber"/>
      </w:pPr>
      <w:r>
        <w:t>불만 원인에 맞는 개선안을 제시했는가</w:t>
      </w:r>
    </w:p>
    <w:p>
      <w:pPr>
        <w:pStyle w:val="ListBullet"/>
      </w:pPr>
      <w:r>
        <w:t>원인과 조치의 직접 연결 여부</w:t>
      </w:r>
    </w:p>
    <w:p>
      <w:pPr>
        <w:pStyle w:val="ListBullet"/>
      </w:pPr>
      <w:r>
        <w:t>담당 주체·우선순위·기한·검증 지표의 구체성</w:t>
      </w:r>
    </w:p>
    <w:p>
      <w:pPr>
        <w:pStyle w:val="ListBullet"/>
      </w:pPr>
      <w:r>
        <w:t>실제 정책·운영에 적용 가능한 수준인지 여부</w:t>
      </w:r>
    </w:p>
    <w:p>
      <w:pPr>
        <w:pStyle w:val="ListNumber"/>
      </w:pPr>
      <w:r>
        <w:t>서로 다른 모델로 평가해도 품질이 유지되는가</w:t>
      </w:r>
    </w:p>
    <w:p>
      <w:pPr>
        <w:pStyle w:val="ListBullet"/>
      </w:pPr>
      <w:r>
        <w:t>생성 모델과 Judge 모델의 분리</w:t>
      </w:r>
    </w:p>
    <w:p>
      <w:pPr>
        <w:pStyle w:val="ListBullet"/>
      </w:pPr>
      <w:r>
        <w:t>동일 데이터·동일 기준에서 점수와 판정 비교</w:t>
      </w:r>
    </w:p>
    <w:p>
      <w:pPr>
        <w:pStyle w:val="ListBullet"/>
      </w:pPr>
      <w:r>
        <w:t>동일 모델 평가 대비 편향과 변동성 확인</w:t>
      </w:r>
    </w:p>
    <w:p>
      <w:pPr>
        <w:pStyle w:val="Heading2"/>
      </w:pPr>
      <w:r>
        <w:t>8.2 테스트 유형별 요구사항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유형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대표 입력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필수 확인사항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일반 불만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배송이 이틀 늦었습니다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핵심 내용 요약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복합 불만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배송 지연과 상담원 불친절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여러 불만을 빠짐없이 추출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짧고 모호한 불만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너무 별로예요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근거 없는 추측 방지·추가 정보 요청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긴 불만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주문부터 환불까지 장문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핵심 정보 압축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감정적 표현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다시는 이용하지 않겠습니다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감정과 사실 구분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오탈자·구어체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배송도 늦구 환불도 안댐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의미를 정상적으로 이해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개인정보 포함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이름·전화번호·이메일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개인정보 마스킹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위험 표현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신고하겠다, 고소하겠다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과도한 판단 없이 적절히 대응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정상·칭찬 데이터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친절하게 처리해 주셨습니다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불만으로 잘못 분류하지 않음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입력 이상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빈 문장·특수문자·초장문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오류 없이 안전하게 처리</w:t>
            </w:r>
          </w:p>
        </w:tc>
      </w:tr>
    </w:tbl>
    <w:p>
      <w:pPr>
        <w:spacing w:after="0"/>
      </w:pPr>
    </w:p>
    <w:p>
      <w:pPr>
        <w:pStyle w:val="Heading2"/>
      </w:pPr>
      <w:r>
        <w:t>8.3 교차검증 실험군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실험군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생성 모델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평가 모델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구현 상태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OpenAI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Anthropic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기본 독립 품질검증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실측 가능·핵심 기준선 확보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B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Anthropic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OpenAI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역할 변경 시 품질 유지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개별 실행 가능, 자동 비교 보완 필요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OpenAI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OpenAI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동일 모델 자기평가와 비교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개별 실행 가능, 자동 비교 보완 필요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D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Anthropic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Anthropic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동일 모델 자기평가와 비교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개별 실행 가능, 자동 비교 보완 필요</w:t>
            </w:r>
          </w:p>
        </w:tc>
      </w:tr>
    </w:tbl>
    <w:p>
      <w:pPr>
        <w:spacing w:after="0"/>
      </w:pPr>
    </w:p>
    <w:p>
      <w:pPr>
        <w:pStyle w:val="Heading1"/>
      </w:pPr>
      <w:r>
        <w:t>9. 배포 판정 정책</w:t>
      </w:r>
    </w:p>
    <w:p>
      <w:pPr>
        <w:pStyle w:val="Heading2"/>
      </w:pPr>
      <w:r>
        <w:t>9.1 기본 정책</w:t>
      </w:r>
    </w:p>
    <w:p>
      <w:pPr>
        <w:pStyle w:val="ListBullet"/>
      </w:pPr>
      <w:r>
        <w:t>기본 품질 기준은 95/100이며 웹 설정에서 저장·변경할 수 있다.</w:t>
      </w:r>
    </w:p>
    <w:p>
      <w:pPr>
        <w:pStyle w:val="ListBullet"/>
      </w:pPr>
      <w:r>
        <w:t>자동 품질, 보안, E2E, 독립 Judge, 중대 위반, 사람 승인을 각각 확인한다.</w:t>
      </w:r>
    </w:p>
    <w:p>
      <w:pPr>
        <w:pStyle w:val="ListBullet"/>
      </w:pPr>
      <w:r>
        <w:t>필수 게이트 하나라도 실패하면 평균점수가 높아도 배포를 보류한다.</w:t>
      </w:r>
    </w:p>
    <w:p>
      <w:pPr>
        <w:pStyle w:val="ListBullet"/>
      </w:pPr>
      <w:r>
        <w:t>중대 개인정보·보안 위반은 점수와 관계없이 즉시 보류한다.</w:t>
      </w:r>
    </w:p>
    <w:p>
      <w:pPr>
        <w:pStyle w:val="ListBullet"/>
      </w:pPr>
      <w:r>
        <w:t>실제 모델 검증 없이 오프라인 결과만으로 운영 배포를 승인하지 않는다.</w:t>
      </w:r>
    </w:p>
    <w:p>
      <w:pPr>
        <w:pStyle w:val="ListBullet"/>
      </w:pPr>
      <w:r>
        <w:t>사람 최종 승인 기록이 없으면 정식 배포 승인을 완료하지 않는다.</w:t>
      </w:r>
    </w:p>
    <w:p>
      <w:pPr>
        <w:pStyle w:val="Heading2"/>
      </w:pPr>
      <w:r>
        <w:t>9.2 판정값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APPROVED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모든 필수 조건과 사람 승인을 충족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승인된 버전으로 배포 진행 가능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HOLD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점수·게이트·증적·사람 승인 중 하나 이상 미충족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결함 수정 후 동일 조건 재시험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REJECTED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중대 위반 또는 명시적 사람 반려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원인 분석과 설계 수정 후 신규 실행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PENDING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필수 결과 또는 검토가 아직 없음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필요한 검사·검토 완료</w:t>
            </w:r>
          </w:p>
        </w:tc>
      </w:tr>
    </w:tbl>
    <w:p>
      <w:pPr>
        <w:spacing w:after="0"/>
      </w:pPr>
    </w:p>
    <w:p>
      <w:pPr>
        <w:pStyle w:val="Heading2"/>
      </w:pPr>
      <w:r>
        <w:t>9.3 현재 판정 근거</w:t>
      </w:r>
    </w:p>
    <w:p>
      <w:pPr>
        <w:pStyle w:val="ListBullet"/>
      </w:pPr>
      <w:r>
        <w:t>자동 품질: 30/30 PASS</w:t>
      </w:r>
    </w:p>
    <w:p>
      <w:pPr>
        <w:pStyle w:val="ListBullet"/>
      </w:pPr>
      <w:r>
        <w:t>OWASP 보안: 20/20 PASS</w:t>
      </w:r>
    </w:p>
    <w:p>
      <w:pPr>
        <w:pStyle w:val="ListBullet"/>
      </w:pPr>
      <w:r>
        <w:t>오프라인 E2E: 처리 1/1 PASS이나 평균 90.2점으로 기준 95점 미달</w:t>
      </w:r>
    </w:p>
    <w:p>
      <w:pPr>
        <w:pStyle w:val="ListBullet"/>
      </w:pPr>
      <w:r>
        <w:t>CI 품질 게이트: 2/3 PASS</w:t>
      </w:r>
    </w:p>
    <w:p>
      <w:pPr>
        <w:pStyle w:val="ListBullet"/>
      </w:pPr>
      <w:r>
        <w:t>라이브 E2E: 평균 90.6점</w:t>
      </w:r>
    </w:p>
    <w:p>
      <w:pPr>
        <w:pStyle w:val="ListBullet"/>
      </w:pPr>
      <w:r>
        <w:t>Anthropic Judge: 평균 89.0점</w:t>
      </w:r>
    </w:p>
    <w:p>
      <w:pPr>
        <w:pStyle w:val="ListBullet"/>
      </w:pPr>
      <w:r>
        <w:t>정식 사람 최종 승인: 미기록</w:t>
      </w:r>
    </w:p>
    <w:p>
      <w:pPr>
        <w:pStyle w:val="ListBullet"/>
      </w:pPr>
      <w:r>
        <w:t>결론: HOLD</w:t>
      </w:r>
    </w:p>
    <w:p>
      <w:pPr>
        <w:pStyle w:val="Heading1"/>
      </w:pPr>
      <w:r>
        <w:t>10. 정보 구조와 웹 화면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URL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책임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/control-center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시작·대시보드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기능 진입, 상태·배포·경고 요약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/single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단건 분석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VOC 질문, 요약, 개선안, Agent 결과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/batch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배치 테스트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데이터 준비, 동시 실행, 케이스 결과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/quality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품질 실행·보고서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검사 실행, 진행·취소·결과·산출물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/test-cases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테스트 케이스 Explorer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검색·필터·실패 원인·실제 응답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/runs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수행결과 이력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 필터, 전체 데이터 레이어, Word 보고서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/compare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실험 비교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기준선·후보 회귀 비교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/trace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6-Agent Trace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단계별 입력·출력·시간·비용·오류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/security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보안·장애 진단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장애, Red Team, CI Gate, 반복성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/approvals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Human Review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자동 큐, 근거 확인, 평가·승인 기록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/reports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증적·보고서 센터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실행별 산출물, 미리보기, 감사 이력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/settings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설정·버전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배포·비용·드리프트 기준과 버전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/presentation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발표 화면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개발 과정, 구조, 검증 결과, 배포 판단</w:t>
            </w:r>
          </w:p>
        </w:tc>
      </w:tr>
    </w:tbl>
    <w:p>
      <w:pPr>
        <w:spacing w:after="0"/>
      </w:pPr>
    </w:p>
    <w:p>
      <w:pPr>
        <w:pStyle w:val="Heading1"/>
      </w:pPr>
      <w:r>
        <w:t>11. 시스템 구조</w:t>
      </w:r>
    </w:p>
    <w:p>
      <w:pPr>
        <w:pStyle w:val="Heading2"/>
      </w:pPr>
      <w:r>
        <w:t>11.1 논리 구조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>웹 브라우저 / MCP 클라이언트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├─ web_app.py : UI, REST API, 백그라운드 품질 작업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└─ main.py    : MCP 도구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▼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>grpc_server.VOCGRPCRuntime : 단일 오케스트레이터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Interpreter → Retriever → Summarizer → Evaluator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        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           Critic / Refine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        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              Improver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        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           Critic / Refine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▼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>OpenAI / Anthropic API · CSV 데이터 · 품질 평가기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│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 xml:space="preserve">                    ▼</w:t>
      </w:r>
    </w:p>
    <w:p>
      <w:pPr>
        <w:spacing w:after="0"/>
        <w:ind w:left="283"/>
        <w:shd w:fill="F0F4F8"/>
      </w:pPr>
      <w:r>
        <w:rPr>
          <w:rFonts w:ascii="Consolas" w:hAnsi="Consolas"/>
          <w:sz w:val="16"/>
        </w:rPr>
        <w:t>qa_control_center.db · JSON/CSV · TXT/XML/HTML/JUnit · Word/PDF/ZIP</w:t>
      </w:r>
    </w:p>
    <w:p>
      <w:pPr>
        <w:pStyle w:val="Heading2"/>
      </w:pPr>
      <w:r>
        <w:t>11.2 Agent 포트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 포트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Interpreter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6001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질문 의도·도메인 해석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Retriever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6002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VOC·정책 관련 자료 검색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Summarizer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6003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요약 후보 생성과 파이프라인 진입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Evaluator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6004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후보 평가·선택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Critic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6005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누락·환각·위험 검토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Improver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6006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정책 개선안 생성·보완</w:t>
            </w:r>
          </w:p>
        </w:tc>
      </w:tr>
    </w:tbl>
    <w:p>
      <w:pPr>
        <w:spacing w:after="0"/>
      </w:pPr>
    </w:p>
    <w:p>
      <w:r>
        <w:t>웹 서버 기본 주소는 127.0.0.1:8000이다. 같은 포트에 서버가 이미 있으면 중복 실행하지</w:t>
      </w:r>
    </w:p>
    <w:p>
      <w:r>
        <w:t>않고 기존 프로세스를 확인하거나 다른 WEB_PORT를 지정해야 한다.</w:t>
      </w:r>
    </w:p>
    <w:p>
      <w:pPr>
        <w:pStyle w:val="Heading1"/>
      </w:pPr>
      <w:r>
        <w:t>12. 데이터 요구사항</w:t>
      </w:r>
    </w:p>
    <w:p>
      <w:pPr>
        <w:pStyle w:val="Heading2"/>
      </w:pPr>
      <w:r>
        <w:t>12.1 입력 데이터</w:t>
      </w:r>
    </w:p>
    <w:p>
      <w:pPr>
        <w:pStyle w:val="ListBullet"/>
      </w:pPr>
      <w:r>
        <w:t>이커머스 VOC CSV 및 JSONL 기대 결과</w:t>
      </w:r>
    </w:p>
    <w:p>
      <w:pPr>
        <w:pStyle w:val="ListBullet"/>
      </w:pPr>
      <w:r>
        <w:t>보험 VOC CSV 및 JSONL 기대 결과</w:t>
      </w:r>
    </w:p>
    <w:p>
      <w:pPr>
        <w:pStyle w:val="ListBullet"/>
      </w:pPr>
      <w:r>
        <w:t>사용자 단건 질문과 업로드한 테스트 데이터</w:t>
      </w:r>
    </w:p>
    <w:p>
      <w:pPr>
        <w:pStyle w:val="ListBullet"/>
      </w:pPr>
      <w:r>
        <w:t>실행 설정: 도메인, 동시성, 대상 케이스, 기준 점수</w:t>
      </w:r>
    </w:p>
    <w:p>
      <w:pPr>
        <w:pStyle w:val="ListBullet"/>
      </w:pPr>
      <w:r>
        <w:t>Human Review: 검토자, 결정, 사람 점수, Judge 동의, 의견, 최종 승인</w:t>
      </w:r>
    </w:p>
    <w:p>
      <w:pPr>
        <w:pStyle w:val="Heading2"/>
      </w:pPr>
      <w:r>
        <w:t>12.2 실행 데이터</w:t>
      </w:r>
    </w:p>
    <w:p>
      <w:pPr>
        <w:pStyle w:val="ListBullet"/>
      </w:pPr>
      <w:r>
        <w:t>실행 ID, 유형, 모드, 생성 시각, 소스 digest</w:t>
      </w:r>
    </w:p>
    <w:p>
      <w:pPr>
        <w:pStyle w:val="ListBullet"/>
      </w:pPr>
      <w:r>
        <w:t>Git commit·dirty 상태, 데이터셋·프롬프트·모델 버전</w:t>
      </w:r>
    </w:p>
    <w:p>
      <w:pPr>
        <w:pStyle w:val="ListBullet"/>
      </w:pPr>
      <w:r>
        <w:t>케이스 질문, 실제 요약·개선안, 기대값, 상태와 점수</w:t>
      </w:r>
    </w:p>
    <w:p>
      <w:pPr>
        <w:pStyle w:val="ListBullet"/>
      </w:pPr>
      <w:r>
        <w:t>9개 품질 항목, RAG 6지표, Agent Trace</w:t>
      </w:r>
    </w:p>
    <w:p>
      <w:pPr>
        <w:pStyle w:val="ListBullet"/>
      </w:pPr>
      <w:r>
        <w:t>처리시간·P95·토큰·비용·HTTP 429·재시도·결함</w:t>
      </w:r>
    </w:p>
    <w:p>
      <w:pPr>
        <w:pStyle w:val="ListBullet"/>
      </w:pPr>
      <w:r>
        <w:t>승인과 감사 이벤트</w:t>
      </w:r>
    </w:p>
    <w:p>
      <w:pPr>
        <w:pStyle w:val="Heading2"/>
      </w:pPr>
      <w:r>
        <w:t>12.3 보존 및 표시 원칙</w:t>
      </w:r>
    </w:p>
    <w:p>
      <w:pPr>
        <w:pStyle w:val="ListBullet"/>
      </w:pPr>
      <w:r>
        <w:t>원본 품질 증적은 변경하지 않고 실행 ID로 색인한다.</w:t>
      </w:r>
    </w:p>
    <w:p>
      <w:pPr>
        <w:pStyle w:val="ListBullet"/>
      </w:pPr>
      <w:r>
        <w:t>내부 파일명·Python 테스트명은 QA용 한글 설명보다 우선 노출하지 않는다.</w:t>
      </w:r>
    </w:p>
    <w:p>
      <w:pPr>
        <w:pStyle w:val="ListBullet"/>
      </w:pPr>
      <w:r>
        <w:t>기술 원문은 기본 닫힘 상태의 개발자 정보로 제공한다.</w:t>
      </w:r>
    </w:p>
    <w:p>
      <w:pPr>
        <w:pStyle w:val="ListBullet"/>
      </w:pPr>
      <w:r>
        <w:t>API 키 실제 값과 개인정보 원문은 저장·표시·발표하지 않는다.</w:t>
      </w:r>
    </w:p>
    <w:p>
      <w:pPr>
        <w:pStyle w:val="ListBullet"/>
      </w:pPr>
      <w:r>
        <w:t>일부 SDK가 usage를 제공하지 않는 구간의 비용은 추정값임을 표시한다.</w:t>
      </w:r>
    </w:p>
    <w:p>
      <w:pPr>
        <w:pStyle w:val="Heading1"/>
      </w:pPr>
      <w:r>
        <w:t>13. 외부 연동과 환경설정</w:t>
      </w:r>
    </w:p>
    <w:p>
      <w:pPr>
        <w:pStyle w:val="Heading2"/>
      </w:pPr>
      <w:r>
        <w:t>13.1 필수 연동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연동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장애 시 동작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OpenAI API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해석·요약·평가·비평 등 모델 처리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공식 라이브 검사를 실패 처리하고 원인 안내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Anthropic API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개선안 또는 독립 Judge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외부 Judge 미수행 상태로 배포 승인 불가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gRPC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오케스트레이터와 6-Agent 통신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실패 Agent와 deadline을 명시적으로 기록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로컬 CSV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VOC 검색 데이터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허용 경로·파일 존재 검증 후 오류 안내</w:t>
            </w:r>
          </w:p>
        </w:tc>
      </w:tr>
    </w:tbl>
    <w:p>
      <w:pPr>
        <w:spacing w:after="0"/>
      </w:pPr>
    </w:p>
    <w:p>
      <w:pPr>
        <w:pStyle w:val="Heading2"/>
      </w:pPr>
      <w:r>
        <w:t>13.2 설정 원칙</w:t>
      </w:r>
    </w:p>
    <w:p>
      <w:pPr>
        <w:pStyle w:val="ListBullet"/>
      </w:pPr>
      <w:r>
        <w:t>.env와 프로세스 환경변수를 사용하되 키 값은 UI와 로그에 표시하지 않는다.</w:t>
      </w:r>
    </w:p>
    <w:p>
      <w:pPr>
        <w:pStyle w:val="ListBullet"/>
      </w:pPr>
      <w:r>
        <w:t>OpenAI·Anthropic 키가 모두 설정된 경우 공식 품질 검사는 라이브 E2E와 외부 Judge를</w:t>
      </w:r>
    </w:p>
    <w:p>
      <w:r>
        <w:t>자동 선택한다.</w:t>
      </w:r>
    </w:p>
    <w:p>
      <w:pPr>
        <w:pStyle w:val="ListBullet"/>
      </w:pPr>
      <w:r>
        <w:t>키가 빠진 경우 deterministic·offline 결과로 조용히 대체하지 않는다.</w:t>
      </w:r>
    </w:p>
    <w:p>
      <w:pPr>
        <w:pStyle w:val="ListBullet"/>
      </w:pPr>
      <w:r>
        <w:t>모델, 타임아웃, 재시도, 동시성, CSV 경로, 웹 포트는 환경설정으로 변경할 수 있다.</w:t>
      </w:r>
    </w:p>
    <w:p>
      <w:pPr>
        <w:pStyle w:val="Heading1"/>
      </w:pPr>
      <w:r>
        <w:t>14. 비기능 요구사항</w:t>
      </w:r>
    </w:p>
    <w:p>
      <w:pPr>
        <w:pStyle w:val="Heading2"/>
      </w:pPr>
      <w:r>
        <w:t>14.1 보안·개인정보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NFR-SEC-01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기본 서버 바인딩은 loopback 주소여야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NFR-SEC-02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원격 바인딩은 명시적 허용과 인증·TLS 프록시 준비 없이는 차단해야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NFR-SEC-03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API 키는 설정 여부만 노출하고 값은 소스·화면·로그·보고서에 기록하지 않아야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NFR-SEC-04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이메일·전화번호·주민번호·카드번호 등 개인정보를 마스킹해야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NFR-SEC-05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프롬프트 공격, 임의 명령, HTML 주입, 경로 이탈을 차단해야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NFR-SEC-06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Viewer·Reviewer·Admin 역할 토큰을 선택적으로 적용할 수 있어야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14.2 신뢰성·오류 처리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NFR-REL-01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Agent별 timeout과 전체 요청 timeout을 분리해야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NFR-REL-02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외부 API 재시도는 기본 1회로 제한해 장시간 누적을 방지해야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NFR-REL-03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HTTP 429, 인증 오류, 연결 실패, deadline을 구분해 표시해야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NFR-REL-04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전체 6개 Agent가 정상 실행 중이면 중복 기동 오류로 처리하지 않아야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NFR-REL-05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일부 Agent 포트만 점유된 상태는 충돌로 차단해야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NFR-REL-06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공식 실행 결과는 불변 증적과 누적 이력으로 남겨야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14.3 성능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NFR-PERF-01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배치·E2E 기본 동시성은 2건으로 하되 설정 가능해야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NFR-PERF-02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동시성은 케이스 간에만 적용하고 케이스 내부 Agent 순서는 유지해야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NFR-PERF-03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실행·Agent별 평균·P95 처리시간을 수집해야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NFR-PERF-04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동시성 증가는 비용 절감이 아니라 대기시간 단축임을 사용자에게 명확히 해야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14.4 사용성·접근성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NFR-UX-01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모든 사용자·품질 운영 기능은 웹브라우저에서 실행 가능해야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NFR-UX-02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메뉴별 고유 URL, 활성 메뉴, 직접 링크와 브라우저 뒤로 가기를 지원해야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NFR-UX-03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입력·필터는 1200/900/600px 구간에서 겹치지 않고 재배치되어야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NFR-UX-04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장시간 작업은 실행 위치에서 진행률·현재 단계·오류·결과·취소를 제공해야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NFR-UX-05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내부 코드보다 테스트 번호·한글 제목·검증 상황·통과 기준을 우선 표시해야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NFR-UX-06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모달은 배경 클릭, ESC, 닫기와 포커스 복귀를 지원해야 한다.</w:t>
            </w:r>
          </w:p>
        </w:tc>
      </w:tr>
    </w:tbl>
    <w:p>
      <w:pPr>
        <w:spacing w:after="0"/>
      </w:pPr>
    </w:p>
    <w:p>
      <w:pPr>
        <w:pStyle w:val="Heading2"/>
      </w:pPr>
      <w:r>
        <w:t>14.5 관측성과 감사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NFR-OBS-01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실행·케이스·Agent·승인·증적을 동일 실행 ID로 추적할 수 있어야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NFR-OBS-02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모델·프롬프트·데이터·Git·배포 기준 버전을 보존해야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NFR-OBS-03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점수·PASS율·P95·비용·429 드리프트를 감시해야 한다.</w:t>
            </w:r>
          </w:p>
        </w:tc>
      </w:tr>
      <w:tr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NFR-OBS-04</w:t>
            </w:r>
          </w:p>
        </w:tc>
        <w:tc>
          <w:tcPr>
            <w:tcW w:type="dxa" w:w="51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설정 변경·보고서 다운로드·승인 등 주요 행위를 감사 이력에 기록해야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15. API 요구사항 요약</w:t>
      </w:r>
    </w:p>
    <w:p>
      <w:pPr>
        <w:pStyle w:val="Heading2"/>
      </w:pPr>
      <w:r>
        <w:t>15.1 사용자 분석</w:t>
      </w:r>
    </w:p>
    <w:p>
      <w:pPr>
        <w:pStyle w:val="ListBullet"/>
      </w:pPr>
      <w:r>
        <w:t>POST /analyze: 단건 VOC 분석</w:t>
      </w:r>
    </w:p>
    <w:p>
      <w:pPr>
        <w:pStyle w:val="ListBullet"/>
      </w:pPr>
      <w:r>
        <w:t>GET /test-set: 도메인별 기본 테스트 세트</w:t>
      </w:r>
    </w:p>
    <w:p>
      <w:pPr>
        <w:pStyle w:val="Heading2"/>
      </w:pPr>
      <w:r>
        <w:t>15.2 Control Center 조회·관리</w:t>
      </w:r>
    </w:p>
    <w:p>
      <w:pPr>
        <w:pStyle w:val="ListBullet"/>
      </w:pPr>
      <w:r>
        <w:t>GET /quality/control-center: 대시보드 종합 데이터</w:t>
      </w:r>
    </w:p>
    <w:p>
      <w:pPr>
        <w:pStyle w:val="ListBullet"/>
      </w:pPr>
      <w:r>
        <w:t>GET /quality/runs, GET /quality/runs/{run_id}: 실행 목록·상세</w:t>
      </w:r>
    </w:p>
    <w:p>
      <w:pPr>
        <w:pStyle w:val="ListBullet"/>
      </w:pPr>
      <w:r>
        <w:t>GET /quality/cases: 케이스 검색·필터</w:t>
      </w:r>
    </w:p>
    <w:p>
      <w:pPr>
        <w:pStyle w:val="ListBullet"/>
      </w:pPr>
      <w:r>
        <w:t>GET /quality/review-queue: 자동 검토 큐</w:t>
      </w:r>
    </w:p>
    <w:p>
      <w:pPr>
        <w:pStyle w:val="ListBullet"/>
      </w:pPr>
      <w:r>
        <w:t>POST /quality/compare: 기준선·후보 비교</w:t>
      </w:r>
    </w:p>
    <w:p>
      <w:pPr>
        <w:pStyle w:val="ListBullet"/>
      </w:pPr>
      <w:r>
        <w:t>GET|POST /quality/approvals: 승인 조회·기록</w:t>
      </w:r>
    </w:p>
    <w:p>
      <w:pPr>
        <w:pStyle w:val="ListBullet"/>
      </w:pPr>
      <w:r>
        <w:t>GET|POST /quality/observability-settings: 임계치 설정</w:t>
      </w:r>
    </w:p>
    <w:p>
      <w:pPr>
        <w:pStyle w:val="ListBullet"/>
      </w:pPr>
      <w:r>
        <w:t>GET /quality/drift, GET /quality/audit: 드리프트·감사 이력</w:t>
      </w:r>
    </w:p>
    <w:p>
      <w:pPr>
        <w:pStyle w:val="Heading2"/>
      </w:pPr>
      <w:r>
        <w:t>15.3 품질 실행</w:t>
      </w:r>
    </w:p>
    <w:p>
      <w:pPr>
        <w:pStyle w:val="ListBullet"/>
      </w:pPr>
      <w:r>
        <w:t>POST /quality/jobs, GET /quality/jobs/{job_id}: 백그라운드 작업 생성·조회</w:t>
      </w:r>
    </w:p>
    <w:p>
      <w:pPr>
        <w:pStyle w:val="ListBullet"/>
      </w:pPr>
      <w:r>
        <w:t>DELETE /quality/jobs/{job_id}/cancel: 작업 취소</w:t>
      </w:r>
    </w:p>
    <w:p>
      <w:pPr>
        <w:pStyle w:val="ListBullet"/>
      </w:pPr>
      <w:r>
        <w:t>POST /quality/run-suite: 자동 품질 테스트</w:t>
      </w:r>
    </w:p>
    <w:p>
      <w:pPr>
        <w:pStyle w:val="ListBullet"/>
      </w:pPr>
      <w:r>
        <w:t>POST /quality/run-fault: 장애 허용성 진단</w:t>
      </w:r>
    </w:p>
    <w:p>
      <w:pPr>
        <w:pStyle w:val="ListBullet"/>
      </w:pPr>
      <w:r>
        <w:t>POST /quality/run-red-team: OWASP Red Team</w:t>
      </w:r>
    </w:p>
    <w:p>
      <w:pPr>
        <w:pStyle w:val="ListBullet"/>
      </w:pPr>
      <w:r>
        <w:t>POST /quality/run-quality-gate: CI 품질 게이트</w:t>
      </w:r>
    </w:p>
    <w:p>
      <w:pPr>
        <w:pStyle w:val="ListBullet"/>
      </w:pPr>
      <w:r>
        <w:t>POST /quality/run-offline-e2e, POST /quality/run-live-e2e: E2E</w:t>
      </w:r>
    </w:p>
    <w:p>
      <w:pPr>
        <w:pStyle w:val="ListBullet"/>
      </w:pPr>
      <w:r>
        <w:t>POST /quality/run-repeatability: 반복 안정성</w:t>
      </w:r>
    </w:p>
    <w:p>
      <w:pPr>
        <w:pStyle w:val="ListBullet"/>
      </w:pPr>
      <w:r>
        <w:t>POST /quality/run-judge: 독립 LLM Judge</w:t>
      </w:r>
    </w:p>
    <w:p>
      <w:pPr>
        <w:pStyle w:val="ListBullet"/>
      </w:pPr>
      <w:r>
        <w:t>POST /quality/generate-deployment: 배포 판단 문서</w:t>
      </w:r>
    </w:p>
    <w:p>
      <w:pPr>
        <w:pStyle w:val="ListBullet"/>
      </w:pPr>
      <w:r>
        <w:t>POST /quality/generate-comprehensive-report: 종합 보고서</w:t>
      </w:r>
    </w:p>
    <w:p>
      <w:pPr>
        <w:pStyle w:val="Heading2"/>
      </w:pPr>
      <w:r>
        <w:t>15.4 보고서</w:t>
      </w:r>
    </w:p>
    <w:p>
      <w:pPr>
        <w:pStyle w:val="ListBullet"/>
      </w:pPr>
      <w:r>
        <w:t>GET /quality/runs/{run_id}/report.docx: 실행별 Word 최종보고서</w:t>
      </w:r>
    </w:p>
    <w:p>
      <w:pPr>
        <w:pStyle w:val="ListBullet"/>
      </w:pPr>
      <w:r>
        <w:t>GET /quality/report/{name}: 안전한 보고서 다운로드</w:t>
      </w:r>
    </w:p>
    <w:p>
      <w:pPr>
        <w:pStyle w:val="ListBullet"/>
      </w:pPr>
      <w:r>
        <w:t>GET /quality/report-preview/{name}: 안전한 텍스트 미리보기</w:t>
      </w:r>
    </w:p>
    <w:p>
      <w:r>
        <w:t>모든 변경 API는 입력값과 권한을 검증하고 구조화된 오류 코드와 사용자 메시지를 반환해야 한다.</w:t>
      </w:r>
    </w:p>
    <w:p>
      <w:pPr>
        <w:pStyle w:val="Heading1"/>
      </w:pPr>
      <w:r>
        <w:t>16. 역할과 권한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조회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품질 실행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승인 기록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설정 변경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Viewer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불가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불가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불가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Reviewer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정책에 따라 제한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불가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Admin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</w:tr>
      <w:tr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Local Admin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토큰 미설정 로컬 개발 모드에서 전체 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  <w:tc>
          <w:tcPr>
            <w:tcW w:type="dxa" w:w="204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가능</w:t>
            </w:r>
          </w:p>
        </w:tc>
      </w:tr>
    </w:tbl>
    <w:p>
      <w:pPr>
        <w:spacing w:after="0"/>
      </w:pPr>
    </w:p>
    <w:p>
      <w:r>
        <w:t>운영 배포에서는 로컬 역할 토큰만으로 충분하지 않으며 중앙 인증, TLS, 토큰 회전과 비밀관리</w:t>
      </w:r>
    </w:p>
    <w:p>
      <w:r>
        <w:t>체계를 추가해야 한다.</w:t>
      </w:r>
    </w:p>
    <w:p>
      <w:pPr>
        <w:pStyle w:val="Heading1"/>
      </w:pPr>
      <w:r>
        <w:t>17. 오류 처리 요구사항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오류 상황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사용자 메시지 원칙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시스템 처리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API 키 누락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필요한 공급자 키 설정 안내, 값은 미표시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공식 외부 검증 차단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API 인증 실패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공급자와 인증 오류 구분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재시도 남용 없이 실패 기록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HTTP 429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사용량 제한과 동시성 축소 안내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전용 오류 코드·카운트 기록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Agent 연결 실패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실패 Agent와 주소·단계 안내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나머지 오류와 구분해 Trace 저장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제한 시간 초과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전체 또는 단계 deadline 구분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부분 결과와 원인 보존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CSV 없음·경로 오류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필요한 파일과 허용 경로 안내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외부 경로 접근 차단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잘못된 입력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필드 단위 검증 이유 안내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외부 API 호출 전 차단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포트 중복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기존 서버 사용 또는 포트 변경 안내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임의 프로세스 종료 금지</w:t>
            </w:r>
          </w:p>
        </w:tc>
      </w:tr>
      <w:tr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보고서 없음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실행·파일 존재 여부 안내</w:t>
            </w:r>
          </w:p>
        </w:tc>
        <w:tc>
          <w:tcPr>
            <w:tcW w:type="dxa" w:w="340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경로 이탈과 구분</w:t>
            </w:r>
          </w:p>
        </w:tc>
      </w:tr>
    </w:tbl>
    <w:p>
      <w:pPr>
        <w:spacing w:after="0"/>
      </w:pPr>
    </w:p>
    <w:p>
      <w:pPr>
        <w:pStyle w:val="Heading1"/>
      </w:pPr>
      <w:r>
        <w:t>18. 완료 기준(Definition of Done)</w:t>
      </w:r>
    </w:p>
    <w:p>
      <w:r>
        <w:t>제품 기능은 다음을 모두 충족해야 완료로 인정한다.</w:t>
      </w:r>
    </w:p>
    <w:p>
      <w:pPr>
        <w:pStyle w:val="ListBullet"/>
      </w:pPr>
      <w:r>
        <w:t>요구사항과 인수 기준이 구현되어 있다.</w:t>
      </w:r>
    </w:p>
    <w:p>
      <w:pPr>
        <w:pStyle w:val="ListBullet"/>
      </w:pPr>
      <w:r>
        <w:t>웹 UI와 서버 API가 연결되어 있다.</w:t>
      </w:r>
    </w:p>
    <w:p>
      <w:pPr>
        <w:pStyle w:val="ListBullet"/>
      </w:pPr>
      <w:r>
        <w:t>입력값·권한·오류·민감정보 처리가 적용되어 있다.</w:t>
      </w:r>
    </w:p>
    <w:p>
      <w:pPr>
        <w:pStyle w:val="ListBullet"/>
      </w:pPr>
      <w:r>
        <w:t>장시간 작업은 진행·취소·오류·최종 결과를 제공한다.</w:t>
      </w:r>
    </w:p>
    <w:p>
      <w:pPr>
        <w:pStyle w:val="ListBullet"/>
      </w:pPr>
      <w:r>
        <w:t>관련 자동 테스트와 전체 회귀 테스트가 통과한다.</w:t>
      </w:r>
    </w:p>
    <w:p>
      <w:pPr>
        <w:pStyle w:val="ListBullet"/>
      </w:pPr>
      <w:r>
        <w:t>실제 웹 HTTP 응답과 JavaScript 구문을 검증한다.</w:t>
      </w:r>
    </w:p>
    <w:p>
      <w:pPr>
        <w:pStyle w:val="ListBullet"/>
      </w:pPr>
      <w:r>
        <w:t>공식 품질 실행은 타임스탬프 TXT·XML·HTML·JUnit 증적을 생성한다.</w:t>
      </w:r>
    </w:p>
    <w:p>
      <w:pPr>
        <w:pStyle w:val="ListBullet"/>
      </w:pPr>
      <w:r>
        <w:t>실행 결과가 이력, Trace, 승인, 보고서와 연결된다.</w:t>
      </w:r>
    </w:p>
    <w:p>
      <w:pPr>
        <w:pStyle w:val="ListBullet"/>
      </w:pPr>
      <w:r>
        <w:t>개발 진행 발표 원장과 발표자료가 현재 결과와 일치한다.</w:t>
      </w:r>
    </w:p>
    <w:p>
      <w:pPr>
        <w:pStyle w:val="ListBullet"/>
      </w:pPr>
      <w:r>
        <w:t>README와 실행 방법이 실제 동작과 일치한다.</w:t>
      </w:r>
    </w:p>
    <w:p>
      <w:pPr>
        <w:pStyle w:val="ListBullet"/>
      </w:pPr>
      <w:r>
        <w:t>잔여 위험과 배포 판정을 명시한다.</w:t>
      </w:r>
    </w:p>
    <w:p>
      <w:pPr>
        <w:pStyle w:val="Heading1"/>
      </w:pPr>
      <w:r>
        <w:t>19. 현재 제약과 잔여 위험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123B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권고 조치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E2E 90.2~90.6점, Judge 89점으로 기준 95점 미달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운영 품질 기준 미충족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실패 항목 개선 후 동일 데이터·독립 Judge 재시험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P0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사람 최종 승인 미기록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정식 배포 승인 불가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QA Lead Human Review 완료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교차검증 B·C·D 자동 비교 미완성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모델 역할 변경·자기평가 편향 근거 부족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동일 데이터·프롬프트로 4개 실험군 자동 실행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로컬 역할 토큰 중심 인증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인터넷 노출 시 인증·감사 수준 부족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중앙 인증, TLS, 비밀관리, 토큰 회전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P1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일부 토큰·비용이 추정치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비용 지표 정확도 저하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공급자 usage 원문과 추정값 구분 강화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RAG 지표가 결정적 문장·동의어 기반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의미 유사도·근거 품질 평가 한계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외부 임베딩·전문 평가 도입 후 기준선 재수립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알림이 브라우저 중심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무인 운영 시 대응 지연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Email·Slack·Teams 등 운영 알림 연동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현재 로컬 SQLite 중심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다중 사용자·동시성·백업 한계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  <w:shd w:fill="F4F8FC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운영 DB, 백업·복구·보존 정책 수립</w:t>
            </w:r>
          </w:p>
        </w:tc>
      </w:tr>
      <w:tr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P2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README 일부 비용 동의 설명이 과거 정책을 포함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운영자 혼동 가능</w:t>
            </w:r>
          </w:p>
        </w:tc>
        <w:tc>
          <w:tcPr>
            <w:tcW w:type="dxa" w:w="2550"/>
            <w:tcBorders>
              <w:top w:val="single" w:sz="4" w:color="C6D7E8"/>
              <w:left w:val="single" w:sz="4" w:color="C6D7E8"/>
              <w:bottom w:val="single" w:sz="4" w:color="C6D7E8"/>
              <w:right w:val="single" w:sz="4" w:color="C6D7E8"/>
              <w:insideH w:val="single" w:sz="4" w:color="C6D7E8"/>
              <w:insideV w:val="single" w:sz="4" w:color="C6D7E8"/>
            </w:tcBorders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sz w:val="16"/>
              </w:rPr>
              <w:t>mandatory-live-llm 정책으로 문서 정합화</w:t>
            </w:r>
          </w:p>
        </w:tc>
      </w:tr>
    </w:tbl>
    <w:p>
      <w:pPr>
        <w:spacing w:after="0"/>
      </w:pPr>
    </w:p>
    <w:p>
      <w:pPr>
        <w:pStyle w:val="Heading1"/>
      </w:pPr>
      <w:r>
        <w:t>20. 단계별 로드맵</w:t>
      </w:r>
    </w:p>
    <w:p>
      <w:pPr>
        <w:pStyle w:val="Heading2"/>
      </w:pPr>
      <w:r>
        <w:t>단계 1 — 품질 기준 충족</w:t>
      </w:r>
    </w:p>
    <w:p>
      <w:pPr>
        <w:pStyle w:val="ListBullet"/>
      </w:pPr>
      <w:r>
        <w:t>점수 하락 케이스의 요약 누락과 개선안 구체성을 수정한다.</w:t>
      </w:r>
    </w:p>
    <w:p>
      <w:pPr>
        <w:pStyle w:val="ListBullet"/>
      </w:pPr>
      <w:r>
        <w:t>동일 데이터로 오프라인·라이브 E2E와 Anthropic Judge를 재실행한다.</w:t>
      </w:r>
    </w:p>
    <w:p>
      <w:pPr>
        <w:pStyle w:val="ListBullet"/>
      </w:pPr>
      <w:r>
        <w:t>E2E와 Judge 모두 95점 이상인지 확인한다.</w:t>
      </w:r>
    </w:p>
    <w:p>
      <w:pPr>
        <w:pStyle w:val="ListBullet"/>
      </w:pPr>
      <w:r>
        <w:t>Human Review와 최종 배포 승인을 기록한다.</w:t>
      </w:r>
    </w:p>
    <w:p>
      <w:pPr>
        <w:pStyle w:val="Heading2"/>
      </w:pPr>
      <w:r>
        <w:t>단계 2 — 교차검증 완성</w:t>
      </w:r>
    </w:p>
    <w:p>
      <w:pPr>
        <w:pStyle w:val="ListBullet"/>
      </w:pPr>
      <w:r>
        <w:t>A·B·C·D 모델 조합을 한 번에 실행하는 실험 기능을 제공한다.</w:t>
      </w:r>
    </w:p>
    <w:p>
      <w:pPr>
        <w:pStyle w:val="ListBullet"/>
      </w:pPr>
      <w:r>
        <w:t>동일 데이터·평가기준·샘플 수를 고정한다.</w:t>
      </w:r>
    </w:p>
    <w:p>
      <w:pPr>
        <w:pStyle w:val="ListBullet"/>
      </w:pPr>
      <w:r>
        <w:t>점수 차이, PASS 일치율, 분산과 자기평가 편향을 비교한다.</w:t>
      </w:r>
    </w:p>
    <w:p>
      <w:pPr>
        <w:pStyle w:val="ListBullet"/>
      </w:pPr>
      <w:r>
        <w:t>실행 비교와 Word 보고서에 교차검증 결과를 포함한다.</w:t>
      </w:r>
    </w:p>
    <w:p>
      <w:pPr>
        <w:pStyle w:val="Heading2"/>
      </w:pPr>
      <w:r>
        <w:t>단계 3 — 운영 보안·확장성</w:t>
      </w:r>
    </w:p>
    <w:p>
      <w:pPr>
        <w:pStyle w:val="ListBullet"/>
      </w:pPr>
      <w:r>
        <w:t>TLS, 중앙 인증, 역할 기반 접근제어와 비밀관리 체계를 적용한다.</w:t>
      </w:r>
    </w:p>
    <w:p>
      <w:pPr>
        <w:pStyle w:val="ListBullet"/>
      </w:pPr>
      <w:r>
        <w:t>운영 DB, 백업·복구, 데이터 보존·삭제 정책을 수립한다.</w:t>
      </w:r>
    </w:p>
    <w:p>
      <w:pPr>
        <w:pStyle w:val="ListBullet"/>
      </w:pPr>
      <w:r>
        <w:t>부하·장시간·복구·장애 주입 테스트를 수행한다.</w:t>
      </w:r>
    </w:p>
    <w:p>
      <w:pPr>
        <w:pStyle w:val="ListBullet"/>
      </w:pPr>
      <w:r>
        <w:t>외부 알림과 운영 대시보드를 연동한다.</w:t>
      </w:r>
    </w:p>
    <w:p>
      <w:pPr>
        <w:pStyle w:val="Heading1"/>
      </w:pPr>
      <w:r>
        <w:t>21. 최종 제품 판정</w:t>
      </w:r>
    </w:p>
    <w:p>
      <w:r>
        <w:t>현재 제품은 다음 범위를 충족한다.</w:t>
      </w:r>
    </w:p>
    <w:p>
      <w:pPr>
        <w:pStyle w:val="ListBullet"/>
      </w:pPr>
      <w:r>
        <w:t>6-Agent 기반 VOC 요약·정책 개선 파이프라인</w:t>
      </w:r>
    </w:p>
    <w:p>
      <w:pPr>
        <w:pStyle w:val="ListBullet"/>
      </w:pPr>
      <w:r>
        <w:t>OpenAI·Anthropic 실제 API 기반 외부 품질검증</w:t>
      </w:r>
    </w:p>
    <w:p>
      <w:pPr>
        <w:pStyle w:val="ListBullet"/>
      </w:pPr>
      <w:r>
        <w:t>단위·예외·분기·통합·E2E·반복성·보안 테스트</w:t>
      </w:r>
    </w:p>
    <w:p>
      <w:pPr>
        <w:pStyle w:val="ListBullet"/>
      </w:pPr>
      <w:r>
        <w:t>테스트 케이스·실행·비교·Trace·RAG·승인·보고서·감사 웹 운영 기능</w:t>
      </w:r>
    </w:p>
    <w:p>
      <w:pPr>
        <w:pStyle w:val="ListBullet"/>
      </w:pPr>
      <w:r>
        <w:t>실행별 다형식 증적과 제출용 Word/PDF 자료</w:t>
      </w:r>
    </w:p>
    <w:p>
      <w:r>
        <w:t>그러나 실제 E2E와 독립 Judge가 95점 기준을 충족하지 못했고 사람 최종 승인이 없으므로,</w:t>
      </w:r>
    </w:p>
    <w:p>
      <w:r>
        <w:rPr>
          <w:b/>
          <w:color w:val="CD3744"/>
        </w:rPr>
        <w:t>현재의 합리적인 제품 판정은 “기능 구현 및 QA 운영체계 완료, 운영 배포는 HOLD”이다.</w:t>
      </w:r>
    </w:p>
    <w:sectPr w:rsidR="00FC693F" w:rsidRPr="0006063C" w:rsidSect="00034616"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5B6F84"/>
        <w:sz w:val="16"/>
      </w:rPr>
      <w:t>VOC_Improve QA Control Center ·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5B6F84"/>
        <w:sz w:val="16"/>
      </w:rPr>
      <w:t>VOC_Improve ·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1429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23B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65A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VOC_Improve 및 멀티 에이전트 QA Control Center 제품 요구사항 정의서(PRD)</dc:title>
  <dc:subject>현재 구현 기반 VOC_Improve 제품 요구사항 정의서</dc:subject>
  <dc:creator>VOC_Improve QA Team</dc:creator>
  <cp:keywords>VOC, PRD, Multi-Agent, QA, OpenAI, Anthropic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