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9A" w:rsidRDefault="004A239A">
      <w:pPr>
        <w:spacing w:before="100" w:beforeAutospacing="1"/>
        <w:jc w:val="center"/>
        <w:rPr>
          <w:rFonts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生产过程记录表（CS系列分析仪）</w:t>
      </w:r>
    </w:p>
    <w:p w:rsidR="004A239A" w:rsidRDefault="004A239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仪器编号:None</w:t>
      </w:r>
      <w:r w:rsidR="0098778D">
        <w:rPr>
          <w:rFonts w:hint="eastAsia"/>
          <w:sz w:val="30"/>
          <w:szCs w:val="30"/>
        </w:rPr>
      </w:r>
      <w:r w:rsidR="00E94B95">
        <w:rPr>
          <w:rFonts w:hint="eastAsia"/>
          <w:sz w:val="30"/>
          <w:szCs w:val="30"/>
        </w:rPr>
      </w:r>
      <w:r>
        <w:rPr>
          <w:rFonts w:hint="eastAsia"/>
          <w:sz w:val="30"/>
          <w:szCs w:val="30"/>
        </w:rPr>
      </w:r>
    </w:p>
    <w:p w:rsidR="004A239A" w:rsidRDefault="004A239A" w:rsidP="002530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机械生产记录</w:t>
      </w:r>
    </w:p>
    <w:p w:rsidR="004A239A" w:rsidRDefault="004A239A" w:rsidP="002530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安装工序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4"/>
        <w:gridCol w:w="2911"/>
        <w:gridCol w:w="2022"/>
        <w:gridCol w:w="2305"/>
      </w:tblGrid>
      <w:tr w:rsidR="004A239A">
        <w:trPr>
          <w:trHeight w:val="529"/>
        </w:trPr>
        <w:tc>
          <w:tcPr>
            <w:tcW w:w="2264" w:type="dxa"/>
          </w:tcPr>
          <w:p w:rsidR="004A239A" w:rsidRDefault="004A239A">
            <w:pPr>
              <w:spacing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安装工序</w:t>
            </w:r>
          </w:p>
        </w:tc>
        <w:tc>
          <w:tcPr>
            <w:tcW w:w="2911" w:type="dxa"/>
          </w:tcPr>
          <w:p w:rsidR="004A239A" w:rsidRDefault="004A239A">
            <w:pPr>
              <w:spacing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执行人</w:t>
            </w:r>
          </w:p>
        </w:tc>
        <w:tc>
          <w:tcPr>
            <w:tcW w:w="2022" w:type="dxa"/>
          </w:tcPr>
          <w:p w:rsidR="004A239A" w:rsidRDefault="004A239A">
            <w:pPr>
              <w:spacing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工序完成时间</w:t>
            </w:r>
          </w:p>
        </w:tc>
        <w:tc>
          <w:tcPr>
            <w:tcW w:w="2305" w:type="dxa"/>
          </w:tcPr>
          <w:p w:rsidR="004A239A" w:rsidRDefault="004A239A">
            <w:pPr>
              <w:spacing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A239A" w:rsidTr="00253096">
        <w:trPr>
          <w:trHeight w:val="713"/>
        </w:trPr>
        <w:tc>
          <w:tcPr>
            <w:tcW w:w="2264" w:type="dxa"/>
            <w:vAlign w:val="center"/>
          </w:tcPr>
          <w:p w:rsidR="004A239A" w:rsidRDefault="004A239A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机箱检查</w:t>
            </w:r>
          </w:p>
        </w:tc>
        <w:tc>
          <w:tcPr>
            <w:tcW w:w="2911" w:type="dxa"/>
          </w:tcPr>
          <w:p>
            <w:r>
              <w:t>None</w:t>
            </w:r>
          </w:p>
        </w:tc>
        <w:tc>
          <w:tcPr>
            <w:tcW w:w="2022" w:type="dxa"/>
          </w:tcPr>
          <w:p>
            <w:r>
              <w:t>2017-05-18</w:t>
            </w:r>
          </w:p>
        </w:tc>
        <w:tc>
          <w:tcPr>
            <w:tcW w:w="2305" w:type="dxa"/>
          </w:tcPr>
          <w:p w:rsidR="004A239A" w:rsidRDefault="004A239A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402378" w:rsidTr="00253096">
        <w:trPr>
          <w:cantSplit/>
          <w:trHeight w:val="709"/>
        </w:trPr>
        <w:tc>
          <w:tcPr>
            <w:tcW w:w="2264" w:type="dxa"/>
            <w:tcBorders>
              <w:bottom w:val="single" w:sz="4" w:space="0" w:color="auto"/>
            </w:tcBorders>
            <w:vAlign w:val="center"/>
          </w:tcPr>
          <w:p w:rsidR="00402378" w:rsidRDefault="00402378" w:rsidP="00253096">
            <w:pPr>
              <w:spacing w:line="400" w:lineRule="exact"/>
              <w:ind w:firstLineChars="100" w:firstLine="24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安装前机箱清理</w:t>
            </w:r>
          </w:p>
        </w:tc>
        <w:tc>
          <w:tcPr>
            <w:tcW w:w="2911" w:type="dxa"/>
            <w:tcBorders>
              <w:bottom w:val="single" w:sz="4" w:space="0" w:color="auto"/>
            </w:tcBorders>
          </w:tcPr>
          <w:p>
            <w:r>
              <w:t>None</w:t>
            </w:r>
          </w:p>
        </w:tc>
        <w:tc>
          <w:tcPr>
            <w:tcW w:w="2022" w:type="dxa"/>
            <w:tcBorders>
              <w:bottom w:val="single" w:sz="4" w:space="0" w:color="auto"/>
            </w:tcBorders>
          </w:tcPr>
          <w:p>
            <w:r>
              <w:t>2017-05-18</w:t>
            </w: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:rsidR="00402378" w:rsidRDefault="00402378" w:rsidP="00253096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402378" w:rsidTr="00253096">
        <w:trPr>
          <w:trHeight w:val="691"/>
        </w:trPr>
        <w:tc>
          <w:tcPr>
            <w:tcW w:w="2264" w:type="dxa"/>
            <w:vAlign w:val="center"/>
          </w:tcPr>
          <w:p w:rsidR="00402378" w:rsidRDefault="00402378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气路系统</w:t>
            </w:r>
          </w:p>
        </w:tc>
        <w:tc>
          <w:tcPr>
            <w:tcW w:w="2911" w:type="dxa"/>
          </w:tcPr>
          <w:p>
            <w:r>
              <w:t>None</w:t>
            </w:r>
          </w:p>
        </w:tc>
        <w:tc>
          <w:tcPr>
            <w:tcW w:w="2022" w:type="dxa"/>
          </w:tcPr>
          <w:p>
            <w:r>
              <w:t>2017-05-18</w:t>
            </w:r>
          </w:p>
        </w:tc>
        <w:tc>
          <w:tcPr>
            <w:tcW w:w="2305" w:type="dxa"/>
          </w:tcPr>
          <w:p w:rsidR="00402378" w:rsidRDefault="00402378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402378" w:rsidTr="00253096">
        <w:trPr>
          <w:trHeight w:val="701"/>
        </w:trPr>
        <w:tc>
          <w:tcPr>
            <w:tcW w:w="2264" w:type="dxa"/>
            <w:vAlign w:val="center"/>
          </w:tcPr>
          <w:p w:rsidR="00402378" w:rsidRDefault="00402378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高频炉及汽缸</w:t>
            </w:r>
          </w:p>
        </w:tc>
        <w:tc>
          <w:tcPr>
            <w:tcW w:w="2911" w:type="dxa"/>
          </w:tcPr>
          <w:p>
            <w:r>
              <w:t>None</w:t>
            </w:r>
          </w:p>
        </w:tc>
        <w:tc>
          <w:tcPr>
            <w:tcW w:w="2022" w:type="dxa"/>
          </w:tcPr>
          <w:p>
            <w:r>
              <w:t>2017-05-18</w:t>
            </w:r>
          </w:p>
        </w:tc>
        <w:tc>
          <w:tcPr>
            <w:tcW w:w="2305" w:type="dxa"/>
          </w:tcPr>
          <w:p w:rsidR="00402378" w:rsidRDefault="00402378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402378" w:rsidTr="00253096">
        <w:trPr>
          <w:trHeight w:val="529"/>
        </w:trPr>
        <w:tc>
          <w:tcPr>
            <w:tcW w:w="2264" w:type="dxa"/>
            <w:vAlign w:val="center"/>
          </w:tcPr>
          <w:p w:rsidR="00402378" w:rsidRDefault="00402378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氧化铜炉、试剂管及其接头</w:t>
            </w:r>
          </w:p>
        </w:tc>
        <w:tc>
          <w:tcPr>
            <w:tcW w:w="2911" w:type="dxa"/>
          </w:tcPr>
          <w:p>
            <w:r>
              <w:t>None</w:t>
            </w:r>
          </w:p>
        </w:tc>
        <w:tc>
          <w:tcPr>
            <w:tcW w:w="2022" w:type="dxa"/>
          </w:tcPr>
          <w:p>
            <w:r>
              <w:t>2017-05-18</w:t>
            </w:r>
          </w:p>
        </w:tc>
        <w:tc>
          <w:tcPr>
            <w:tcW w:w="2305" w:type="dxa"/>
          </w:tcPr>
          <w:p w:rsidR="00402378" w:rsidRDefault="00402378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402378" w:rsidTr="00253096">
        <w:trPr>
          <w:trHeight w:val="736"/>
        </w:trPr>
        <w:tc>
          <w:tcPr>
            <w:tcW w:w="2264" w:type="dxa"/>
            <w:vAlign w:val="center"/>
          </w:tcPr>
          <w:p w:rsidR="00402378" w:rsidRDefault="00402378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机箱内部清理</w:t>
            </w:r>
          </w:p>
        </w:tc>
        <w:tc>
          <w:tcPr>
            <w:tcW w:w="2911" w:type="dxa"/>
          </w:tcPr>
          <w:p>
            <w:r>
              <w:t>None</w:t>
            </w:r>
          </w:p>
        </w:tc>
        <w:tc>
          <w:tcPr>
            <w:tcW w:w="2022" w:type="dxa"/>
          </w:tcPr>
          <w:p>
            <w:r>
              <w:t>2017-05-18</w:t>
            </w:r>
          </w:p>
        </w:tc>
        <w:tc>
          <w:tcPr>
            <w:tcW w:w="2305" w:type="dxa"/>
          </w:tcPr>
          <w:p w:rsidR="00402378" w:rsidRDefault="00402378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402378" w:rsidTr="00253096">
        <w:trPr>
          <w:trHeight w:val="705"/>
        </w:trPr>
        <w:tc>
          <w:tcPr>
            <w:tcW w:w="2264" w:type="dxa"/>
            <w:vAlign w:val="center"/>
          </w:tcPr>
          <w:p w:rsidR="00402378" w:rsidRDefault="00402378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高频安装并清理</w:t>
            </w:r>
          </w:p>
        </w:tc>
        <w:tc>
          <w:tcPr>
            <w:tcW w:w="2911" w:type="dxa"/>
          </w:tcPr>
          <w:p>
            <w:r>
              <w:t>None</w:t>
            </w:r>
          </w:p>
        </w:tc>
        <w:tc>
          <w:tcPr>
            <w:tcW w:w="2022" w:type="dxa"/>
          </w:tcPr>
          <w:p>
            <w:r>
              <w:t>2017-05-18</w:t>
            </w:r>
          </w:p>
        </w:tc>
        <w:tc>
          <w:tcPr>
            <w:tcW w:w="2305" w:type="dxa"/>
          </w:tcPr>
          <w:p w:rsidR="00402378" w:rsidRDefault="00402378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402378" w:rsidTr="00253096">
        <w:trPr>
          <w:trHeight w:val="1409"/>
        </w:trPr>
        <w:tc>
          <w:tcPr>
            <w:tcW w:w="2264" w:type="dxa"/>
            <w:vAlign w:val="center"/>
          </w:tcPr>
          <w:p w:rsidR="00402378" w:rsidRDefault="00402378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试剂填充</w:t>
            </w:r>
          </w:p>
          <w:p w:rsidR="00402378" w:rsidRDefault="00402378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CuO</w:t>
            </w:r>
            <w:r>
              <w:rPr>
                <w:rFonts w:hint="eastAsia"/>
                <w:sz w:val="24"/>
              </w:rPr>
              <w:t>炉内应放玻璃棉、</w:t>
            </w:r>
            <w:r>
              <w:rPr>
                <w:rFonts w:hint="eastAsia"/>
                <w:sz w:val="24"/>
              </w:rPr>
              <w:t>CuO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911" w:type="dxa"/>
          </w:tcPr>
          <w:p>
            <w:r>
              <w:t>None</w:t>
            </w:r>
          </w:p>
        </w:tc>
        <w:tc>
          <w:tcPr>
            <w:tcW w:w="2022" w:type="dxa"/>
          </w:tcPr>
          <w:p>
            <w:r>
              <w:t>2017-05-18</w:t>
            </w:r>
          </w:p>
        </w:tc>
        <w:tc>
          <w:tcPr>
            <w:tcW w:w="2305" w:type="dxa"/>
          </w:tcPr>
          <w:p w:rsidR="00402378" w:rsidRDefault="00402378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402378" w:rsidTr="00253096">
        <w:trPr>
          <w:trHeight w:val="707"/>
        </w:trPr>
        <w:tc>
          <w:tcPr>
            <w:tcW w:w="2264" w:type="dxa"/>
            <w:vAlign w:val="center"/>
          </w:tcPr>
          <w:p w:rsidR="00402378" w:rsidRDefault="00402378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完整性检查</w:t>
            </w:r>
          </w:p>
        </w:tc>
        <w:tc>
          <w:tcPr>
            <w:tcW w:w="2911" w:type="dxa"/>
          </w:tcPr>
          <w:p>
            <w:r>
              <w:t>None</w:t>
            </w:r>
          </w:p>
        </w:tc>
        <w:tc>
          <w:tcPr>
            <w:tcW w:w="2022" w:type="dxa"/>
          </w:tcPr>
          <w:p>
            <w:r>
              <w:t>2017-05-18</w:t>
            </w:r>
          </w:p>
        </w:tc>
        <w:tc>
          <w:tcPr>
            <w:tcW w:w="2305" w:type="dxa"/>
          </w:tcPr>
          <w:p w:rsidR="00402378" w:rsidRDefault="00402378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402378" w:rsidTr="00253096">
        <w:trPr>
          <w:trHeight w:val="703"/>
        </w:trPr>
        <w:tc>
          <w:tcPr>
            <w:tcW w:w="2264" w:type="dxa"/>
            <w:vAlign w:val="center"/>
          </w:tcPr>
          <w:p w:rsidR="00402378" w:rsidRDefault="00402378" w:rsidP="00253096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外观检查</w:t>
            </w:r>
          </w:p>
        </w:tc>
        <w:tc>
          <w:tcPr>
            <w:tcW w:w="2911" w:type="dxa"/>
          </w:tcPr>
          <w:p>
            <w:r>
              <w:t>None</w:t>
            </w:r>
          </w:p>
        </w:tc>
        <w:tc>
          <w:tcPr>
            <w:tcW w:w="2022" w:type="dxa"/>
          </w:tcPr>
          <w:p>
            <w:r>
              <w:t>2017-05-18</w:t>
            </w:r>
          </w:p>
        </w:tc>
        <w:tc>
          <w:tcPr>
            <w:tcW w:w="2305" w:type="dxa"/>
          </w:tcPr>
          <w:p w:rsidR="00402378" w:rsidRDefault="00402378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</w:tbl>
    <w:p w:rsidR="004A239A" w:rsidRDefault="004A239A">
      <w:pPr>
        <w:spacing w:before="100" w:beforeAutospacing="1" w:after="100" w:afterAutospacing="1"/>
        <w:rPr>
          <w:rFonts w:hint="eastAsia"/>
          <w:sz w:val="24"/>
        </w:rPr>
      </w:pPr>
    </w:p>
    <w:sectPr w:rsidR="004A239A">
      <w:headerReference w:type="default" r:id="rId7"/>
      <w:pgSz w:w="11906" w:h="16838"/>
      <w:pgMar w:top="1134" w:right="1021" w:bottom="1134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44C" w:rsidRDefault="0074044C">
      <w:r>
        <w:separator/>
      </w:r>
    </w:p>
  </w:endnote>
  <w:endnote w:type="continuationSeparator" w:id="0">
    <w:p w:rsidR="0074044C" w:rsidRDefault="00740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44C" w:rsidRDefault="0074044C">
      <w:r>
        <w:separator/>
      </w:r>
    </w:p>
  </w:footnote>
  <w:footnote w:type="continuationSeparator" w:id="0">
    <w:p w:rsidR="0074044C" w:rsidRDefault="007404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39A" w:rsidRDefault="004A239A">
    <w:pPr>
      <w:pStyle w:val="a4"/>
      <w:tabs>
        <w:tab w:val="clear" w:pos="4153"/>
        <w:tab w:val="clear" w:pos="8306"/>
        <w:tab w:val="center" w:pos="4932"/>
        <w:tab w:val="right" w:pos="9864"/>
      </w:tabs>
      <w:ind w:right="90"/>
      <w:jc w:val="right"/>
      <w:rPr>
        <w:rFonts w:hint="eastAsia"/>
        <w:szCs w:val="21"/>
      </w:rPr>
    </w:pPr>
    <w:r>
      <w:rPr>
        <w:rFonts w:hint="eastAsia"/>
        <w:sz w:val="24"/>
        <w:szCs w:val="24"/>
      </w:rPr>
      <w:t>钢研纳克检测技术有限公司</w:t>
    </w:r>
    <w:r>
      <w:rPr>
        <w:szCs w:val="21"/>
      </w:rPr>
      <w:tab/>
    </w:r>
    <w:r>
      <w:rPr>
        <w:rFonts w:hint="eastAsia"/>
        <w:sz w:val="24"/>
        <w:szCs w:val="24"/>
      </w:rPr>
      <w:tab/>
    </w:r>
    <w:r>
      <w:rPr>
        <w:rFonts w:hint="eastAsia"/>
        <w:sz w:val="24"/>
        <w:szCs w:val="24"/>
      </w:rPr>
      <w:t>记录编号：</w:t>
    </w:r>
    <w:r>
      <w:rPr>
        <w:rFonts w:ascii="宋体" w:hAnsi="宋体" w:hint="eastAsia"/>
        <w:sz w:val="24"/>
      </w:rPr>
      <w:t>NCS/QES-RE-BF/FXY-01</w:t>
    </w:r>
    <w:r>
      <w:rPr>
        <w:sz w:val="24"/>
        <w:szCs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C0314"/>
    <w:multiLevelType w:val="multilevel"/>
    <w:tmpl w:val="711C0314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69E"/>
    <w:rsid w:val="00011B3D"/>
    <w:rsid w:val="000F4E28"/>
    <w:rsid w:val="001B5883"/>
    <w:rsid w:val="001B5B17"/>
    <w:rsid w:val="00253096"/>
    <w:rsid w:val="002C60EC"/>
    <w:rsid w:val="002D6AFD"/>
    <w:rsid w:val="00402378"/>
    <w:rsid w:val="004A239A"/>
    <w:rsid w:val="006B021A"/>
    <w:rsid w:val="0074044C"/>
    <w:rsid w:val="007660BF"/>
    <w:rsid w:val="007D57A4"/>
    <w:rsid w:val="0098778D"/>
    <w:rsid w:val="00D447CE"/>
    <w:rsid w:val="00D86954"/>
    <w:rsid w:val="00E05A28"/>
    <w:rsid w:val="00E8034E"/>
    <w:rsid w:val="00E94B95"/>
    <w:rsid w:val="00F92426"/>
    <w:rsid w:val="13111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basedOn w:val="a0"/>
    <w:link w:val="a4"/>
    <w:uiPriority w:val="99"/>
    <w:rPr>
      <w:kern w:val="2"/>
      <w:sz w:val="18"/>
      <w:szCs w:val="18"/>
    </w:rPr>
  </w:style>
  <w:style w:type="character" w:customStyle="1" w:styleId="Char0">
    <w:name w:val="批注框文本 Char"/>
    <w:basedOn w:val="a0"/>
    <w:link w:val="a5"/>
    <w:rPr>
      <w:kern w:val="2"/>
      <w:sz w:val="18"/>
      <w:szCs w:val="18"/>
    </w:rPr>
  </w:style>
  <w:style w:type="paragraph" w:styleId="a5">
    <w:name w:val="Balloon Text"/>
    <w:basedOn w:val="a"/>
    <w:link w:val="Char0"/>
    <w:rPr>
      <w:sz w:val="18"/>
      <w:szCs w:val="1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www.xunchi.com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热导温控板调试规程</dc:title>
  <dc:creator>I</dc:creator>
  <cp:lastModifiedBy>Administrator</cp:lastModifiedBy>
  <cp:revision>2</cp:revision>
  <cp:lastPrinted>2011-08-03T05:35:00Z</cp:lastPrinted>
  <dcterms:created xsi:type="dcterms:W3CDTF">2018-04-11T07:28:00Z</dcterms:created>
  <dcterms:modified xsi:type="dcterms:W3CDTF">2018-04-11T07:28:00Z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