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A14" w:rsidRPr="003B5A14" w:rsidRDefault="003B5A14" w:rsidP="003B5A14">
      <w:pPr>
        <w:jc w:val="center"/>
        <w:rPr>
          <w:rFonts w:ascii="Times New Roman" w:hAnsi="Times New Roman" w:cs="Times New Roman"/>
          <w:sz w:val="40"/>
          <w:szCs w:val="40"/>
        </w:rPr>
      </w:pPr>
      <w:r w:rsidRPr="003B5A14">
        <w:rPr>
          <w:rFonts w:ascii="Times New Roman" w:hAnsi="Times New Roman" w:cs="Times New Roman"/>
          <w:sz w:val="40"/>
          <w:szCs w:val="40"/>
        </w:rPr>
        <w:t>COURS : TECHNIQUE DE BANQUE DE DONNEES</w:t>
      </w:r>
    </w:p>
    <w:p w:rsidR="00E144EA" w:rsidRDefault="003B5A14" w:rsidP="003B5A14">
      <w:pPr>
        <w:jc w:val="both"/>
        <w:rPr>
          <w:rFonts w:ascii="Times New Roman" w:hAnsi="Times New Roman" w:cs="Times New Roman"/>
          <w:sz w:val="28"/>
          <w:szCs w:val="28"/>
        </w:rPr>
      </w:pPr>
      <w:r w:rsidRPr="003B5A14">
        <w:rPr>
          <w:rFonts w:ascii="Times New Roman" w:hAnsi="Times New Roman" w:cs="Times New Roman"/>
          <w:sz w:val="28"/>
          <w:szCs w:val="28"/>
        </w:rPr>
        <w:t>Une banque de données est une collection ou ensemble de plusieurs bases de données ayant un lien logique entre elles or une base de données est l’ensemble de données structurées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B5A14" w:rsidRDefault="003B5A14" w:rsidP="003B5A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 GENERALE</w:t>
      </w:r>
    </w:p>
    <w:p w:rsidR="003B5A14" w:rsidRDefault="003B5A14" w:rsidP="003B5A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cours est basé au langage SQL (</w:t>
      </w:r>
      <w:proofErr w:type="spellStart"/>
      <w:r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Langage)</w:t>
      </w:r>
    </w:p>
    <w:p w:rsidR="003B5A14" w:rsidRPr="003B5A14" w:rsidRDefault="003B5A14" w:rsidP="003B5A14">
      <w:pPr>
        <w:jc w:val="both"/>
        <w:rPr>
          <w:rFonts w:ascii="Times New Roman" w:hAnsi="Times New Roman" w:cs="Times New Roman"/>
          <w:sz w:val="24"/>
          <w:szCs w:val="24"/>
        </w:rPr>
      </w:pPr>
      <w:r w:rsidRPr="005442D2">
        <w:rPr>
          <w:rFonts w:ascii="Times New Roman" w:hAnsi="Times New Roman" w:cs="Times New Roman"/>
          <w:b/>
          <w:sz w:val="24"/>
          <w:szCs w:val="24"/>
        </w:rPr>
        <w:t>CHAP I.</w:t>
      </w:r>
      <w:r w:rsidRPr="003B5A14">
        <w:rPr>
          <w:rFonts w:ascii="Times New Roman" w:hAnsi="Times New Roman" w:cs="Times New Roman"/>
          <w:sz w:val="24"/>
          <w:szCs w:val="24"/>
        </w:rPr>
        <w:t xml:space="preserve"> SYNTAXE DU LANGAGE SQL ET SQL COMME LANGAGE DE DEFINITION DE DONNEES</w:t>
      </w:r>
      <w:r>
        <w:rPr>
          <w:rFonts w:ascii="Times New Roman" w:hAnsi="Times New Roman" w:cs="Times New Roman"/>
          <w:sz w:val="24"/>
          <w:szCs w:val="24"/>
        </w:rPr>
        <w:t xml:space="preserve"> (LDD)</w:t>
      </w:r>
    </w:p>
    <w:p w:rsidR="003B5A14" w:rsidRDefault="003B5A14" w:rsidP="003B5A14">
      <w:pPr>
        <w:jc w:val="both"/>
        <w:rPr>
          <w:rFonts w:ascii="Times New Roman" w:hAnsi="Times New Roman" w:cs="Times New Roman"/>
          <w:sz w:val="24"/>
          <w:szCs w:val="24"/>
        </w:rPr>
      </w:pPr>
      <w:r w:rsidRPr="005442D2">
        <w:rPr>
          <w:rFonts w:ascii="Times New Roman" w:hAnsi="Times New Roman" w:cs="Times New Roman"/>
          <w:b/>
          <w:sz w:val="24"/>
          <w:szCs w:val="24"/>
        </w:rPr>
        <w:t>CHAP II.</w:t>
      </w:r>
      <w:r w:rsidRPr="003B5A14">
        <w:rPr>
          <w:rFonts w:ascii="Times New Roman" w:hAnsi="Times New Roman" w:cs="Times New Roman"/>
          <w:sz w:val="24"/>
          <w:szCs w:val="24"/>
        </w:rPr>
        <w:t xml:space="preserve"> LE LANGAGE SQL COMME LANGAGE DE MANIPULATION DE DONNEES</w:t>
      </w:r>
      <w:r>
        <w:rPr>
          <w:rFonts w:ascii="Times New Roman" w:hAnsi="Times New Roman" w:cs="Times New Roman"/>
          <w:sz w:val="24"/>
          <w:szCs w:val="24"/>
        </w:rPr>
        <w:t xml:space="preserve"> (LMD)</w:t>
      </w:r>
    </w:p>
    <w:p w:rsidR="003B5A14" w:rsidRDefault="003B5A14" w:rsidP="003B5A14">
      <w:pPr>
        <w:jc w:val="both"/>
        <w:rPr>
          <w:rFonts w:ascii="Times New Roman" w:hAnsi="Times New Roman" w:cs="Times New Roman"/>
          <w:sz w:val="24"/>
          <w:szCs w:val="24"/>
        </w:rPr>
      </w:pPr>
      <w:r w:rsidRPr="005442D2">
        <w:rPr>
          <w:rFonts w:ascii="Times New Roman" w:hAnsi="Times New Roman" w:cs="Times New Roman"/>
          <w:b/>
          <w:sz w:val="24"/>
          <w:szCs w:val="24"/>
        </w:rPr>
        <w:t>CHAP III.</w:t>
      </w:r>
      <w:r w:rsidR="005442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 COMME LANGAGE D’INTERROGATION ET CONTROLE DE DONNEES (LCD)</w:t>
      </w:r>
    </w:p>
    <w:p w:rsidR="003B5A14" w:rsidRDefault="003B5A14" w:rsidP="003B5A14">
      <w:pPr>
        <w:jc w:val="both"/>
        <w:rPr>
          <w:rFonts w:ascii="Times New Roman" w:hAnsi="Times New Roman" w:cs="Times New Roman"/>
          <w:sz w:val="24"/>
          <w:szCs w:val="24"/>
        </w:rPr>
      </w:pPr>
      <w:r w:rsidRPr="005442D2">
        <w:rPr>
          <w:rFonts w:ascii="Times New Roman" w:hAnsi="Times New Roman" w:cs="Times New Roman"/>
          <w:b/>
          <w:sz w:val="24"/>
          <w:szCs w:val="24"/>
        </w:rPr>
        <w:t>CHAP IV.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42D2">
        <w:rPr>
          <w:rFonts w:ascii="Times New Roman" w:hAnsi="Times New Roman" w:cs="Times New Roman"/>
          <w:sz w:val="24"/>
          <w:szCs w:val="24"/>
        </w:rPr>
        <w:t xml:space="preserve">PROGRAMMATION ET GESTION RESEAU EN SQL SERVEUR. </w:t>
      </w: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OBJECTIF :</w:t>
      </w:r>
    </w:p>
    <w:p w:rsidR="00E006B7" w:rsidRDefault="00E006B7" w:rsidP="003B5A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Fournir à l’apprenant de compétence lui permettant de :</w:t>
      </w:r>
    </w:p>
    <w:p w:rsidR="00E006B7" w:rsidRDefault="00E006B7" w:rsidP="00E006B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Comprendre des notions de SQL Serveur </w:t>
      </w:r>
    </w:p>
    <w:p w:rsidR="00E006B7" w:rsidRDefault="00E006B7" w:rsidP="00E006B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Maitriser les aspects du langage SQL sous SQL Serveur</w:t>
      </w:r>
    </w:p>
    <w:p w:rsidR="00E006B7" w:rsidRDefault="00E006B7" w:rsidP="00E006B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Ecrire et lire de requêtes SQL simple et complexe</w:t>
      </w:r>
    </w:p>
    <w:p w:rsidR="00E006B7" w:rsidRDefault="00E006B7" w:rsidP="00E006B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Interroger efficacement une base de données </w:t>
      </w:r>
      <w:proofErr w:type="gramStart"/>
      <w:r>
        <w:rPr>
          <w:rFonts w:ascii="Times New Roman" w:hAnsi="Times New Roman" w:cs="Times New Roman"/>
          <w:sz w:val="24"/>
          <w:szCs w:val="24"/>
        </w:rPr>
        <w:t>relationnelles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conçue sous SQL Serveur</w:t>
      </w:r>
    </w:p>
    <w:p w:rsidR="00E006B7" w:rsidRDefault="00E006B7" w:rsidP="00E006B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Programmer en SQL Serveur</w:t>
      </w:r>
    </w:p>
    <w:p w:rsidR="00E006B7" w:rsidRDefault="00E006B7" w:rsidP="00E006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 INTRODUCTION</w:t>
      </w:r>
    </w:p>
    <w:p w:rsidR="00E006B7" w:rsidRDefault="00E006B7" w:rsidP="00E006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O.1. SGBD : </w:t>
      </w:r>
      <w:r w:rsidR="00FC5401">
        <w:rPr>
          <w:rFonts w:ascii="Times New Roman" w:hAnsi="Times New Roman" w:cs="Times New Roman"/>
          <w:sz w:val="24"/>
          <w:szCs w:val="24"/>
        </w:rPr>
        <w:t xml:space="preserve">Est </w:t>
      </w:r>
      <w:proofErr w:type="spellStart"/>
      <w:r w:rsidR="00FC5401">
        <w:rPr>
          <w:rFonts w:ascii="Times New Roman" w:hAnsi="Times New Roman" w:cs="Times New Roman"/>
          <w:sz w:val="24"/>
          <w:szCs w:val="24"/>
        </w:rPr>
        <w:t>caracterisé</w:t>
      </w:r>
      <w:proofErr w:type="spellEnd"/>
      <w:r w:rsidR="00FC5401">
        <w:rPr>
          <w:rFonts w:ascii="Times New Roman" w:hAnsi="Times New Roman" w:cs="Times New Roman"/>
          <w:sz w:val="24"/>
          <w:szCs w:val="24"/>
        </w:rPr>
        <w:t xml:space="preserve"> par la description de données qui peut </w:t>
      </w:r>
      <w:proofErr w:type="spellStart"/>
      <w:r w:rsidR="00FC5401">
        <w:rPr>
          <w:rFonts w:ascii="Times New Roman" w:hAnsi="Times New Roman" w:cs="Times New Roman"/>
          <w:sz w:val="24"/>
          <w:szCs w:val="24"/>
        </w:rPr>
        <w:t>etre</w:t>
      </w:r>
      <w:proofErr w:type="spellEnd"/>
      <w:r w:rsidR="00FC5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401">
        <w:rPr>
          <w:rFonts w:ascii="Times New Roman" w:hAnsi="Times New Roman" w:cs="Times New Roman"/>
          <w:sz w:val="24"/>
          <w:szCs w:val="24"/>
        </w:rPr>
        <w:t>hierarchique</w:t>
      </w:r>
      <w:proofErr w:type="spellEnd"/>
      <w:r w:rsidR="00FC5401">
        <w:rPr>
          <w:rFonts w:ascii="Times New Roman" w:hAnsi="Times New Roman" w:cs="Times New Roman"/>
          <w:sz w:val="24"/>
          <w:szCs w:val="24"/>
        </w:rPr>
        <w:t xml:space="preserve">, relationnel ou </w:t>
      </w:r>
      <w:proofErr w:type="spellStart"/>
      <w:r w:rsidR="00FC5401">
        <w:rPr>
          <w:rFonts w:ascii="Times New Roman" w:hAnsi="Times New Roman" w:cs="Times New Roman"/>
          <w:sz w:val="24"/>
          <w:szCs w:val="24"/>
        </w:rPr>
        <w:t>reseau</w:t>
      </w:r>
      <w:proofErr w:type="spellEnd"/>
    </w:p>
    <w:p w:rsidR="00917A52" w:rsidRDefault="00917A52" w:rsidP="00E006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0.1.2.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Caracteristique</w:t>
      </w:r>
      <w:proofErr w:type="spellEnd"/>
      <w:r>
        <w:rPr>
          <w:rFonts w:ascii="Times New Roman" w:hAnsi="Times New Roman" w:cs="Times New Roman"/>
          <w:sz w:val="24"/>
          <w:szCs w:val="24"/>
        </w:rPr>
        <w:t> :</w:t>
      </w:r>
    </w:p>
    <w:p w:rsidR="00917A52" w:rsidRDefault="00917A52" w:rsidP="00E006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Indépendance physique </w:t>
      </w:r>
      <w:proofErr w:type="gramStart"/>
      <w:r>
        <w:rPr>
          <w:rFonts w:ascii="Times New Roman" w:hAnsi="Times New Roman" w:cs="Times New Roman"/>
          <w:sz w:val="24"/>
          <w:szCs w:val="24"/>
        </w:rPr>
        <w:t>:Correspond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à la façon dont les données sont définies, et doivent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etre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indepentantes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structure de stockage utilisé.</w:t>
      </w:r>
    </w:p>
    <w:p w:rsidR="00917A52" w:rsidRDefault="00917A52" w:rsidP="00E006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Indépendance logique : Ensemble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données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qui sont vu différemment par les utilisateurs différents </w:t>
      </w:r>
    </w:p>
    <w:p w:rsidR="00917A52" w:rsidRDefault="00917A52" w:rsidP="00E006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0.1.3. TYPOLOGIE ET GENERATION DE SGBD :</w:t>
      </w:r>
    </w:p>
    <w:p w:rsidR="00917A52" w:rsidRDefault="00917A52" w:rsidP="00E006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distingue 3 types de SGBD dont :</w:t>
      </w:r>
    </w:p>
    <w:p w:rsidR="00917A52" w:rsidRDefault="00917A52" w:rsidP="00917A52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SGBD HIERARCHIQUE</w:t>
      </w:r>
      <w:r w:rsidR="0067757B">
        <w:rPr>
          <w:rFonts w:ascii="Times New Roman" w:hAnsi="Times New Roman" w:cs="Times New Roman"/>
          <w:sz w:val="24"/>
          <w:szCs w:val="24"/>
        </w:rPr>
        <w:t xml:space="preserve"> : C’est le SGBD de la première génération vers 1960. </w:t>
      </w:r>
      <w:proofErr w:type="spellStart"/>
      <w:r w:rsidR="0067757B">
        <w:rPr>
          <w:rFonts w:ascii="Times New Roman" w:hAnsi="Times New Roman" w:cs="Times New Roman"/>
          <w:sz w:val="24"/>
          <w:szCs w:val="24"/>
        </w:rPr>
        <w:t>Càd</w:t>
      </w:r>
      <w:proofErr w:type="spellEnd"/>
      <w:r w:rsidR="0067757B">
        <w:rPr>
          <w:rFonts w:ascii="Times New Roman" w:hAnsi="Times New Roman" w:cs="Times New Roman"/>
          <w:sz w:val="24"/>
          <w:szCs w:val="24"/>
        </w:rPr>
        <w:t xml:space="preserve"> il y a arbre d’arborescence. Ce SGBD est caractérisé par l’ensemble des Entités</w:t>
      </w:r>
      <w:bookmarkStart w:id="0" w:name="_GoBack"/>
      <w:bookmarkEnd w:id="0"/>
    </w:p>
    <w:p w:rsidR="00917A52" w:rsidRDefault="00917A52" w:rsidP="00917A52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SGBD </w:t>
      </w:r>
      <w:r w:rsidR="0067757B">
        <w:rPr>
          <w:rFonts w:ascii="Times New Roman" w:hAnsi="Times New Roman" w:cs="Times New Roman"/>
          <w:sz w:val="24"/>
          <w:szCs w:val="24"/>
        </w:rPr>
        <w:t>RELATIONNEL</w:t>
      </w:r>
    </w:p>
    <w:p w:rsidR="0067757B" w:rsidRPr="00917A52" w:rsidRDefault="0067757B" w:rsidP="00917A52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SGBD RESEAU</w:t>
      </w:r>
    </w:p>
    <w:p w:rsidR="00917A52" w:rsidRPr="00E006B7" w:rsidRDefault="00917A52" w:rsidP="00E006B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06B7" w:rsidRPr="00E006B7" w:rsidRDefault="00E006B7" w:rsidP="00E006B7">
      <w:pPr>
        <w:pStyle w:val="Paragraphedeliste"/>
        <w:ind w:left="783"/>
        <w:jc w:val="both"/>
        <w:rPr>
          <w:rFonts w:ascii="Times New Roman" w:hAnsi="Times New Roman" w:cs="Times New Roman"/>
          <w:sz w:val="24"/>
          <w:szCs w:val="24"/>
        </w:rPr>
      </w:pPr>
    </w:p>
    <w:sectPr w:rsidR="00E006B7" w:rsidRPr="00E006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91A44"/>
    <w:multiLevelType w:val="hybridMultilevel"/>
    <w:tmpl w:val="8BF250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4E34C4"/>
    <w:multiLevelType w:val="hybridMultilevel"/>
    <w:tmpl w:val="09CAFFDE"/>
    <w:lvl w:ilvl="0" w:tplc="040C000B">
      <w:start w:val="1"/>
      <w:numFmt w:val="bullet"/>
      <w:lvlText w:val=""/>
      <w:lvlJc w:val="left"/>
      <w:pPr>
        <w:ind w:left="78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A14"/>
    <w:rsid w:val="000D5AE2"/>
    <w:rsid w:val="003B5A14"/>
    <w:rsid w:val="005442D2"/>
    <w:rsid w:val="0067757B"/>
    <w:rsid w:val="00903C0E"/>
    <w:rsid w:val="00917A52"/>
    <w:rsid w:val="00E006B7"/>
    <w:rsid w:val="00E144EA"/>
    <w:rsid w:val="00FC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06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0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 MAHORIDI MALILO</dc:creator>
  <cp:lastModifiedBy>IR MAHORIDI MALILO</cp:lastModifiedBy>
  <cp:revision>3</cp:revision>
  <dcterms:created xsi:type="dcterms:W3CDTF">2026-02-23T07:14:00Z</dcterms:created>
  <dcterms:modified xsi:type="dcterms:W3CDTF">2026-02-23T20:02:00Z</dcterms:modified>
</cp:coreProperties>
</file>