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9q77phamm27" w:id="0"/>
      <w:bookmarkEnd w:id="0"/>
      <w:r w:rsidDel="00000000" w:rsidR="00000000" w:rsidRPr="00000000">
        <w:rPr>
          <w:rtl w:val="0"/>
        </w:rPr>
        <w:t xml:space="preserve">Trees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xcoudjmuj9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Find Kth Smallest Element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e3somt7cbk0b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Morris Traversal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dz0o10wh14d3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Path from root to element’s node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phlla7238no5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LCA in B tree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o189p75iqof4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 Time and Out time in a B tree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628hqkcd7qcq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LCA(a, b) for multiple Queries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xcoudjmuj9uv" w:id="1"/>
      <w:bookmarkEnd w:id="1"/>
      <w:r w:rsidDel="00000000" w:rsidR="00000000" w:rsidRPr="00000000">
        <w:rPr>
          <w:rtl w:val="0"/>
        </w:rPr>
        <w:t xml:space="preserve">Find Kth Smallest Element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51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e3somt7cbk0b" w:id="2"/>
      <w:bookmarkEnd w:id="2"/>
      <w:r w:rsidDel="00000000" w:rsidR="00000000" w:rsidRPr="00000000">
        <w:rPr>
          <w:rtl w:val="0"/>
        </w:rPr>
        <w:t xml:space="preserve">Morris Traversal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dz0o10wh14d3" w:id="3"/>
      <w:bookmarkEnd w:id="3"/>
      <w:r w:rsidDel="00000000" w:rsidR="00000000" w:rsidRPr="00000000">
        <w:rPr>
          <w:rtl w:val="0"/>
        </w:rPr>
        <w:t xml:space="preserve">Path from root to element’s node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e85frg3h5xr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phlla7238no5" w:id="5"/>
      <w:bookmarkEnd w:id="5"/>
      <w:r w:rsidDel="00000000" w:rsidR="00000000" w:rsidRPr="00000000">
        <w:rPr>
          <w:rtl w:val="0"/>
        </w:rPr>
        <w:t xml:space="preserve">LCA in B tree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o189p75iqof4" w:id="6"/>
      <w:bookmarkEnd w:id="6"/>
      <w:r w:rsidDel="00000000" w:rsidR="00000000" w:rsidRPr="00000000">
        <w:rPr>
          <w:rtl w:val="0"/>
        </w:rPr>
        <w:t xml:space="preserve">In Time and Out time in a B tree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urrwzk1y838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72138" cy="69174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691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628hqkcd7qcq" w:id="8"/>
      <w:bookmarkEnd w:id="8"/>
      <w:r w:rsidDel="00000000" w:rsidR="00000000" w:rsidRPr="00000000">
        <w:rPr>
          <w:rtl w:val="0"/>
        </w:rPr>
        <w:t xml:space="preserve">LCA(a, b) for multiple Queries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8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