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6"/>
          <w:szCs w:val="26"/>
        </w:rPr>
      </w:pPr>
      <w:r>
        <w:rPr>
          <w:sz w:val="2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-998220</wp:posOffset>
                </wp:positionH>
                <wp:positionV relativeFrom="paragraph">
                  <wp:posOffset>-1225550</wp:posOffset>
                </wp:positionV>
                <wp:extent cx="8308975" cy="11143615"/>
                <wp:effectExtent l="6350" t="6350" r="9525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745" y="337820"/>
                          <a:ext cx="8308975" cy="11143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8.6pt;margin-top:-96.5pt;height:877.45pt;width:654.25pt;z-index:251663360;v-text-anchor:middle;mso-width-relative:page;mso-height-relative:page;" fillcolor="#FFFFFF [3201]" filled="t" stroked="t" coordsize="21600,21600" o:gfxdata="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v6unXbAAAADwEAAA8AAAAAAAAAAQAgAAAAIgAA&#10;AGRycy9kb3ducmV2LnhtbFBLAQIUABQAAAAIAIdO4kD0wm5edwIAAA4FAAAOAAAAAAAAAAEAIAAA&#10;ACoBAABkcnMvZTJvRG9jLnhtbFBLBQYAAAAABgAGAFkBAAAT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88265</wp:posOffset>
                </wp:positionV>
                <wp:extent cx="6891020" cy="270700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10435" y="1695450"/>
                          <a:ext cx="6891020" cy="270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drawing>
                                <wp:inline distT="0" distB="0" distL="114300" distR="114300">
                                  <wp:extent cx="6381115" cy="2562225"/>
                                  <wp:effectExtent l="0" t="0" r="635" b="9525"/>
                                  <wp:docPr id="4" name="Image 4" descr="Document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 4" descr="Document3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81115" cy="2562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55pt;margin-top:6.95pt;height:213.15pt;width:542.6pt;z-index:251668480;v-text-anchor:middle;mso-width-relative:page;mso-height-relative:page;" filled="f" stroked="f" coordsize="21600,21600" o:gfxdata="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A4scjl2AAA&#10;AAsBAAAPAAAAAAAAAAEAIAAAACIAAABkcnMvZG93bnJldi54bWxQSwECFAAUAAAACACHTuJApdor&#10;lMkCAAClBQAADgAAAAAAAAABACAAAAAnAQAAZHJzL2Uyb0RvYy54bWxQSwUGAAAAAAYABgBZAQAA&#10;Yg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drawing>
                          <wp:inline distT="0" distB="0" distL="114300" distR="114300">
                            <wp:extent cx="6381115" cy="2562225"/>
                            <wp:effectExtent l="0" t="0" r="635" b="9525"/>
                            <wp:docPr id="4" name="Image 4" descr="Document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 4" descr="Document3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81115" cy="2562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eastAsia="SimSun" w:cs="Times New Roman"/>
          <w:sz w:val="26"/>
          <w:szCs w:val="26"/>
        </w:rPr>
      </w:pPr>
    </w:p>
    <w:p>
      <w:pPr>
        <w:rPr>
          <w:sz w:val="26"/>
        </w:rPr>
      </w:pPr>
      <w:r>
        <w:rPr>
          <w:sz w:val="2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780415</wp:posOffset>
                </wp:positionH>
                <wp:positionV relativeFrom="paragraph">
                  <wp:posOffset>-69215</wp:posOffset>
                </wp:positionV>
                <wp:extent cx="3935095" cy="371475"/>
                <wp:effectExtent l="19050" t="19050" r="2730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5392" cy="3714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bg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28575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6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I) Présentation de la fondation MahreignJ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45pt;margin-top:-5.45pt;height:29.25pt;width:309.85pt;z-index:251661312;v-text-anchor:middle;mso-width-relative:page;mso-height-relative:page;" fillcolor="#9DC3E6 [1940]" filled="t" stroked="t" coordsize="21600,21600" o:gfxdata="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PsCxL7YAAAACgEAAA8AAAAAAAAAAQAgAAAAIgAAAGRycy9kb3ducmV2LnhtbFBLAQIUABQA&#10;AAAIAIdO4kDFrC/4RgMAAD8IAAAOAAAAAAAAAAEAIAAAACcBAABkcnMvZTJvRG9jLnhtbFBLBQYA&#10;AAAABgAGAFkBAADfBgAAAAA=&#10;">
                <v:fill type="gradient" on="t" color2="#FFFFFF [3212]" focus="50%" focussize="0,0" rotate="t"/>
                <v:stroke weight="2.25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6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I) Présentation de la fondation MahreignJ</w:t>
                      </w:r>
                    </w:p>
                    <w:p>
                      <w:pPr>
                        <w:adjustRightInd w:val="0"/>
                        <w:snapToGrid w:val="0"/>
                        <w:spacing w:line="260" w:lineRule="auto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rade gothic lt" w:cs="Times New Roman"/>
          <w:bCs/>
          <w:sz w:val="26"/>
          <w:szCs w:val="26"/>
        </w:rPr>
        <w:t xml:space="preserve">La Fondation MahreignJ est une structure, crée par des personnes soucieuses de la dérive que connaît notre société, et qui </w:t>
      </w:r>
      <w:r>
        <w:rPr>
          <w:rFonts w:ascii="Times New Roman" w:hAnsi="Times New Roman" w:eastAsia="Arial" w:cs="Times New Roman"/>
          <w:bCs/>
          <w:sz w:val="26"/>
          <w:szCs w:val="26"/>
          <w:shd w:val="clear" w:color="auto" w:fill="FFFFFF"/>
        </w:rPr>
        <w:t>veulent s’engager dans la promotion des valeurs</w:t>
      </w:r>
      <w:r>
        <w:rPr>
          <w:rFonts w:ascii="Times New Roman" w:hAnsi="Times New Roman" w:eastAsia="trade gothic lt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Elle est née de multiples constats dressés par l’expérience de la vie de plusieurs de ses fondateurs.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Elle repose sur des principes de mutualité à savoir:  </w:t>
      </w:r>
    </w:p>
    <w:p>
      <w:pPr>
        <w:pStyle w:val="107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 promotion des valeurs et des cultures au plan national et international, </w:t>
      </w:r>
    </w:p>
    <w:p>
      <w:pPr>
        <w:pStyle w:val="107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 formation et le développement des systèmes de formation axés sur le développement personnel, le savoir-vivre, le savoir-faire et le bien-être, </w:t>
      </w:r>
    </w:p>
    <w:p>
      <w:pPr>
        <w:pStyle w:val="107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 développement des activités de loisirs de nature éducative favorisant l’épanouissement des membres et adhérents, </w:t>
      </w:r>
    </w:p>
    <w:p>
      <w:pPr>
        <w:pStyle w:val="107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 contribution à l’encadrement des jeunes et personnes adultes </w:t>
      </w:r>
      <w:r>
        <w:rPr>
          <w:rFonts w:hint="default" w:ascii="Times New Roman" w:hAnsi="Times New Roman" w:cs="Times New Roman"/>
          <w:sz w:val="26"/>
          <w:szCs w:val="26"/>
          <w:lang w:val="fr-FR"/>
        </w:rPr>
        <w:t>dans le besoin</w:t>
      </w:r>
    </w:p>
    <w:p>
      <w:pPr>
        <w:pStyle w:val="107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l’insertion et la réinsertion dans la vie active des personnes </w:t>
      </w:r>
      <w:r>
        <w:rPr>
          <w:rFonts w:hint="default" w:ascii="Times New Roman" w:hAnsi="Times New Roman" w:cs="Times New Roman"/>
          <w:sz w:val="26"/>
          <w:szCs w:val="26"/>
          <w:lang w:val="fr-FR"/>
        </w:rPr>
        <w:t>dans le besoin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,</w:t>
      </w:r>
    </w:p>
    <w:p>
      <w:pPr>
        <w:pStyle w:val="107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les activités de Loisirs sains et éducatives ludiques.</w:t>
      </w:r>
    </w:p>
    <w:p>
      <w:pPr>
        <w:rPr>
          <w:rFonts w:ascii="Times New Roman" w:hAnsi="Times New Roman" w:eastAsia="SimSun" w:cs="Times New Roman"/>
          <w:sz w:val="26"/>
          <w:szCs w:val="26"/>
        </w:rPr>
      </w:pPr>
      <w:r>
        <w:rPr>
          <w:sz w:val="2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105410</wp:posOffset>
                </wp:positionV>
                <wp:extent cx="4499610" cy="371475"/>
                <wp:effectExtent l="19050" t="19050" r="1524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9868" cy="3714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bg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28575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6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II) Vision de la Fondation MahreignJ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8pt;margin-top:8.3pt;height:29.25pt;width:354.3pt;z-index:251659264;v-text-anchor:middle;mso-width-relative:page;mso-height-relative:page;" fillcolor="#9DC3E6 [1940]" filled="t" stroked="t" coordsize="21600,21600" o:gfxdata="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DL/8l71wAAAAkBAAAPAAAAAAAAAAEAIAAAACIAAABkcnMvZG93bnJldi54bWxQSwECFAAU&#10;AAAACACHTuJAl5a+mkgDAABBCAAADgAAAAAAAAABACAAAAAmAQAAZHJzL2Uyb0RvYy54bWxQSwUG&#10;AAAAAAYABgBZAQAA4AYAAAAA&#10;">
                <v:fill type="gradient" on="t" color2="#FFFFFF [3212]" focus="50%" focussize="0,0" rotate="t"/>
                <v:stroke weight="2.25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6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II) Vision de la Fondation MahreignJ</w:t>
                      </w:r>
                    </w:p>
                    <w:p>
                      <w:pPr>
                        <w:adjustRightInd w:val="0"/>
                        <w:snapToGrid w:val="0"/>
                        <w:spacing w:line="260" w:lineRule="auto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Notre Vision</w:t>
      </w:r>
      <w:r>
        <w:rPr>
          <w:rFonts w:ascii="Times New Roman" w:hAnsi="Times New Roman" w:cs="Times New Roman"/>
          <w:b/>
          <w:sz w:val="26"/>
          <w:szCs w:val="26"/>
        </w:rPr>
        <w:t> 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Permettre à chaque individu d’atteindre une bonne éducation et un bien être pour une société épanouie. </w:t>
      </w:r>
    </w:p>
    <w:p>
      <w:pPr>
        <w:pStyle w:val="107"/>
        <w:rPr>
          <w:rFonts w:ascii="Times New Roman" w:hAnsi="Times New Roman" w:cs="Times New Roman"/>
          <w:sz w:val="26"/>
          <w:szCs w:val="26"/>
        </w:rPr>
      </w:pPr>
    </w:p>
    <w:p>
      <w:pPr>
        <w:pStyle w:val="107"/>
        <w:ind w:left="0"/>
        <w:rPr>
          <w:rFonts w:ascii="Times New Roman" w:hAnsi="Times New Roman" w:cs="Times New Roman"/>
          <w:sz w:val="26"/>
          <w:szCs w:val="26"/>
        </w:rPr>
      </w:pPr>
      <w:r>
        <w:rPr>
          <w:sz w:val="2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726440</wp:posOffset>
                </wp:positionH>
                <wp:positionV relativeFrom="paragraph">
                  <wp:posOffset>12065</wp:posOffset>
                </wp:positionV>
                <wp:extent cx="3912235" cy="371475"/>
                <wp:effectExtent l="19050" t="19050" r="1206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2243" cy="3714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bg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28575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6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III)  </w:t>
                            </w:r>
                            <w:r>
                              <w:rPr>
                                <w:rFonts w:ascii="Times New Roman" w:hAnsi="Times New Roman" w:eastAsia="trade gothic lt" w:cs="Times New Roman"/>
                                <w:b/>
                                <w:sz w:val="32"/>
                                <w:szCs w:val="32"/>
                              </w:rPr>
                              <w:t>La Cible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de la fondation MahreignJ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n et Objectifs de la Fondation MahreignJ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.2pt;margin-top:0.95pt;height:29.25pt;width:308.05pt;z-index:251660288;v-text-anchor:middle;mso-width-relative:page;mso-height-relative:page;" fillcolor="#9DC3E6 [1940]" filled="t" stroked="t" coordsize="21600,21600" o:gfxdata="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AUBuyL1wAAAAgBAAAPAAAAAAAAAAEAIAAAACIAAABkcnMvZG93bnJldi54bWxQSwECFAAU&#10;AAAACACHTuJAM4N8gUgDAABBCAAADgAAAAAAAAABACAAAAAmAQAAZHJzL2Uyb0RvYy54bWxQSwUG&#10;AAAAAAYABgBZAQAA4AYAAAAA&#10;">
                <v:fill type="gradient" on="t" color2="#FFFFFF [3212]" focus="50%" focussize="0,0" rotate="t"/>
                <v:stroke weight="2.25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6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III)  </w:t>
                      </w:r>
                      <w:r>
                        <w:rPr>
                          <w:rFonts w:ascii="Times New Roman" w:hAnsi="Times New Roman" w:eastAsia="trade gothic lt" w:cs="Times New Roman"/>
                          <w:b/>
                          <w:sz w:val="32"/>
                          <w:szCs w:val="32"/>
                        </w:rPr>
                        <w:t>La Cible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de la fondation MahreignJ</w:t>
                      </w:r>
                    </w:p>
                    <w:p>
                      <w:pPr>
                        <w:adjustRightInd w:val="0"/>
                        <w:snapToGrid w:val="0"/>
                        <w:spacing w:line="26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n et Objectifs de la Fondation MahreignJ</w:t>
                      </w:r>
                    </w:p>
                    <w:p>
                      <w:pPr>
                        <w:adjustRightInd w:val="0"/>
                        <w:snapToGrid w:val="0"/>
                        <w:spacing w:line="260" w:lineRule="auto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107"/>
        <w:ind w:left="0"/>
        <w:rPr>
          <w:rFonts w:ascii="Times New Roman" w:hAnsi="Times New Roman" w:cs="Times New Roman"/>
          <w:sz w:val="26"/>
          <w:szCs w:val="26"/>
        </w:rPr>
      </w:pPr>
    </w:p>
    <w:p>
      <w:pPr>
        <w:widowControl w:val="0"/>
        <w:spacing w:after="0"/>
        <w:rPr>
          <w:rFonts w:ascii="Times New Roman" w:hAnsi="Times New Roman" w:eastAsia="sans-serif"/>
          <w:sz w:val="26"/>
          <w:szCs w:val="26"/>
          <w:shd w:val="clear" w:color="auto" w:fill="FFFFFF"/>
        </w:rPr>
      </w:pPr>
      <w:r>
        <w:rPr>
          <w:rFonts w:ascii="Times New Roman" w:hAnsi="Times New Roman" w:eastAsia="sans-serif"/>
          <w:sz w:val="26"/>
          <w:szCs w:val="26"/>
          <w:shd w:val="clear" w:color="auto" w:fill="FFFFFF"/>
        </w:rPr>
        <w:t>Tous les âges.</w:t>
      </w:r>
    </w:p>
    <w:p>
      <w:pPr>
        <w:widowControl w:val="0"/>
        <w:spacing w:after="0"/>
        <w:rPr>
          <w:rFonts w:ascii="Times New Roman" w:hAnsi="Times New Roman" w:eastAsia="trade gothic lt" w:cs="Times New Roman"/>
          <w:bCs/>
          <w:sz w:val="26"/>
          <w:szCs w:val="26"/>
        </w:rPr>
      </w:pPr>
      <w:r>
        <w:rPr>
          <w:rFonts w:ascii="Times New Roman" w:hAnsi="Times New Roman" w:eastAsia="sans-serif"/>
          <w:sz w:val="26"/>
          <w:szCs w:val="26"/>
          <w:shd w:val="clear" w:color="auto" w:fill="FFFFFF"/>
        </w:rPr>
        <w:t>Mais nous nous focalisons sur la petite enfance, les ados, les jeunes adultes et le 3</w:t>
      </w:r>
      <w:r>
        <w:rPr>
          <w:rFonts w:ascii="Times New Roman" w:hAnsi="Times New Roman" w:eastAsia="sans-serif"/>
          <w:sz w:val="26"/>
          <w:szCs w:val="26"/>
          <w:shd w:val="clear" w:color="auto" w:fill="FFFFFF"/>
          <w:vertAlign w:val="superscript"/>
        </w:rPr>
        <w:t>ème</w:t>
      </w:r>
      <w:r>
        <w:rPr>
          <w:rFonts w:ascii="Times New Roman" w:hAnsi="Times New Roman" w:eastAsia="sans-serif"/>
          <w:sz w:val="26"/>
          <w:szCs w:val="26"/>
          <w:shd w:val="clear" w:color="auto" w:fill="FFFFFF"/>
        </w:rPr>
        <w:t xml:space="preserve"> âge</w:t>
      </w:r>
    </w:p>
    <w:p>
      <w:pPr>
        <w:widowControl w:val="0"/>
        <w:spacing w:after="0"/>
        <w:rPr>
          <w:rFonts w:ascii="Times New Roman" w:hAnsi="Times New Roman" w:eastAsia="trade gothic lt" w:cs="Times New Roman"/>
          <w:bCs/>
          <w:sz w:val="26"/>
          <w:szCs w:val="26"/>
        </w:rPr>
      </w:pPr>
      <w:r>
        <w:rPr>
          <w:sz w:val="26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448945</wp:posOffset>
                </wp:positionH>
                <wp:positionV relativeFrom="paragraph">
                  <wp:posOffset>191770</wp:posOffset>
                </wp:positionV>
                <wp:extent cx="4999990" cy="371475"/>
                <wp:effectExtent l="19050" t="19050" r="1016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264" cy="3714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bg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28575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6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IV) Les différentes activités de la fondation MahreignJ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35pt;margin-top:15.1pt;height:29.25pt;width:393.7pt;z-index:251664384;v-text-anchor:middle;mso-width-relative:page;mso-height-relative:page;" fillcolor="#9DC3E6 [1940]" filled="t" stroked="t" coordsize="21600,21600" o:gfxdata="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C9W8WS1wAAAAgBAAAPAAAAAAAAAAEAIAAAACIAAABkcnMvZG93bnJldi54bWxQSwECFAAU&#10;AAAACACHTuJAE0m+OEgDAABBCAAADgAAAAAAAAABACAAAAAmAQAAZHJzL2Uyb0RvYy54bWxQSwUG&#10;AAAAAAYABgBZAQAA4AYAAAAA&#10;">
                <v:fill type="gradient" on="t" color2="#FFFFFF [3212]" focus="50%" focussize="0,0" rotate="t"/>
                <v:stroke weight="2.25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6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IV) Les différentes activités de la fondation MahreignJ</w:t>
                      </w:r>
                    </w:p>
                    <w:p>
                      <w:pPr>
                        <w:adjustRightInd w:val="0"/>
                        <w:snapToGrid w:val="0"/>
                        <w:spacing w:line="260" w:lineRule="auto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spacing w:after="0"/>
        <w:rPr>
          <w:rFonts w:ascii="Times New Roman" w:hAnsi="Times New Roman" w:eastAsia="trade gothic lt" w:cs="Times New Roman"/>
          <w:bCs/>
          <w:sz w:val="26"/>
          <w:szCs w:val="26"/>
        </w:rPr>
      </w:pPr>
    </w:p>
    <w:p>
      <w:pPr>
        <w:widowControl w:val="0"/>
        <w:spacing w:after="0"/>
        <w:rPr>
          <w:rFonts w:ascii="Times New Roman" w:hAnsi="Times New Roman" w:eastAsia="trade gothic lt" w:cs="Times New Roman"/>
          <w:bCs/>
          <w:sz w:val="26"/>
          <w:szCs w:val="26"/>
        </w:rPr>
      </w:pPr>
    </w:p>
    <w:p>
      <w:pPr>
        <w:rPr>
          <w:rFonts w:ascii="Times New Roman" w:hAnsi="Times New Roman" w:eastAsia="trade gothic lt" w:cs="Times New Roman"/>
          <w:bCs/>
          <w:sz w:val="26"/>
          <w:szCs w:val="26"/>
        </w:rPr>
      </w:pPr>
      <w:r>
        <w:rPr>
          <w:rFonts w:ascii="Times New Roman" w:hAnsi="Times New Roman" w:eastAsia="trade gothic lt" w:cs="Times New Roman"/>
          <w:bCs/>
          <w:sz w:val="26"/>
          <w:szCs w:val="26"/>
        </w:rPr>
        <w:t>La Fondation MahreignJ prépare des activités qui s'étalent tout au long de l’année sous forme d’activités éducatives, de loisirs et culturelles.</w:t>
      </w:r>
    </w:p>
    <w:p>
      <w:pPr>
        <w:rPr>
          <w:rFonts w:ascii="Times New Roman" w:hAnsi="Times New Roman" w:eastAsia="trade gothic lt" w:cs="Times New Roman"/>
          <w:bCs/>
          <w:sz w:val="26"/>
          <w:szCs w:val="26"/>
        </w:rPr>
      </w:pPr>
      <w:r>
        <w:rPr>
          <w:rFonts w:ascii="Times New Roman" w:hAnsi="Times New Roman" w:eastAsia="trade gothic lt" w:cs="Times New Roman"/>
          <w:bCs/>
          <w:sz w:val="26"/>
          <w:szCs w:val="26"/>
        </w:rPr>
        <w:t>Ce sont:</w:t>
      </w:r>
    </w:p>
    <w:p>
      <w:pPr>
        <w:pStyle w:val="107"/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726" w:hanging="363"/>
        <w:textAlignment w:val="auto"/>
        <w:rPr>
          <w:rFonts w:ascii="Times New Roman" w:hAnsi="Times New Roman" w:eastAsia="trade gothic lt" w:cs="Times New Roman"/>
          <w:bCs/>
          <w:sz w:val="26"/>
          <w:szCs w:val="26"/>
        </w:rPr>
      </w:pPr>
      <w:r>
        <w:rPr>
          <w:rFonts w:ascii="Times New Roman" w:hAnsi="Times New Roman" w:eastAsia="trade gothic lt" w:cs="Times New Roman"/>
          <w:bCs/>
          <w:sz w:val="26"/>
          <w:szCs w:val="26"/>
        </w:rPr>
        <w:t>Le développement d’événements, d’activités de loisirs et éducatifs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726" w:hanging="363"/>
        <w:textAlignment w:val="auto"/>
        <w:rPr>
          <w:rFonts w:ascii="Times New Roman" w:hAnsi="Times New Roman" w:eastAsia="trade gothic lt" w:cs="Times New Roman"/>
          <w:bCs/>
          <w:sz w:val="26"/>
          <w:szCs w:val="26"/>
        </w:rPr>
      </w:pPr>
      <w:r>
        <w:rPr>
          <w:rFonts w:ascii="Times New Roman" w:hAnsi="Times New Roman" w:eastAsia="trade gothic lt" w:cs="Times New Roman"/>
          <w:bCs/>
          <w:sz w:val="26"/>
          <w:szCs w:val="26"/>
        </w:rPr>
        <w:t>La mise en place de campagne de promotion des activités de la Fondation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726" w:hanging="363"/>
        <w:textAlignment w:val="auto"/>
        <w:rPr>
          <w:rFonts w:ascii="Times New Roman" w:hAnsi="Times New Roman" w:eastAsia="trade gothic lt" w:cs="Times New Roman"/>
          <w:bCs/>
          <w:sz w:val="26"/>
          <w:szCs w:val="26"/>
        </w:rPr>
      </w:pPr>
      <w:r>
        <w:rPr>
          <w:rFonts w:ascii="Times New Roman" w:hAnsi="Times New Roman" w:eastAsia="trade gothic lt" w:cs="Times New Roman"/>
          <w:bCs/>
          <w:sz w:val="26"/>
          <w:szCs w:val="26"/>
        </w:rPr>
        <w:t xml:space="preserve">L’encadrement, l’insertion et la réinsertion des personnes </w:t>
      </w:r>
      <w:r>
        <w:rPr>
          <w:rFonts w:hint="default" w:ascii="Times New Roman" w:hAnsi="Times New Roman" w:eastAsia="trade gothic lt" w:cs="Times New Roman"/>
          <w:bCs/>
          <w:sz w:val="26"/>
          <w:szCs w:val="26"/>
          <w:lang w:val="fr-FR"/>
        </w:rPr>
        <w:t>dans le besoin</w:t>
      </w:r>
      <w:r>
        <w:rPr>
          <w:rFonts w:ascii="Times New Roman" w:hAnsi="Times New Roman" w:eastAsia="trade gothic lt" w:cs="Times New Roman"/>
          <w:bCs/>
          <w:sz w:val="26"/>
          <w:szCs w:val="26"/>
        </w:rPr>
        <w:t xml:space="preserve">.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726" w:hanging="363"/>
        <w:textAlignment w:val="auto"/>
        <w:rPr>
          <w:rFonts w:ascii="Times New Roman" w:hAnsi="Times New Roman" w:eastAsia="trade gothic lt" w:cs="Times New Roman"/>
          <w:bCs/>
          <w:sz w:val="26"/>
          <w:szCs w:val="26"/>
        </w:rPr>
      </w:pPr>
      <w:r>
        <w:rPr>
          <w:rFonts w:ascii="Times New Roman" w:hAnsi="Times New Roman" w:eastAsia="trade gothic lt"/>
          <w:bCs/>
          <w:sz w:val="26"/>
          <w:szCs w:val="26"/>
        </w:rPr>
        <w:t xml:space="preserve">Séminaire, Exposition avec des tendances écologiques, naturelles et bios. </w:t>
      </w:r>
    </w:p>
    <w:p>
      <w:pPr>
        <w:pStyle w:val="107"/>
        <w:ind w:left="360"/>
        <w:rPr>
          <w:rFonts w:ascii="Times New Roman" w:hAnsi="Times New Roman" w:eastAsia="trade gothic lt" w:cs="Times New Roman"/>
          <w:bCs/>
          <w:sz w:val="26"/>
          <w:szCs w:val="26"/>
        </w:rPr>
      </w:pPr>
    </w:p>
    <w:p>
      <w:pPr>
        <w:pStyle w:val="107"/>
        <w:ind w:left="360"/>
        <w:rPr>
          <w:rFonts w:ascii="Times New Roman" w:hAnsi="Times New Roman" w:eastAsia="trade gothic lt" w:cs="Times New Roman"/>
          <w:bCs/>
          <w:sz w:val="26"/>
          <w:szCs w:val="26"/>
        </w:rPr>
      </w:pPr>
    </w:p>
    <w:p>
      <w:pPr>
        <w:rPr>
          <w:sz w:val="26"/>
        </w:rPr>
      </w:pPr>
      <w:r>
        <w:rPr>
          <w:sz w:val="2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424180</wp:posOffset>
                </wp:positionH>
                <wp:positionV relativeFrom="paragraph">
                  <wp:posOffset>-9525</wp:posOffset>
                </wp:positionV>
                <wp:extent cx="5081270" cy="371475"/>
                <wp:effectExtent l="19050" t="19050" r="2413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1286" cy="3714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bg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28575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6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V) Cartographie des projets de la fondation MahreignJ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4pt;margin-top:-0.75pt;height:29.25pt;width:400.1pt;z-index:251666432;v-text-anchor:middle;mso-width-relative:page;mso-height-relative:page;" fillcolor="#9DC3E6 [1940]" filled="t" stroked="t" coordsize="21600,21600" o:gfxdata="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CXcmPX1wAAAAgBAAAPAAAAAAAAAAEAIAAAACIAAABkcnMvZG93bnJldi54bWxQSwECFAAU&#10;AAAACACHTuJAVAq3HkgDAABBCAAADgAAAAAAAAABACAAAAAmAQAAZHJzL2Uyb0RvYy54bWxQSwUG&#10;AAAAAAYABgBZAQAA4AYAAAAA&#10;">
                <v:fill type="gradient" on="t" color2="#FFFFFF [3212]" focus="50%" focussize="0,0" rotate="t"/>
                <v:stroke weight="2.25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6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V) Cartographie des projets de la fondation MahreignJ</w:t>
                      </w:r>
                    </w:p>
                    <w:p>
                      <w:pPr>
                        <w:adjustRightInd w:val="0"/>
                        <w:snapToGrid w:val="0"/>
                        <w:spacing w:line="260" w:lineRule="auto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13"/>
        </w:numPr>
        <w:ind w:left="420" w:leftChars="0" w:hanging="420" w:firstLineChars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  <w:lang w:val="fr-FR"/>
        </w:rPr>
        <w:t>SEMAINE CULTURELLE</w:t>
      </w:r>
    </w:p>
    <w:p>
      <w:pPr>
        <w:numPr>
          <w:ilvl w:val="0"/>
          <w:numId w:val="13"/>
        </w:numPr>
        <w:ind w:left="420" w:leftChars="0" w:hanging="420" w:firstLineChars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ÉVÉNEMENT AUTOUR DE L’AMOUR </w:t>
      </w:r>
    </w:p>
    <w:p>
      <w:pPr>
        <w:numPr>
          <w:ilvl w:val="0"/>
          <w:numId w:val="13"/>
        </w:numPr>
        <w:ind w:left="420" w:leftChars="0" w:hanging="420" w:firstLineChars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ÉVÉNEMENT DE LA PÂQUES </w:t>
      </w:r>
    </w:p>
    <w:p>
      <w:pPr>
        <w:numPr>
          <w:ilvl w:val="0"/>
          <w:numId w:val="13"/>
        </w:numPr>
        <w:ind w:left="420" w:leftChars="0" w:hanging="420" w:firstLineChars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CÉLÉBRATION DES PERSONNES INFLUENTES SPIRITUELLEMENT </w:t>
      </w:r>
    </w:p>
    <w:p>
      <w:pPr>
        <w:numPr>
          <w:ilvl w:val="0"/>
          <w:numId w:val="13"/>
        </w:numPr>
        <w:ind w:left="420" w:leftChars="0" w:hanging="420" w:firstLineChars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CÉLÉBRATION DES PERSONNES DE L’ÉDUCATION </w:t>
      </w:r>
    </w:p>
    <w:p>
      <w:pPr>
        <w:numPr>
          <w:ilvl w:val="0"/>
          <w:numId w:val="13"/>
        </w:numPr>
        <w:ind w:left="420" w:leftChars="0" w:hanging="420" w:firstLineChars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CAMP DE VACANCES </w:t>
      </w:r>
    </w:p>
    <w:p>
      <w:pPr>
        <w:numPr>
          <w:ilvl w:val="0"/>
          <w:numId w:val="13"/>
        </w:numPr>
        <w:ind w:left="420" w:leftChars="0" w:hanging="420" w:firstLineChars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ÉVÉNEMENT AUTOUR DE LA RENTRÉE SCOLAIRE </w:t>
      </w:r>
    </w:p>
    <w:p>
      <w:pPr>
        <w:numPr>
          <w:ilvl w:val="0"/>
          <w:numId w:val="13"/>
        </w:numPr>
        <w:ind w:left="420" w:leftChars="0" w:hanging="420" w:firstLineChars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CÉLÉBRATION DU PERSONNEL DE MAISON </w:t>
      </w:r>
    </w:p>
    <w:p>
      <w:pPr>
        <w:numPr>
          <w:ilvl w:val="0"/>
          <w:numId w:val="13"/>
        </w:numPr>
        <w:ind w:left="420" w:leftChars="0" w:hanging="420" w:firstLineChars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LES ARBRES DE NOËL</w:t>
      </w:r>
    </w:p>
    <w:p>
      <w:pPr>
        <w:numPr>
          <w:ilvl w:val="0"/>
          <w:numId w:val="13"/>
        </w:numPr>
        <w:ind w:left="420" w:leftChars="0" w:hanging="420" w:firstLineChars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hint="default" w:ascii="Times New Roman" w:hAnsi="Times New Roman" w:cs="Times New Roman"/>
          <w:bCs/>
          <w:sz w:val="26"/>
          <w:szCs w:val="26"/>
          <w:lang w:val="fr-FR"/>
        </w:rPr>
        <w:t>............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sz w:val="2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243840</wp:posOffset>
                </wp:positionV>
                <wp:extent cx="2014220" cy="371475"/>
                <wp:effectExtent l="19050" t="19050" r="2476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995" cy="3714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bg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28575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VI) Nos contacts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2.25pt;margin-top:19.2pt;height:29.25pt;width:158.6pt;z-index:251667456;v-text-anchor:middle;mso-width-relative:page;mso-height-relative:page;" fillcolor="#9DC3E6 [1940]" filled="t" stroked="t" coordsize="21600,21600" o:gfxdata="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BtTYsPYAAAACQEAAA8AAAAAAAAAAQAgAAAAIgAAAGRycy9kb3ducmV2LnhtbFBLAQIUABQA&#10;AAAIAIdO4kBSwgacRgMAAEEIAAAOAAAAAAAAAAEAIAAAACcBAABkcnMvZTJvRG9jLnhtbFBLBQYA&#10;AAAABgAGAFkBAADfBgAAAAA=&#10;">
                <v:fill type="gradient" on="t" color2="#FFFFFF [3212]" focus="50%" focussize="0,0" rotate="t"/>
                <v:stroke weight="2.25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VI) Nos contacts</w:t>
                      </w:r>
                    </w:p>
                    <w:p>
                      <w:pPr>
                        <w:adjustRightInd w:val="0"/>
                        <w:snapToGrid w:val="0"/>
                        <w:spacing w:line="2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sz w:val="2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290830</wp:posOffset>
                </wp:positionV>
                <wp:extent cx="6581775" cy="1228090"/>
                <wp:effectExtent l="0" t="0" r="9525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12280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51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Tel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 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6"/>
                                <w:szCs w:val="26"/>
                                <w:lang w:val="fr-FR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00225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6"/>
                                <w:szCs w:val="26"/>
                                <w:lang w:val="fr-FR"/>
                              </w:rPr>
                              <w:t>) 25 22 00 98 82 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07 97 97 00 27 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/ 07 07 07 82 56</w:t>
                            </w:r>
                          </w:p>
                          <w:p>
                            <w:pPr>
                              <w:widowControl w:val="0"/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51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E-mail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"mailto:Direction.fondation.marrainej@gmail.com"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single"/>
                              </w:rPr>
                              <w:t>Direction.fondation.ma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6"/>
                                <w:szCs w:val="26"/>
                                <w:u w:val="single"/>
                                <w:lang w:val="fr-FR"/>
                              </w:rPr>
                              <w:t>hreign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single"/>
                              </w:rPr>
                              <w:t>j@gmail.com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single"/>
                              </w:rPr>
                              <w:fldChar w:fldCharType="end"/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Facebook 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 Fondation MahreignJ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hint="default" w:ascii="Times New Roman" w:hAnsi="Times New Roman" w:cs="Times New Roman"/>
                                <w:sz w:val="26"/>
                                <w:szCs w:val="26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Site internet 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:FondationMahreignJ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6"/>
                                <w:szCs w:val="26"/>
                                <w:lang w:val="fr-FR"/>
                              </w:rPr>
                              <w:t>.com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Adresse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 : Deux (2) Plateaux, derrière Sococé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0" w:lineRule="auto"/>
                              <w:jc w:val="center"/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95pt;margin-top:22.9pt;height:96.7pt;width:518.25pt;z-index:251662336;v-text-anchor:middle;mso-width-relative:page;mso-height-relative:page;" fillcolor="#FFFFFF [3201]" filled="t" stroked="f" coordsize="21600,21600" o:gfxdata="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GYhfZtsAAAALAQAADwAAAAAAAAABACAAAAAiAAAAZHJzL2Rvd25yZXYueG1s&#10;UEsBAhQAFAAAAAgAh07iQGpbR+RnAgAA2gQAAA4AAAAAAAAAAQAgAAAAKg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51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Tel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 : </w:t>
                      </w:r>
                      <w:r>
                        <w:rPr>
                          <w:rFonts w:hint="default" w:ascii="Times New Roman" w:hAnsi="Times New Roman" w:cs="Times New Roman"/>
                          <w:sz w:val="26"/>
                          <w:szCs w:val="26"/>
                          <w:lang w:val="fr-FR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00225</w:t>
                      </w:r>
                      <w:r>
                        <w:rPr>
                          <w:rFonts w:hint="default" w:ascii="Times New Roman" w:hAnsi="Times New Roman" w:cs="Times New Roman"/>
                          <w:sz w:val="26"/>
                          <w:szCs w:val="26"/>
                          <w:lang w:val="fr-FR"/>
                        </w:rPr>
                        <w:t>) 25 22 00 98 82 /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07 97 97 00 27 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/ 07 07 07 82 56</w:t>
                      </w:r>
                    </w:p>
                    <w:p>
                      <w:pPr>
                        <w:widowControl w:val="0"/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51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E-mail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: </w:t>
                      </w:r>
                      <w:r>
                        <w:fldChar w:fldCharType="begin"/>
                      </w:r>
                      <w:r>
                        <w:instrText xml:space="preserve"> HYPERLINK "mailto:Direction.fondation.marrainej@gmail.com"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u w:val="single"/>
                        </w:rPr>
                        <w:t>Direction.fondation.ma</w:t>
                      </w:r>
                      <w:r>
                        <w:rPr>
                          <w:rFonts w:hint="default" w:ascii="Times New Roman" w:hAnsi="Times New Roman" w:cs="Times New Roman"/>
                          <w:sz w:val="26"/>
                          <w:szCs w:val="26"/>
                          <w:u w:val="single"/>
                          <w:lang w:val="fr-FR"/>
                        </w:rPr>
                        <w:t>hreign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u w:val="single"/>
                        </w:rPr>
                        <w:t>j@gmail.com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u w:val="single"/>
                        </w:rPr>
                        <w:fldChar w:fldCharType="end"/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Facebook 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 Fondation MahreignJ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hint="default" w:ascii="Times New Roman" w:hAnsi="Times New Roman" w:cs="Times New Roman"/>
                          <w:sz w:val="26"/>
                          <w:szCs w:val="26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Site internet 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:FondationMahreignJ</w:t>
                      </w:r>
                      <w:r>
                        <w:rPr>
                          <w:rFonts w:hint="default" w:ascii="Times New Roman" w:hAnsi="Times New Roman" w:cs="Times New Roman"/>
                          <w:sz w:val="26"/>
                          <w:szCs w:val="26"/>
                          <w:lang w:val="fr-FR"/>
                        </w:rPr>
                        <w:t>.com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Adresse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 : Deux (2) Plateaux, derrière Sococé</w:t>
                      </w:r>
                    </w:p>
                    <w:p>
                      <w:pPr>
                        <w:adjustRightInd w:val="0"/>
                        <w:snapToGrid w:val="0"/>
                        <w:spacing w:line="260" w:lineRule="auto"/>
                        <w:jc w:val="center"/>
                        <w:rPr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sectPr>
      <w:headerReference r:id="rId5" w:type="default"/>
      <w:footerReference r:id="rId6" w:type="default"/>
      <w:pgSz w:w="11906" w:h="16838"/>
      <w:pgMar w:top="1440" w:right="866" w:bottom="1440" w:left="114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0" w:usb3="00000000" w:csb0="00040000" w:csb1="00000000"/>
  </w:font>
  <w:font w:name="trade gothic lt">
    <w:altName w:val="IDAutomationHC39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IDAutomationHC39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DAutomationHC39M">
    <w:panose1 w:val="02000509000000020004"/>
    <w:charset w:val="00"/>
    <w:family w:val="auto"/>
    <w:pitch w:val="default"/>
    <w:sig w:usb0="80000003" w:usb1="0000004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3"/>
    </w:pPr>
    <w:r>
      <w:rPr>
        <w:lang w:eastAsia="fr-FR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6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Nj6SLchAgAA&#10;Ww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7"/>
      <w:pBdr>
        <w:bottom w:val="single" w:color="auto" w:sz="6" w:space="0"/>
      </w:pBd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964596"/>
    <w:multiLevelType w:val="singleLevel"/>
    <w:tmpl w:val="CA964596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60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30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90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3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99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9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38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58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101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1">
    <w:nsid w:val="00000009"/>
    <w:multiLevelType w:val="multilevel"/>
    <w:tmpl w:val="00000009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/>
      </w:rPr>
    </w:lvl>
    <w:lvl w:ilvl="2" w:tentative="0">
      <w:start w:val="1"/>
      <w:numFmt w:val="bullet"/>
      <w:lvlText w:val="-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/>
      </w:rPr>
    </w:lvl>
    <w:lvl w:ilvl="3" w:tentative="0">
      <w:start w:val="1"/>
      <w:numFmt w:val="bullet"/>
      <w:lvlText w:val="-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/>
      </w:rPr>
    </w:lvl>
    <w:lvl w:ilvl="4" w:tentative="0">
      <w:start w:val="1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/>
      </w:rPr>
    </w:lvl>
    <w:lvl w:ilvl="5" w:tentative="0">
      <w:start w:val="1"/>
      <w:numFmt w:val="bullet"/>
      <w:lvlText w:val="-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/>
      </w:rPr>
    </w:lvl>
    <w:lvl w:ilvl="6" w:tentative="0">
      <w:start w:val="1"/>
      <w:numFmt w:val="bullet"/>
      <w:lvlText w:val="-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/>
      </w:rPr>
    </w:lvl>
    <w:lvl w:ilvl="7" w:tentative="0">
      <w:start w:val="1"/>
      <w:numFmt w:val="bullet"/>
      <w:lvlText w:val="-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/>
      </w:rPr>
    </w:lvl>
    <w:lvl w:ilvl="8" w:tentative="0">
      <w:start w:val="1"/>
      <w:numFmt w:val="bullet"/>
      <w:lvlText w:val="-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2">
    <w:nsid w:val="0000001E"/>
    <w:multiLevelType w:val="multilevel"/>
    <w:tmpl w:val="0000001E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7"/>
  </w:num>
  <w:num w:numId="9">
    <w:abstractNumId w:val="6"/>
  </w:num>
  <w:num w:numId="10">
    <w:abstractNumId w:val="10"/>
  </w:num>
  <w:num w:numId="11">
    <w:abstractNumId w:val="12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425"/>
  <w:drawingGridHorizontalSpacing w:val="0"/>
  <w:drawingGridVerticalSpacing w:val="156"/>
  <w:noPunctuationKerning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7D2A51"/>
    <w:rsid w:val="001524F0"/>
    <w:rsid w:val="00166521"/>
    <w:rsid w:val="00196BE3"/>
    <w:rsid w:val="001F7F4F"/>
    <w:rsid w:val="00234BA5"/>
    <w:rsid w:val="003162E1"/>
    <w:rsid w:val="00373AF1"/>
    <w:rsid w:val="005512C4"/>
    <w:rsid w:val="00605611"/>
    <w:rsid w:val="00614EAB"/>
    <w:rsid w:val="007724CA"/>
    <w:rsid w:val="007960AA"/>
    <w:rsid w:val="00802965"/>
    <w:rsid w:val="00927C95"/>
    <w:rsid w:val="0093782B"/>
    <w:rsid w:val="009600A5"/>
    <w:rsid w:val="00975329"/>
    <w:rsid w:val="009C7383"/>
    <w:rsid w:val="009C7745"/>
    <w:rsid w:val="00A61FCE"/>
    <w:rsid w:val="00AE6794"/>
    <w:rsid w:val="00B64D2C"/>
    <w:rsid w:val="00B948F1"/>
    <w:rsid w:val="00BB47C6"/>
    <w:rsid w:val="00BE66FD"/>
    <w:rsid w:val="00C252A8"/>
    <w:rsid w:val="00C95360"/>
    <w:rsid w:val="00C95A04"/>
    <w:rsid w:val="00CA15C1"/>
    <w:rsid w:val="00D01B10"/>
    <w:rsid w:val="00D90CB7"/>
    <w:rsid w:val="00E33A27"/>
    <w:rsid w:val="00E405DC"/>
    <w:rsid w:val="01091076"/>
    <w:rsid w:val="01690848"/>
    <w:rsid w:val="01E85967"/>
    <w:rsid w:val="02301430"/>
    <w:rsid w:val="02AE0B87"/>
    <w:rsid w:val="03B108C4"/>
    <w:rsid w:val="03EE4DDC"/>
    <w:rsid w:val="042508DB"/>
    <w:rsid w:val="04591C05"/>
    <w:rsid w:val="048B4D69"/>
    <w:rsid w:val="067D2099"/>
    <w:rsid w:val="06C641FF"/>
    <w:rsid w:val="074116FA"/>
    <w:rsid w:val="08112C63"/>
    <w:rsid w:val="08A00F56"/>
    <w:rsid w:val="08AC12F0"/>
    <w:rsid w:val="09203563"/>
    <w:rsid w:val="09B9254F"/>
    <w:rsid w:val="09E20D3A"/>
    <w:rsid w:val="0A3C7D26"/>
    <w:rsid w:val="0B002D72"/>
    <w:rsid w:val="0B0C7AE1"/>
    <w:rsid w:val="0B6568F2"/>
    <w:rsid w:val="0B680A2A"/>
    <w:rsid w:val="0BCB5EA3"/>
    <w:rsid w:val="0BE80BB5"/>
    <w:rsid w:val="0C6506C2"/>
    <w:rsid w:val="0C7B78D5"/>
    <w:rsid w:val="0CE87DD4"/>
    <w:rsid w:val="0D001F6F"/>
    <w:rsid w:val="0DF57FC3"/>
    <w:rsid w:val="0E2F749F"/>
    <w:rsid w:val="0EFA67ED"/>
    <w:rsid w:val="0F3B184A"/>
    <w:rsid w:val="0F637739"/>
    <w:rsid w:val="0F8007D4"/>
    <w:rsid w:val="10567987"/>
    <w:rsid w:val="1117617F"/>
    <w:rsid w:val="114207DA"/>
    <w:rsid w:val="11831CC3"/>
    <w:rsid w:val="119A2A1E"/>
    <w:rsid w:val="11FC798D"/>
    <w:rsid w:val="1214299A"/>
    <w:rsid w:val="12874C7C"/>
    <w:rsid w:val="12A31EFB"/>
    <w:rsid w:val="131C7A01"/>
    <w:rsid w:val="13B07916"/>
    <w:rsid w:val="13B97D4F"/>
    <w:rsid w:val="13F86624"/>
    <w:rsid w:val="14613E55"/>
    <w:rsid w:val="16102F57"/>
    <w:rsid w:val="163525D4"/>
    <w:rsid w:val="163A34D9"/>
    <w:rsid w:val="16581939"/>
    <w:rsid w:val="167E5839"/>
    <w:rsid w:val="16A75E24"/>
    <w:rsid w:val="175D5162"/>
    <w:rsid w:val="18212572"/>
    <w:rsid w:val="185A59ED"/>
    <w:rsid w:val="18F61774"/>
    <w:rsid w:val="19080381"/>
    <w:rsid w:val="196D3533"/>
    <w:rsid w:val="19AC0965"/>
    <w:rsid w:val="19B90A50"/>
    <w:rsid w:val="1A79206F"/>
    <w:rsid w:val="1A7D7235"/>
    <w:rsid w:val="1A8E1410"/>
    <w:rsid w:val="1AB36721"/>
    <w:rsid w:val="1AB74787"/>
    <w:rsid w:val="1B05297E"/>
    <w:rsid w:val="1B680316"/>
    <w:rsid w:val="1BD123F6"/>
    <w:rsid w:val="1C2E168E"/>
    <w:rsid w:val="1C8A4B93"/>
    <w:rsid w:val="1CEA076F"/>
    <w:rsid w:val="1D5A6DC0"/>
    <w:rsid w:val="1EB23338"/>
    <w:rsid w:val="1F773F3B"/>
    <w:rsid w:val="1FCE185C"/>
    <w:rsid w:val="204A5CBD"/>
    <w:rsid w:val="20D069F3"/>
    <w:rsid w:val="20D92063"/>
    <w:rsid w:val="210C2EB1"/>
    <w:rsid w:val="225D128B"/>
    <w:rsid w:val="22E62454"/>
    <w:rsid w:val="23C72A9B"/>
    <w:rsid w:val="24854B7B"/>
    <w:rsid w:val="2501060D"/>
    <w:rsid w:val="25E06D31"/>
    <w:rsid w:val="2655350B"/>
    <w:rsid w:val="267C1B52"/>
    <w:rsid w:val="267C6956"/>
    <w:rsid w:val="26D31279"/>
    <w:rsid w:val="274B1F2F"/>
    <w:rsid w:val="27534644"/>
    <w:rsid w:val="27552688"/>
    <w:rsid w:val="27BB5B82"/>
    <w:rsid w:val="27D303EF"/>
    <w:rsid w:val="2803420B"/>
    <w:rsid w:val="280744F6"/>
    <w:rsid w:val="280E06AF"/>
    <w:rsid w:val="285B6BB9"/>
    <w:rsid w:val="290F0B81"/>
    <w:rsid w:val="291D1A4A"/>
    <w:rsid w:val="29561991"/>
    <w:rsid w:val="29CE4F29"/>
    <w:rsid w:val="29F76F42"/>
    <w:rsid w:val="2A7B4B8D"/>
    <w:rsid w:val="2B050A37"/>
    <w:rsid w:val="2B3C322F"/>
    <w:rsid w:val="2BEC2688"/>
    <w:rsid w:val="2BED5B35"/>
    <w:rsid w:val="2BEE715E"/>
    <w:rsid w:val="2C031BAE"/>
    <w:rsid w:val="2CB87832"/>
    <w:rsid w:val="2D37439B"/>
    <w:rsid w:val="2DAD3850"/>
    <w:rsid w:val="2DDC2690"/>
    <w:rsid w:val="2E1D5BFE"/>
    <w:rsid w:val="2E20423D"/>
    <w:rsid w:val="2F464B9F"/>
    <w:rsid w:val="2F6762B1"/>
    <w:rsid w:val="2FCD6037"/>
    <w:rsid w:val="2FD557F7"/>
    <w:rsid w:val="30475C0F"/>
    <w:rsid w:val="304B690D"/>
    <w:rsid w:val="306A2BBC"/>
    <w:rsid w:val="3081492F"/>
    <w:rsid w:val="30FE5D09"/>
    <w:rsid w:val="31F71F54"/>
    <w:rsid w:val="338160B6"/>
    <w:rsid w:val="33F86CE8"/>
    <w:rsid w:val="350C5DDE"/>
    <w:rsid w:val="36097506"/>
    <w:rsid w:val="36131E1A"/>
    <w:rsid w:val="379954C9"/>
    <w:rsid w:val="394C6A27"/>
    <w:rsid w:val="39F672AA"/>
    <w:rsid w:val="3AE20164"/>
    <w:rsid w:val="3B283169"/>
    <w:rsid w:val="3B694E2C"/>
    <w:rsid w:val="3B8B199C"/>
    <w:rsid w:val="3BFF03C7"/>
    <w:rsid w:val="3C492315"/>
    <w:rsid w:val="3D181A61"/>
    <w:rsid w:val="3D9C0238"/>
    <w:rsid w:val="3EFF7C62"/>
    <w:rsid w:val="3F133C4C"/>
    <w:rsid w:val="3FAC50A4"/>
    <w:rsid w:val="40620259"/>
    <w:rsid w:val="406F3A3D"/>
    <w:rsid w:val="408F4638"/>
    <w:rsid w:val="40942FE2"/>
    <w:rsid w:val="40A430EF"/>
    <w:rsid w:val="40BB6124"/>
    <w:rsid w:val="40C64B71"/>
    <w:rsid w:val="41BD457A"/>
    <w:rsid w:val="41C14A69"/>
    <w:rsid w:val="42AE1FE0"/>
    <w:rsid w:val="42F620AC"/>
    <w:rsid w:val="435326DF"/>
    <w:rsid w:val="439B783D"/>
    <w:rsid w:val="43E4037B"/>
    <w:rsid w:val="43F94364"/>
    <w:rsid w:val="446A3D0F"/>
    <w:rsid w:val="452522BE"/>
    <w:rsid w:val="45966C69"/>
    <w:rsid w:val="45AF7395"/>
    <w:rsid w:val="46A93CF2"/>
    <w:rsid w:val="47CE47AB"/>
    <w:rsid w:val="48634B56"/>
    <w:rsid w:val="48F83401"/>
    <w:rsid w:val="49150B2D"/>
    <w:rsid w:val="499B2287"/>
    <w:rsid w:val="49E016F1"/>
    <w:rsid w:val="4B3B759E"/>
    <w:rsid w:val="4B533A24"/>
    <w:rsid w:val="4BAA0A47"/>
    <w:rsid w:val="4C7378A2"/>
    <w:rsid w:val="4CF336CB"/>
    <w:rsid w:val="4DB92082"/>
    <w:rsid w:val="4DBC760B"/>
    <w:rsid w:val="4E275976"/>
    <w:rsid w:val="4E9E373B"/>
    <w:rsid w:val="4EDD583C"/>
    <w:rsid w:val="4F2C179F"/>
    <w:rsid w:val="4F951D49"/>
    <w:rsid w:val="50D84D92"/>
    <w:rsid w:val="50FD1D6B"/>
    <w:rsid w:val="51291E77"/>
    <w:rsid w:val="52443073"/>
    <w:rsid w:val="527A5FAF"/>
    <w:rsid w:val="527D2A51"/>
    <w:rsid w:val="53E75AE8"/>
    <w:rsid w:val="53E76159"/>
    <w:rsid w:val="542D1E6D"/>
    <w:rsid w:val="55497D25"/>
    <w:rsid w:val="55516B0E"/>
    <w:rsid w:val="558374EB"/>
    <w:rsid w:val="562527E4"/>
    <w:rsid w:val="56581C36"/>
    <w:rsid w:val="56EB3757"/>
    <w:rsid w:val="58120B26"/>
    <w:rsid w:val="58455CDF"/>
    <w:rsid w:val="58470D77"/>
    <w:rsid w:val="58BC3D13"/>
    <w:rsid w:val="58F41202"/>
    <w:rsid w:val="58FC1F67"/>
    <w:rsid w:val="599F5562"/>
    <w:rsid w:val="59D63A71"/>
    <w:rsid w:val="59E6085B"/>
    <w:rsid w:val="5A6D1D21"/>
    <w:rsid w:val="5AA01B7D"/>
    <w:rsid w:val="5AA7480B"/>
    <w:rsid w:val="5B340B52"/>
    <w:rsid w:val="5B8C0E84"/>
    <w:rsid w:val="5BF304C3"/>
    <w:rsid w:val="5C711FF7"/>
    <w:rsid w:val="5D1708FF"/>
    <w:rsid w:val="5D521954"/>
    <w:rsid w:val="5D7F502C"/>
    <w:rsid w:val="5E0B00A0"/>
    <w:rsid w:val="5E102AC7"/>
    <w:rsid w:val="60787856"/>
    <w:rsid w:val="60E94A1F"/>
    <w:rsid w:val="60FB1881"/>
    <w:rsid w:val="61841B15"/>
    <w:rsid w:val="61EA259F"/>
    <w:rsid w:val="620F34EC"/>
    <w:rsid w:val="62A11B03"/>
    <w:rsid w:val="631F3BA1"/>
    <w:rsid w:val="63986FD8"/>
    <w:rsid w:val="63F74930"/>
    <w:rsid w:val="640672DA"/>
    <w:rsid w:val="642F138E"/>
    <w:rsid w:val="643327BA"/>
    <w:rsid w:val="64FA1A83"/>
    <w:rsid w:val="65577260"/>
    <w:rsid w:val="65653868"/>
    <w:rsid w:val="65945EFB"/>
    <w:rsid w:val="65A506BC"/>
    <w:rsid w:val="670B5299"/>
    <w:rsid w:val="67C6612C"/>
    <w:rsid w:val="69483277"/>
    <w:rsid w:val="695C4558"/>
    <w:rsid w:val="69FF40AB"/>
    <w:rsid w:val="6A450A9A"/>
    <w:rsid w:val="6A7C4E65"/>
    <w:rsid w:val="6B796504"/>
    <w:rsid w:val="6B864D71"/>
    <w:rsid w:val="6CA850D0"/>
    <w:rsid w:val="6CB331C0"/>
    <w:rsid w:val="6D214137"/>
    <w:rsid w:val="6D630867"/>
    <w:rsid w:val="6DF3033C"/>
    <w:rsid w:val="6E1D1FBB"/>
    <w:rsid w:val="6F3465A4"/>
    <w:rsid w:val="6F8B73A8"/>
    <w:rsid w:val="6FA45A2A"/>
    <w:rsid w:val="70A166F2"/>
    <w:rsid w:val="70B7337C"/>
    <w:rsid w:val="7123124C"/>
    <w:rsid w:val="714B121E"/>
    <w:rsid w:val="71D13624"/>
    <w:rsid w:val="721D7BC3"/>
    <w:rsid w:val="7233638B"/>
    <w:rsid w:val="72ED7B26"/>
    <w:rsid w:val="736D77A3"/>
    <w:rsid w:val="74357385"/>
    <w:rsid w:val="74C20B3A"/>
    <w:rsid w:val="750404BC"/>
    <w:rsid w:val="752D4E43"/>
    <w:rsid w:val="75D41C44"/>
    <w:rsid w:val="764150EB"/>
    <w:rsid w:val="765C598B"/>
    <w:rsid w:val="77566A6F"/>
    <w:rsid w:val="77D46FA0"/>
    <w:rsid w:val="79005BA2"/>
    <w:rsid w:val="7902609B"/>
    <w:rsid w:val="79614EDE"/>
    <w:rsid w:val="797A2BE3"/>
    <w:rsid w:val="79A05C11"/>
    <w:rsid w:val="79CD56E2"/>
    <w:rsid w:val="79F2652D"/>
    <w:rsid w:val="7A74669F"/>
    <w:rsid w:val="7A7841DF"/>
    <w:rsid w:val="7B000D85"/>
    <w:rsid w:val="7B61429F"/>
    <w:rsid w:val="7C80635D"/>
    <w:rsid w:val="7CDA59AE"/>
    <w:rsid w:val="7DAF655E"/>
    <w:rsid w:val="7DB07A72"/>
    <w:rsid w:val="7DBA6D9D"/>
    <w:rsid w:val="7E3E413A"/>
    <w:rsid w:val="7E4F6505"/>
    <w:rsid w:val="7EA420BD"/>
    <w:rsid w:val="7F0B0453"/>
    <w:rsid w:val="7F7426EE"/>
    <w:rsid w:val="7FB8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Balloon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SimHei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SimHei"/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SimHei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SimHei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0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TML Definition"/>
    <w:qFormat/>
    <w:uiPriority w:val="0"/>
    <w:rPr>
      <w:i/>
      <w:iCs/>
    </w:rPr>
  </w:style>
  <w:style w:type="character" w:styleId="13">
    <w:name w:val="line number"/>
    <w:basedOn w:val="11"/>
    <w:qFormat/>
    <w:uiPriority w:val="0"/>
  </w:style>
  <w:style w:type="character" w:styleId="14">
    <w:name w:val="HTML Keyboard"/>
    <w:qFormat/>
    <w:uiPriority w:val="0"/>
    <w:rPr>
      <w:rFonts w:ascii="Courier New" w:hAnsi="Courier New" w:cs="Courier New"/>
      <w:sz w:val="20"/>
      <w:szCs w:val="20"/>
    </w:rPr>
  </w:style>
  <w:style w:type="character" w:styleId="15">
    <w:name w:val="HTML Acronym"/>
    <w:basedOn w:val="11"/>
    <w:qFormat/>
    <w:uiPriority w:val="0"/>
  </w:style>
  <w:style w:type="character" w:styleId="16">
    <w:name w:val="Hyperlink"/>
    <w:qFormat/>
    <w:uiPriority w:val="0"/>
    <w:rPr>
      <w:color w:val="0000FF"/>
      <w:u w:val="single"/>
    </w:rPr>
  </w:style>
  <w:style w:type="character" w:styleId="17">
    <w:name w:val="HTML Code"/>
    <w:qFormat/>
    <w:uiPriority w:val="0"/>
    <w:rPr>
      <w:rFonts w:ascii="Courier New" w:hAnsi="Courier New" w:cs="Courier New"/>
      <w:sz w:val="20"/>
      <w:szCs w:val="20"/>
    </w:rPr>
  </w:style>
  <w:style w:type="character" w:styleId="18">
    <w:name w:val="HTML Cite"/>
    <w:qFormat/>
    <w:uiPriority w:val="0"/>
    <w:rPr>
      <w:i/>
      <w:iCs/>
    </w:rPr>
  </w:style>
  <w:style w:type="character" w:styleId="19">
    <w:name w:val="footnote reference"/>
    <w:qFormat/>
    <w:uiPriority w:val="0"/>
    <w:rPr>
      <w:vertAlign w:val="superscript"/>
    </w:rPr>
  </w:style>
  <w:style w:type="character" w:styleId="20">
    <w:name w:val="endnote reference"/>
    <w:qFormat/>
    <w:uiPriority w:val="0"/>
    <w:rPr>
      <w:vertAlign w:val="superscript"/>
    </w:rPr>
  </w:style>
  <w:style w:type="character" w:styleId="21">
    <w:name w:val="Strong"/>
    <w:qFormat/>
    <w:uiPriority w:val="0"/>
    <w:rPr>
      <w:b/>
      <w:bCs/>
    </w:rPr>
  </w:style>
  <w:style w:type="character" w:styleId="22">
    <w:name w:val="HTML Variable"/>
    <w:qFormat/>
    <w:uiPriority w:val="0"/>
    <w:rPr>
      <w:i/>
      <w:iCs/>
    </w:rPr>
  </w:style>
  <w:style w:type="character" w:styleId="23">
    <w:name w:val="annotation reference"/>
    <w:qFormat/>
    <w:uiPriority w:val="0"/>
    <w:rPr>
      <w:sz w:val="21"/>
      <w:szCs w:val="21"/>
    </w:rPr>
  </w:style>
  <w:style w:type="character" w:styleId="24">
    <w:name w:val="HTML Typewriter"/>
    <w:qFormat/>
    <w:uiPriority w:val="0"/>
    <w:rPr>
      <w:rFonts w:ascii="Courier New" w:hAnsi="Courier New" w:cs="Courier New"/>
      <w:sz w:val="20"/>
      <w:szCs w:val="20"/>
    </w:rPr>
  </w:style>
  <w:style w:type="character" w:styleId="25">
    <w:name w:val="page number"/>
    <w:basedOn w:val="11"/>
    <w:qFormat/>
    <w:uiPriority w:val="0"/>
  </w:style>
  <w:style w:type="character" w:styleId="26">
    <w:name w:val="Emphasis"/>
    <w:basedOn w:val="11"/>
    <w:qFormat/>
    <w:uiPriority w:val="0"/>
    <w:rPr>
      <w:i/>
      <w:iCs/>
    </w:rPr>
  </w:style>
  <w:style w:type="character" w:styleId="27">
    <w:name w:val="FollowedHyperlink"/>
    <w:qFormat/>
    <w:uiPriority w:val="0"/>
    <w:rPr>
      <w:color w:val="800080"/>
      <w:u w:val="single"/>
    </w:rPr>
  </w:style>
  <w:style w:type="character" w:styleId="28">
    <w:name w:val="HTML Sample"/>
    <w:qFormat/>
    <w:uiPriority w:val="0"/>
    <w:rPr>
      <w:rFonts w:ascii="Courier New" w:hAnsi="Courier New" w:cs="Courier New"/>
    </w:rPr>
  </w:style>
  <w:style w:type="paragraph" w:styleId="29">
    <w:name w:val="toc 9"/>
    <w:basedOn w:val="1"/>
    <w:next w:val="1"/>
    <w:qFormat/>
    <w:uiPriority w:val="0"/>
    <w:pPr>
      <w:ind w:left="3360" w:leftChars="1600"/>
    </w:pPr>
  </w:style>
  <w:style w:type="paragraph" w:styleId="30">
    <w:name w:val="List Number 4"/>
    <w:basedOn w:val="1"/>
    <w:qFormat/>
    <w:uiPriority w:val="0"/>
    <w:pPr>
      <w:numPr>
        <w:ilvl w:val="0"/>
        <w:numId w:val="1"/>
      </w:numPr>
    </w:pPr>
  </w:style>
  <w:style w:type="paragraph" w:styleId="31">
    <w:name w:val="toc 5"/>
    <w:basedOn w:val="1"/>
    <w:next w:val="1"/>
    <w:qFormat/>
    <w:uiPriority w:val="0"/>
    <w:pPr>
      <w:ind w:left="1680" w:leftChars="800"/>
    </w:pPr>
  </w:style>
  <w:style w:type="paragraph" w:styleId="32">
    <w:name w:val="List 4"/>
    <w:basedOn w:val="1"/>
    <w:qFormat/>
    <w:uiPriority w:val="0"/>
    <w:pPr>
      <w:ind w:left="100" w:leftChars="600" w:hanging="200" w:hangingChars="200"/>
    </w:pPr>
  </w:style>
  <w:style w:type="paragraph" w:styleId="33">
    <w:name w:val="Document Map"/>
    <w:basedOn w:val="1"/>
    <w:qFormat/>
    <w:uiPriority w:val="0"/>
    <w:pPr>
      <w:shd w:val="clear" w:color="auto" w:fill="000080"/>
    </w:pPr>
  </w:style>
  <w:style w:type="paragraph" w:styleId="34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35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36">
    <w:name w:val="List Bullet 5"/>
    <w:basedOn w:val="1"/>
    <w:qFormat/>
    <w:uiPriority w:val="0"/>
    <w:pPr>
      <w:numPr>
        <w:ilvl w:val="0"/>
        <w:numId w:val="2"/>
      </w:numPr>
    </w:pPr>
  </w:style>
  <w:style w:type="paragraph" w:styleId="37">
    <w:name w:val="endnote text"/>
    <w:basedOn w:val="1"/>
    <w:qFormat/>
    <w:uiPriority w:val="0"/>
    <w:pPr>
      <w:snapToGrid w:val="0"/>
    </w:pPr>
  </w:style>
  <w:style w:type="paragraph" w:styleId="38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39">
    <w:name w:val="index 4"/>
    <w:basedOn w:val="1"/>
    <w:next w:val="1"/>
    <w:qFormat/>
    <w:uiPriority w:val="0"/>
    <w:pPr>
      <w:ind w:left="600" w:leftChars="600"/>
    </w:pPr>
  </w:style>
  <w:style w:type="paragraph" w:styleId="40">
    <w:name w:val="List Continue 4"/>
    <w:basedOn w:val="1"/>
    <w:qFormat/>
    <w:uiPriority w:val="0"/>
    <w:pPr>
      <w:spacing w:after="120"/>
      <w:ind w:left="1680" w:leftChars="800"/>
    </w:pPr>
  </w:style>
  <w:style w:type="paragraph" w:styleId="41">
    <w:name w:val="index 9"/>
    <w:basedOn w:val="1"/>
    <w:next w:val="1"/>
    <w:qFormat/>
    <w:uiPriority w:val="0"/>
    <w:pPr>
      <w:ind w:left="1600" w:leftChars="1600"/>
    </w:pPr>
  </w:style>
  <w:style w:type="paragraph" w:styleId="42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43">
    <w:name w:val="annotation subject"/>
    <w:basedOn w:val="44"/>
    <w:next w:val="44"/>
    <w:qFormat/>
    <w:uiPriority w:val="0"/>
    <w:rPr>
      <w:b/>
      <w:bCs/>
    </w:rPr>
  </w:style>
  <w:style w:type="paragraph" w:styleId="44">
    <w:name w:val="annotation text"/>
    <w:basedOn w:val="1"/>
    <w:qFormat/>
    <w:uiPriority w:val="0"/>
  </w:style>
  <w:style w:type="paragraph" w:styleId="45">
    <w:name w:val="index 3"/>
    <w:basedOn w:val="1"/>
    <w:next w:val="1"/>
    <w:qFormat/>
    <w:uiPriority w:val="0"/>
    <w:pPr>
      <w:ind w:left="400" w:leftChars="400"/>
    </w:pPr>
  </w:style>
  <w:style w:type="paragraph" w:styleId="46">
    <w:name w:val="List Continue 2"/>
    <w:basedOn w:val="1"/>
    <w:qFormat/>
    <w:uiPriority w:val="0"/>
    <w:pPr>
      <w:spacing w:after="120"/>
      <w:ind w:left="840" w:leftChars="400"/>
    </w:pPr>
  </w:style>
  <w:style w:type="paragraph" w:styleId="47">
    <w:name w:val="Body Text Indent"/>
    <w:basedOn w:val="1"/>
    <w:qFormat/>
    <w:uiPriority w:val="0"/>
    <w:pPr>
      <w:spacing w:after="120"/>
      <w:ind w:left="420" w:leftChars="200"/>
    </w:pPr>
  </w:style>
  <w:style w:type="paragraph" w:styleId="48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49">
    <w:name w:val="List Number 3"/>
    <w:basedOn w:val="1"/>
    <w:qFormat/>
    <w:uiPriority w:val="0"/>
    <w:pPr>
      <w:numPr>
        <w:ilvl w:val="0"/>
        <w:numId w:val="4"/>
      </w:numPr>
    </w:pPr>
  </w:style>
  <w:style w:type="paragraph" w:styleId="50">
    <w:name w:val="Closing"/>
    <w:basedOn w:val="1"/>
    <w:qFormat/>
    <w:uiPriority w:val="0"/>
    <w:pPr>
      <w:ind w:left="100" w:leftChars="2100"/>
    </w:pPr>
  </w:style>
  <w:style w:type="paragraph" w:styleId="51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52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paragraph" w:styleId="53">
    <w:name w:val="table of authorities"/>
    <w:basedOn w:val="1"/>
    <w:next w:val="1"/>
    <w:qFormat/>
    <w:uiPriority w:val="0"/>
    <w:pPr>
      <w:ind w:left="420" w:leftChars="200"/>
    </w:pPr>
  </w:style>
  <w:style w:type="paragraph" w:styleId="54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55">
    <w:name w:val="Note Heading"/>
    <w:basedOn w:val="1"/>
    <w:next w:val="1"/>
    <w:qFormat/>
    <w:uiPriority w:val="0"/>
    <w:pPr>
      <w:jc w:val="center"/>
    </w:pPr>
  </w:style>
  <w:style w:type="paragraph" w:styleId="56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57">
    <w:name w:val="index 1"/>
    <w:basedOn w:val="1"/>
    <w:next w:val="1"/>
    <w:qFormat/>
    <w:uiPriority w:val="0"/>
  </w:style>
  <w:style w:type="paragraph" w:styleId="58">
    <w:name w:val="List Number"/>
    <w:basedOn w:val="1"/>
    <w:qFormat/>
    <w:uiPriority w:val="0"/>
    <w:pPr>
      <w:numPr>
        <w:ilvl w:val="0"/>
        <w:numId w:val="5"/>
      </w:numPr>
    </w:pPr>
  </w:style>
  <w:style w:type="paragraph" w:styleId="59">
    <w:name w:val="E-mail Signature"/>
    <w:basedOn w:val="1"/>
    <w:qFormat/>
    <w:uiPriority w:val="0"/>
  </w:style>
  <w:style w:type="paragraph" w:styleId="60">
    <w:name w:val="List Number 5"/>
    <w:basedOn w:val="1"/>
    <w:qFormat/>
    <w:uiPriority w:val="0"/>
    <w:pPr>
      <w:numPr>
        <w:ilvl w:val="0"/>
        <w:numId w:val="6"/>
      </w:numPr>
    </w:pPr>
  </w:style>
  <w:style w:type="paragraph" w:styleId="61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62">
    <w:name w:val="Body Text"/>
    <w:basedOn w:val="1"/>
    <w:qFormat/>
    <w:uiPriority w:val="0"/>
    <w:pPr>
      <w:spacing w:after="120"/>
    </w:pPr>
  </w:style>
  <w:style w:type="paragraph" w:styleId="63">
    <w:name w:val="Balloon Text"/>
    <w:basedOn w:val="1"/>
    <w:qFormat/>
    <w:uiPriority w:val="0"/>
    <w:rPr>
      <w:sz w:val="16"/>
      <w:szCs w:val="16"/>
    </w:rPr>
  </w:style>
  <w:style w:type="paragraph" w:styleId="64">
    <w:name w:val="Body Text First Indent 2"/>
    <w:basedOn w:val="47"/>
    <w:qFormat/>
    <w:uiPriority w:val="0"/>
    <w:pPr>
      <w:ind w:firstLine="420" w:firstLine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index 5"/>
    <w:basedOn w:val="1"/>
    <w:next w:val="1"/>
    <w:qFormat/>
    <w:uiPriority w:val="0"/>
    <w:pPr>
      <w:ind w:left="800" w:leftChars="800"/>
    </w:pPr>
  </w:style>
  <w:style w:type="paragraph" w:styleId="67">
    <w:name w:val="Date"/>
    <w:basedOn w:val="1"/>
    <w:next w:val="1"/>
    <w:qFormat/>
    <w:uiPriority w:val="0"/>
    <w:pPr>
      <w:ind w:left="100" w:leftChars="2500"/>
    </w:pPr>
  </w:style>
  <w:style w:type="paragraph" w:styleId="68">
    <w:name w:val="Body Text First Indent"/>
    <w:basedOn w:val="62"/>
    <w:qFormat/>
    <w:uiPriority w:val="0"/>
    <w:pPr>
      <w:ind w:firstLine="420" w:firstLineChars="100"/>
    </w:pPr>
  </w:style>
  <w:style w:type="paragraph" w:styleId="69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70">
    <w:name w:val="HTML Address"/>
    <w:basedOn w:val="1"/>
    <w:qFormat/>
    <w:uiPriority w:val="0"/>
    <w:rPr>
      <w:i/>
      <w:iCs/>
    </w:rPr>
  </w:style>
  <w:style w:type="paragraph" w:styleId="71">
    <w:name w:val="List 5"/>
    <w:basedOn w:val="1"/>
    <w:qFormat/>
    <w:uiPriority w:val="0"/>
    <w:pPr>
      <w:ind w:left="100" w:leftChars="800" w:hanging="200" w:hangingChars="200"/>
    </w:pPr>
  </w:style>
  <w:style w:type="paragraph" w:styleId="72">
    <w:name w:val="List Continue 5"/>
    <w:basedOn w:val="1"/>
    <w:qFormat/>
    <w:uiPriority w:val="0"/>
    <w:pPr>
      <w:spacing w:after="120"/>
      <w:ind w:left="2100" w:leftChars="1000"/>
    </w:pPr>
  </w:style>
  <w:style w:type="paragraph" w:styleId="73">
    <w:name w:val="toc 8"/>
    <w:basedOn w:val="1"/>
    <w:next w:val="1"/>
    <w:qFormat/>
    <w:uiPriority w:val="0"/>
    <w:pPr>
      <w:ind w:left="2940" w:leftChars="1400"/>
    </w:pPr>
  </w:style>
  <w:style w:type="paragraph" w:styleId="74">
    <w:name w:val="index 7"/>
    <w:basedOn w:val="1"/>
    <w:next w:val="1"/>
    <w:qFormat/>
    <w:uiPriority w:val="0"/>
    <w:pPr>
      <w:ind w:left="1200" w:leftChars="1200"/>
    </w:pPr>
  </w:style>
  <w:style w:type="paragraph" w:styleId="75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76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77">
    <w:name w:val="toc 4"/>
    <w:basedOn w:val="1"/>
    <w:next w:val="1"/>
    <w:qFormat/>
    <w:uiPriority w:val="0"/>
    <w:pPr>
      <w:ind w:left="1260" w:leftChars="600"/>
    </w:pPr>
  </w:style>
  <w:style w:type="paragraph" w:styleId="78">
    <w:name w:val="Body Text 2"/>
    <w:basedOn w:val="1"/>
    <w:qFormat/>
    <w:uiPriority w:val="0"/>
    <w:pPr>
      <w:spacing w:after="120" w:line="480" w:lineRule="auto"/>
    </w:pPr>
  </w:style>
  <w:style w:type="paragraph" w:styleId="79">
    <w:name w:val="toc 7"/>
    <w:basedOn w:val="1"/>
    <w:next w:val="1"/>
    <w:qFormat/>
    <w:uiPriority w:val="0"/>
    <w:pPr>
      <w:ind w:left="2520" w:leftChars="1200"/>
    </w:pPr>
  </w:style>
  <w:style w:type="paragraph" w:styleId="80">
    <w:name w:val="index 6"/>
    <w:basedOn w:val="1"/>
    <w:next w:val="1"/>
    <w:qFormat/>
    <w:uiPriority w:val="0"/>
    <w:pPr>
      <w:ind w:left="1000" w:leftChars="1000"/>
    </w:pPr>
  </w:style>
  <w:style w:type="paragraph" w:styleId="81">
    <w:name w:val="toc 3"/>
    <w:basedOn w:val="1"/>
    <w:next w:val="1"/>
    <w:qFormat/>
    <w:uiPriority w:val="0"/>
    <w:pPr>
      <w:ind w:left="840" w:leftChars="400"/>
    </w:pPr>
  </w:style>
  <w:style w:type="paragraph" w:styleId="82">
    <w:name w:val="Normal (Web)"/>
    <w:basedOn w:val="1"/>
    <w:qFormat/>
    <w:uiPriority w:val="0"/>
    <w:rPr>
      <w:sz w:val="24"/>
      <w:szCs w:val="24"/>
    </w:rPr>
  </w:style>
  <w:style w:type="paragraph" w:styleId="83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4">
    <w:name w:val="List"/>
    <w:basedOn w:val="1"/>
    <w:qFormat/>
    <w:uiPriority w:val="0"/>
    <w:pPr>
      <w:ind w:left="200" w:hanging="200" w:hangingChars="200"/>
    </w:pPr>
  </w:style>
  <w:style w:type="paragraph" w:styleId="85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86">
    <w:name w:val="index 8"/>
    <w:basedOn w:val="1"/>
    <w:next w:val="1"/>
    <w:qFormat/>
    <w:uiPriority w:val="0"/>
    <w:pPr>
      <w:ind w:left="1400" w:leftChars="1400"/>
    </w:pPr>
  </w:style>
  <w:style w:type="paragraph" w:styleId="8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9">
    <w:name w:val="List Continue 3"/>
    <w:basedOn w:val="1"/>
    <w:qFormat/>
    <w:uiPriority w:val="0"/>
    <w:pPr>
      <w:spacing w:after="120"/>
      <w:ind w:left="1260" w:leftChars="600"/>
    </w:pPr>
  </w:style>
  <w:style w:type="paragraph" w:styleId="90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91">
    <w:name w:val="toc 6"/>
    <w:basedOn w:val="1"/>
    <w:next w:val="1"/>
    <w:qFormat/>
    <w:uiPriority w:val="0"/>
    <w:pPr>
      <w:ind w:left="2100" w:leftChars="1000"/>
    </w:pPr>
  </w:style>
  <w:style w:type="paragraph" w:styleId="92">
    <w:name w:val="index heading"/>
    <w:basedOn w:val="1"/>
    <w:next w:val="57"/>
    <w:qFormat/>
    <w:uiPriority w:val="0"/>
    <w:rPr>
      <w:rFonts w:ascii="Arial" w:hAnsi="Arial" w:cs="Arial"/>
      <w:b/>
      <w:bCs/>
    </w:rPr>
  </w:style>
  <w:style w:type="paragraph" w:styleId="93">
    <w:name w:val="toc 2"/>
    <w:basedOn w:val="1"/>
    <w:next w:val="1"/>
    <w:qFormat/>
    <w:uiPriority w:val="0"/>
    <w:pPr>
      <w:ind w:left="420" w:leftChars="200"/>
    </w:pPr>
  </w:style>
  <w:style w:type="paragraph" w:styleId="9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95">
    <w:name w:val="List 2"/>
    <w:basedOn w:val="1"/>
    <w:qFormat/>
    <w:uiPriority w:val="0"/>
    <w:pPr>
      <w:ind w:left="100" w:leftChars="200" w:hanging="200" w:hangingChars="200"/>
    </w:pPr>
  </w:style>
  <w:style w:type="paragraph" w:styleId="96">
    <w:name w:val="index 2"/>
    <w:basedOn w:val="1"/>
    <w:next w:val="1"/>
    <w:qFormat/>
    <w:uiPriority w:val="0"/>
    <w:pPr>
      <w:ind w:left="200" w:leftChars="200"/>
    </w:pPr>
  </w:style>
  <w:style w:type="paragraph" w:styleId="97">
    <w:name w:val="List Continue"/>
    <w:basedOn w:val="1"/>
    <w:qFormat/>
    <w:uiPriority w:val="0"/>
    <w:pPr>
      <w:spacing w:after="120"/>
      <w:ind w:left="420" w:leftChars="200"/>
    </w:pPr>
  </w:style>
  <w:style w:type="paragraph" w:styleId="98">
    <w:name w:val="Signature"/>
    <w:basedOn w:val="1"/>
    <w:qFormat/>
    <w:uiPriority w:val="0"/>
    <w:pPr>
      <w:ind w:left="100" w:leftChars="2100"/>
    </w:pPr>
  </w:style>
  <w:style w:type="paragraph" w:styleId="99">
    <w:name w:val="List Bullet 4"/>
    <w:basedOn w:val="1"/>
    <w:qFormat/>
    <w:uiPriority w:val="0"/>
    <w:pPr>
      <w:numPr>
        <w:ilvl w:val="0"/>
        <w:numId w:val="9"/>
      </w:numPr>
    </w:pPr>
  </w:style>
  <w:style w:type="paragraph" w:styleId="100">
    <w:name w:val="Normal Indent"/>
    <w:basedOn w:val="1"/>
    <w:qFormat/>
    <w:uiPriority w:val="0"/>
    <w:pPr>
      <w:ind w:firstLine="420" w:firstLineChars="200"/>
    </w:pPr>
  </w:style>
  <w:style w:type="paragraph" w:styleId="101">
    <w:name w:val="List Bullet"/>
    <w:basedOn w:val="1"/>
    <w:qFormat/>
    <w:uiPriority w:val="0"/>
    <w:pPr>
      <w:numPr>
        <w:ilvl w:val="0"/>
        <w:numId w:val="10"/>
      </w:numPr>
    </w:pPr>
  </w:style>
  <w:style w:type="paragraph" w:styleId="102">
    <w:name w:val="Salutation"/>
    <w:basedOn w:val="1"/>
    <w:next w:val="1"/>
    <w:qFormat/>
    <w:uiPriority w:val="0"/>
  </w:style>
  <w:style w:type="paragraph" w:styleId="103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paragraph" w:styleId="104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05">
    <w:name w:val="toc 1"/>
    <w:basedOn w:val="1"/>
    <w:next w:val="1"/>
    <w:qFormat/>
    <w:uiPriority w:val="0"/>
  </w:style>
  <w:style w:type="paragraph" w:styleId="10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17</Pages>
  <Words>3722</Words>
  <Characters>20472</Characters>
  <Lines>170</Lines>
  <Paragraphs>48</Paragraphs>
  <TotalTime>10</TotalTime>
  <ScaleCrop>false</ScaleCrop>
  <LinksUpToDate>false</LinksUpToDate>
  <CharactersWithSpaces>24146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2021-06-08T08:02:00Z</dcterms:created>
  <dc:creator>Koffi Lazare Koyé</dc:creator>
  <cp:lastModifiedBy>Koffi Lazare Koyé</cp:lastModifiedBy>
  <cp:lastPrinted>2021-06-18T12:10:13Z</cp:lastPrinted>
  <dcterms:modified xsi:type="dcterms:W3CDTF">2021-06-18T16:59:19Z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1036-11.2.0.10101</vt:lpwstr>
  </property>
</Properties>
</file>