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0A07" w14:textId="5BDBF224" w:rsidR="00290D6C" w:rsidRDefault="00290D6C">
      <w:pPr>
        <w:rPr>
          <w:lang w:val="nb-NO"/>
        </w:rPr>
      </w:pPr>
      <w:proofErr w:type="spellStart"/>
      <w:r>
        <w:rPr>
          <w:lang w:val="nb-NO"/>
        </w:rPr>
        <w:t>Exercise</w:t>
      </w:r>
      <w:proofErr w:type="spellEnd"/>
      <w:r>
        <w:rPr>
          <w:lang w:val="nb-NO"/>
        </w:rPr>
        <w:t xml:space="preserve"> 1:</w:t>
      </w:r>
    </w:p>
    <w:p w14:paraId="1FE53E93" w14:textId="389E4BAB" w:rsidR="00290D6C" w:rsidRDefault="00290D6C">
      <w:pPr>
        <w:rPr>
          <w:lang w:val="nb-NO"/>
        </w:rPr>
      </w:pPr>
    </w:p>
    <w:p w14:paraId="6B94C711" w14:textId="6DBD53CF" w:rsidR="00290D6C" w:rsidRDefault="00290D6C">
      <w:pPr>
        <w:rPr>
          <w:lang w:val="en-US"/>
        </w:rPr>
      </w:pPr>
      <w:r>
        <w:rPr>
          <w:lang w:val="en-US"/>
        </w:rPr>
        <w:t>Y</w:t>
      </w:r>
      <w:r w:rsidRPr="00290D6C">
        <w:rPr>
          <w:lang w:val="en-US"/>
        </w:rPr>
        <w:t xml:space="preserve">ou </w:t>
      </w:r>
      <w:r>
        <w:rPr>
          <w:lang w:val="en-US"/>
        </w:rPr>
        <w:t xml:space="preserve">can </w:t>
      </w:r>
      <w:r w:rsidRPr="00290D6C">
        <w:rPr>
          <w:lang w:val="en-US"/>
        </w:rPr>
        <w:t xml:space="preserve">convert the image to </w:t>
      </w:r>
      <w:r>
        <w:rPr>
          <w:lang w:val="en-US"/>
        </w:rPr>
        <w:t>Lab in one of the following way:</w:t>
      </w:r>
    </w:p>
    <w:p w14:paraId="01848C9E" w14:textId="6256E516" w:rsidR="00290D6C" w:rsidRDefault="00290D6C">
      <w:pPr>
        <w:rPr>
          <w:lang w:val="en-US"/>
        </w:rPr>
      </w:pPr>
      <w:r>
        <w:rPr>
          <w:lang w:val="en-US"/>
        </w:rPr>
        <w:t>Fiji: Image -&gt; Type -&gt; Lab stack</w:t>
      </w:r>
    </w:p>
    <w:p w14:paraId="3A9F6D9C" w14:textId="60A489BF" w:rsidR="00290D6C" w:rsidRDefault="00290D6C">
      <w:pPr>
        <w:rPr>
          <w:lang w:val="en-US"/>
        </w:rPr>
      </w:pPr>
      <w:r>
        <w:rPr>
          <w:lang w:val="en-US"/>
        </w:rPr>
        <w:t xml:space="preserve">Then </w:t>
      </w: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 -&gt; split channels</w:t>
      </w:r>
    </w:p>
    <w:p w14:paraId="615E9B0B" w14:textId="38EC6EAC" w:rsidR="00290D6C" w:rsidRDefault="00290D6C">
      <w:pPr>
        <w:rPr>
          <w:lang w:val="en-US"/>
        </w:rPr>
      </w:pPr>
    </w:p>
    <w:p w14:paraId="0854EA28" w14:textId="3E220FF4" w:rsidR="00290D6C" w:rsidRDefault="00290D6C">
      <w:pPr>
        <w:rPr>
          <w:lang w:val="en-US"/>
        </w:rPr>
      </w:pPr>
      <w:r>
        <w:rPr>
          <w:lang w:val="en-US"/>
        </w:rPr>
        <w:t>Python: use the function RGB2Lab</w:t>
      </w:r>
    </w:p>
    <w:p w14:paraId="4C5DE6D9" w14:textId="496DFCB5" w:rsidR="00290D6C" w:rsidRDefault="00290D6C">
      <w:pPr>
        <w:rPr>
          <w:lang w:val="en-US"/>
        </w:rPr>
      </w:pPr>
    </w:p>
    <w:p w14:paraId="4C53C1A3" w14:textId="77777777" w:rsidR="00290D6C" w:rsidRDefault="00290D6C">
      <w:pPr>
        <w:rPr>
          <w:lang w:val="en-US"/>
        </w:rPr>
      </w:pPr>
      <w:r>
        <w:rPr>
          <w:lang w:val="en-US"/>
        </w:rPr>
        <w:t>The RGB individual image you get by splitting the channels.</w:t>
      </w:r>
    </w:p>
    <w:p w14:paraId="1B84787C" w14:textId="208D748F" w:rsidR="00290D6C" w:rsidRDefault="00290D6C">
      <w:pPr>
        <w:rPr>
          <w:lang w:val="en-US"/>
        </w:rPr>
      </w:pPr>
      <w:r>
        <w:rPr>
          <w:lang w:val="en-US"/>
        </w:rPr>
        <w:t>Then you get these six images. I would use the “b” image to segment the heads, that is where you see them most clearly</w:t>
      </w:r>
    </w:p>
    <w:p w14:paraId="5138BF5F" w14:textId="091284F8" w:rsidR="00290D6C" w:rsidRDefault="00290D6C">
      <w:pPr>
        <w:rPr>
          <w:lang w:val="en-US"/>
        </w:rPr>
      </w:pPr>
    </w:p>
    <w:p w14:paraId="2683CF53" w14:textId="18040CCB" w:rsidR="00290D6C" w:rsidRDefault="00290D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B8BA1" wp14:editId="44F4F7C2">
            <wp:extent cx="5384800" cy="6578600"/>
            <wp:effectExtent l="0" t="0" r="0" b="0"/>
            <wp:docPr id="2" name="Picture 2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uilding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79CA" w14:textId="42DEFD5E" w:rsidR="00290D6C" w:rsidRDefault="00290D6C">
      <w:pPr>
        <w:rPr>
          <w:lang w:val="en-US"/>
        </w:rPr>
      </w:pPr>
    </w:p>
    <w:p w14:paraId="7FAAE7D2" w14:textId="5A8C59F9" w:rsidR="00290D6C" w:rsidRDefault="00290D6C">
      <w:pPr>
        <w:rPr>
          <w:lang w:val="en-US"/>
        </w:rPr>
      </w:pPr>
    </w:p>
    <w:p w14:paraId="55649ADE" w14:textId="69016612" w:rsidR="00290D6C" w:rsidRDefault="00290D6C">
      <w:pPr>
        <w:rPr>
          <w:lang w:val="en-US"/>
        </w:rPr>
      </w:pPr>
      <w:r>
        <w:rPr>
          <w:lang w:val="en-US"/>
        </w:rPr>
        <w:t xml:space="preserve">Exercise2: </w:t>
      </w:r>
    </w:p>
    <w:p w14:paraId="75B5C216" w14:textId="5B4515F9" w:rsidR="00290D6C" w:rsidRDefault="00290D6C">
      <w:pPr>
        <w:rPr>
          <w:lang w:val="en-US"/>
        </w:rPr>
      </w:pPr>
      <w:r>
        <w:rPr>
          <w:lang w:val="en-US"/>
        </w:rPr>
        <w:t>Convert the image to Lab in Fiji or Python as described for exercise 1.</w:t>
      </w:r>
    </w:p>
    <w:p w14:paraId="0468E91F" w14:textId="028226D5" w:rsidR="00290D6C" w:rsidRDefault="00290D6C">
      <w:pPr>
        <w:rPr>
          <w:lang w:val="en-US"/>
        </w:rPr>
      </w:pPr>
      <w:r>
        <w:rPr>
          <w:lang w:val="en-US"/>
        </w:rPr>
        <w:t>A very simple threshold of the image “a” will give you this image.</w:t>
      </w:r>
    </w:p>
    <w:p w14:paraId="561873D2" w14:textId="75D09B3B" w:rsidR="00290D6C" w:rsidRPr="00290D6C" w:rsidRDefault="00290D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02895" wp14:editId="11EC2696">
            <wp:extent cx="1761423" cy="2348629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31" cy="2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D6C" w:rsidRPr="00290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D6C"/>
    <w:rsid w:val="0029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A334153"/>
  <w15:chartTrackingRefBased/>
  <w15:docId w15:val="{1D32D8DD-7CB1-7D4D-AEF1-367CA95CA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Ingunn Burud</dc:creator>
  <cp:keywords/>
  <dc:description/>
  <cp:lastModifiedBy>Ingunn Burud</cp:lastModifiedBy>
  <cp:revision>1</cp:revision>
  <dcterms:created xsi:type="dcterms:W3CDTF">2022-10-27T08:10:00Z</dcterms:created>
  <dcterms:modified xsi:type="dcterms:W3CDTF">2022-10-27T08:17:00Z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484126-3486-41a9-802e-7f1e2277276c_Enabled">
    <vt:lpwstr>true</vt:lpwstr>
  </property>
  <property fmtid="{D5CDD505-2E9C-101B-9397-08002B2CF9AE}" pid="3" name="MSIP_Label_d0484126-3486-41a9-802e-7f1e2277276c_SetDate">
    <vt:lpwstr>2022-10-27T08:10:26Z</vt:lpwstr>
  </property>
  <property fmtid="{D5CDD505-2E9C-101B-9397-08002B2CF9AE}" pid="4" name="MSIP_Label_d0484126-3486-41a9-802e-7f1e2277276c_Method">
    <vt:lpwstr>Standard</vt:lpwstr>
  </property>
  <property fmtid="{D5CDD505-2E9C-101B-9397-08002B2CF9AE}" pid="5" name="MSIP_Label_d0484126-3486-41a9-802e-7f1e2277276c_Name">
    <vt:lpwstr>d0484126-3486-41a9-802e-7f1e2277276c</vt:lpwstr>
  </property>
  <property fmtid="{D5CDD505-2E9C-101B-9397-08002B2CF9AE}" pid="6" name="MSIP_Label_d0484126-3486-41a9-802e-7f1e2277276c_SiteId">
    <vt:lpwstr>eec01f8e-737f-43e3-9ed5-f8a59913bd82</vt:lpwstr>
  </property>
  <property fmtid="{D5CDD505-2E9C-101B-9397-08002B2CF9AE}" pid="7" name="MSIP_Label_d0484126-3486-41a9-802e-7f1e2277276c_ActionId">
    <vt:lpwstr>626c4912-f652-4338-937e-11fdb896e0cc</vt:lpwstr>
  </property>
  <property fmtid="{D5CDD505-2E9C-101B-9397-08002B2CF9AE}" pid="8" name="MSIP_Label_d0484126-3486-41a9-802e-7f1e2277276c_ContentBits">
    <vt:lpwstr>0</vt:lpwstr>
  </property>
</Properties>
</file>