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  <w:gridCol w:w="2376"/>
      </w:tblGrid>
      <w:tr>
        <w:tc>
          <w:tcPr>
            <w:tcW w:type="dxa" w:w="51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0F172A"/>
                <w:sz w:val="38"/>
              </w:rPr>
              <w:t>MFM MAHROOS MAHTHIE</w:t>
            </w:r>
          </w:p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0891B2"/>
                <w:sz w:val="14"/>
              </w:rPr>
              <w:t>JUNIOR SOFTWARE ENGINEER · FULL-STACK DEVELOPER · AI-AMPLIFIED DEVELOPER</w:t>
            </w:r>
          </w:p>
          <w:p>
            <w:pPr>
              <w:spacing w:after="0"/>
            </w:pPr>
            <w:hyperlink r:id="rId9">
              <w:r>
                <w:rPr>
                  <w:rFonts w:ascii="Arial" w:hAnsi="Arial"/>
                  <w:sz w:val="15"/>
                  <w:color w:val="0891B2"/>
                </w:rPr>
                <w:t>github.com/mahroosdev</w:t>
              </w:r>
            </w:hyperlink>
            <w:r>
              <w:t xml:space="preserve">     </w:t>
            </w:r>
            <w:hyperlink r:id="rId10">
              <w:r>
                <w:rPr>
                  <w:rFonts w:ascii="Arial" w:hAnsi="Arial"/>
                  <w:sz w:val="15"/>
                  <w:color w:val="0891B2"/>
                </w:rPr>
                <w:t>linkedin.com/in/mahthiedev</w:t>
              </w:r>
            </w:hyperlink>
            <w:r>
              <w:t xml:space="preserve">     </w:t>
            </w:r>
            <w:hyperlink r:id="rId11">
              <w:r>
                <w:rPr>
                  <w:rFonts w:ascii="Arial" w:hAnsi="Arial"/>
                  <w:sz w:val="15"/>
                  <w:color w:val="0891B2"/>
                </w:rPr>
                <w:t>portfolio-mahroos.netlify.app</w:t>
              </w:r>
            </w:hyperlink>
          </w:p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/>
          </w:p>
          <w:p>
            <w:pPr>
              <w:spacing w:after="30"/>
              <w:jc w:val="right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4"/>
              </w:rPr>
              <w:t>m.mahthie.dev@gmail.com</w:t>
            </w:r>
          </w:p>
          <w:p>
            <w:pPr>
              <w:spacing w:after="30"/>
              <w:jc w:val="right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4"/>
              </w:rPr>
              <w:t>+94 74 252 7474</w:t>
            </w:r>
          </w:p>
          <w:p>
            <w:pPr>
              <w:spacing w:after="30"/>
              <w:jc w:val="right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4"/>
              </w:rPr>
              <w:t>Valaichenai, Sri Lanka</w:t>
            </w:r>
          </w:p>
        </w:tc>
      </w:tr>
    </w:tbl>
    <w:p>
      <w:pPr>
        <w:spacing w:after="100"/>
        <w:pBdr>
          <w:bottom w:val="single" w:sz="12" w:space="1" w:color="0F172A"/>
        </w:pBdr>
      </w:pPr>
    </w:p>
    <w:p>
      <w:pPr>
        <w:spacing w:before="120" w:after="40"/>
        <w:pBdr>
          <w:bottom w:val="single" w:sz="4" w:space="1" w:color="D6E1EA"/>
        </w:pBdr>
      </w:pPr>
      <w:r>
        <w:rPr>
          <w:rFonts w:ascii="Arial" w:hAnsi="Arial" w:eastAsia="Arial"/>
          <w:b/>
          <w:i w:val="0"/>
          <w:color w:val="0F172A"/>
          <w:sz w:val="16"/>
        </w:rPr>
        <w:t>▌  PROFESSIONAL SUMMARY</w:t>
      </w:r>
    </w:p>
    <w:p>
      <w:pPr>
        <w:spacing w:after="0" w:before="0" w:line="250" w:lineRule="auto"/>
      </w:pPr>
      <w:r>
        <w:rPr>
          <w:rFonts w:ascii="Arial" w:hAnsi="Arial" w:eastAsia="Arial"/>
          <w:b w:val="0"/>
          <w:i w:val="0"/>
          <w:color w:val="475569"/>
          <w:sz w:val="15"/>
        </w:rPr>
        <w:t>Entry-level software developer focused on practical web development, responsive user interfaces, and AI-assisted software building. Experienced in developing and testing portfolio projects using HTML, CSS, JavaScript, React basics, Python basics, Electron, and WebSocket concepts. Strong practical learner with hands-on experience in debugging, UI improvement, project testing, and using AI tools responsibly while strengthening core coding fundamentals.</w:t>
      </w:r>
    </w:p>
    <w:p>
      <w:pPr>
        <w:spacing w:before="120" w:after="40"/>
        <w:pBdr>
          <w:bottom w:val="single" w:sz="4" w:space="1" w:color="D6E1EA"/>
        </w:pBdr>
      </w:pPr>
      <w:r>
        <w:rPr>
          <w:rFonts w:ascii="Arial" w:hAnsi="Arial" w:eastAsia="Arial"/>
          <w:b/>
          <w:i w:val="0"/>
          <w:color w:val="0F172A"/>
          <w:sz w:val="16"/>
        </w:rPr>
        <w:t>▌  TECHNICAL SKILLS</w:t>
      </w:r>
    </w:p>
    <w:p>
      <w:pPr>
        <w:tabs>
          <w:tab w:pos="1843" w:val="lef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Languages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HTML, CSS, JavaScript Basics, Python Basics</w:t>
      </w:r>
    </w:p>
    <w:p>
      <w:pPr>
        <w:tabs>
          <w:tab w:pos="1843" w:val="lef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Frontend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React Basics, Responsive UI, Tailwind CSS, Component-Based UI</w:t>
      </w:r>
    </w:p>
    <w:p>
      <w:pPr>
        <w:tabs>
          <w:tab w:pos="1843" w:val="lef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Backend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Node.js Basics, Express Basics, REST API Concepts, WebSocket Concepts</w:t>
      </w:r>
    </w:p>
    <w:p>
      <w:pPr>
        <w:tabs>
          <w:tab w:pos="1843" w:val="lef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Databases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SQLite Basics, MongoDB Basics</w:t>
      </w:r>
    </w:p>
    <w:p>
      <w:pPr>
        <w:tabs>
          <w:tab w:pos="1843" w:val="lef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Tools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Git, GitHub, VS Code, Vite, Electron Basics</w:t>
      </w:r>
    </w:p>
    <w:p>
      <w:pPr>
        <w:tabs>
          <w:tab w:pos="1843" w:val="lef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Practices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Debugging, UI Polishing, Manual Testing, AI-Assisted Development</w:t>
      </w:r>
    </w:p>
    <w:p>
      <w:pPr>
        <w:spacing w:before="120" w:after="40"/>
        <w:pBdr>
          <w:bottom w:val="single" w:sz="4" w:space="1" w:color="D6E1EA"/>
        </w:pBdr>
      </w:pPr>
      <w:r>
        <w:rPr>
          <w:rFonts w:ascii="Arial" w:hAnsi="Arial" w:eastAsia="Arial"/>
          <w:b/>
          <w:i w:val="0"/>
          <w:color w:val="0F172A"/>
          <w:sz w:val="16"/>
        </w:rPr>
        <w:t>▌  PROFESSIONAL EXPERIENCE</w:t>
      </w:r>
    </w:p>
    <w:p>
      <w:pPr>
        <w:tabs>
          <w:tab w:pos="9648" w:val="righ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6"/>
        </w:rPr>
        <w:t>Independent Software Developer</w:t>
      </w:r>
      <w:r>
        <w:rPr>
          <w:rFonts w:ascii="Arial" w:hAnsi="Arial" w:eastAsia="Arial"/>
          <w:b/>
          <w:i w:val="0"/>
          <w:color w:val="475569"/>
          <w:sz w:val="14"/>
        </w:rPr>
        <w:tab/>
        <w:t>2025 — PRESENT</w:t>
      </w:r>
    </w:p>
    <w:p>
      <w:pPr>
        <w:tabs>
          <w:tab w:pos="9648" w:val="right"/>
        </w:tabs>
        <w:spacing w:after="0" w:before="0" w:line="250" w:lineRule="auto"/>
      </w:pPr>
      <w:r>
        <w:rPr>
          <w:rFonts w:ascii="Arial" w:hAnsi="Arial" w:eastAsia="Arial"/>
          <w:b/>
          <w:i/>
          <w:color w:val="0891B2"/>
          <w:sz w:val="15"/>
        </w:rPr>
        <w:t>Self-Directed Projects &amp; Skill Development</w:t>
      </w:r>
      <w:r>
        <w:rPr>
          <w:rFonts w:ascii="Arial" w:hAnsi="Arial" w:eastAsia="Arial"/>
          <w:b w:val="0"/>
          <w:i w:val="0"/>
          <w:color w:val="475569"/>
          <w:sz w:val="14"/>
        </w:rPr>
        <w:tab/>
        <w:t>Remote · Sri Lanka</w:t>
      </w:r>
    </w:p>
    <w:p>
      <w:pPr>
        <w:spacing w:after="16"/>
        <w:ind w:left="216" w:hanging="144"/>
      </w:pPr>
      <w:r>
        <w:rPr>
          <w:rFonts w:ascii="Arial" w:hAnsi="Arial" w:eastAsia="Arial"/>
          <w:b w:val="0"/>
          <w:i w:val="0"/>
          <w:color w:val="0891B2"/>
          <w:sz w:val="15"/>
        </w:rPr>
        <w:t xml:space="preserve">•  </w:t>
      </w:r>
      <w:r>
        <w:rPr>
          <w:rFonts w:ascii="Arial" w:hAnsi="Arial" w:eastAsia="Arial"/>
          <w:b w:val="0"/>
          <w:i w:val="0"/>
          <w:color w:val="475569"/>
          <w:sz w:val="15"/>
        </w:rPr>
        <w:t>Built and improved multiple portfolio and software prototypes using AI-assisted development, manual testing, and iterative debugging.</w:t>
      </w:r>
    </w:p>
    <w:p>
      <w:pPr>
        <w:spacing w:after="16"/>
        <w:ind w:left="216" w:hanging="144"/>
      </w:pPr>
      <w:r>
        <w:rPr>
          <w:rFonts w:ascii="Arial" w:hAnsi="Arial" w:eastAsia="Arial"/>
          <w:b w:val="0"/>
          <w:i w:val="0"/>
          <w:color w:val="0891B2"/>
          <w:sz w:val="15"/>
        </w:rPr>
        <w:t xml:space="preserve">•  </w:t>
      </w:r>
      <w:r>
        <w:rPr>
          <w:rFonts w:ascii="Arial" w:hAnsi="Arial" w:eastAsia="Arial"/>
          <w:b w:val="0"/>
          <w:i w:val="0"/>
          <w:color w:val="475569"/>
          <w:sz w:val="15"/>
        </w:rPr>
        <w:t>Worked on frontend layouts, responsive UI sections, project cards, certificate sections, and practical web interfaces using HTML, CSS, JavaScript, React basics, and modern tooling.</w:t>
      </w:r>
    </w:p>
    <w:p>
      <w:pPr>
        <w:spacing w:after="16"/>
        <w:ind w:left="216" w:hanging="144"/>
      </w:pPr>
      <w:r>
        <w:rPr>
          <w:rFonts w:ascii="Arial" w:hAnsi="Arial" w:eastAsia="Arial"/>
          <w:b w:val="0"/>
          <w:i w:val="0"/>
          <w:color w:val="0891B2"/>
          <w:sz w:val="15"/>
        </w:rPr>
        <w:t xml:space="preserve">•  </w:t>
      </w:r>
      <w:r>
        <w:rPr>
          <w:rFonts w:ascii="Arial" w:hAnsi="Arial" w:eastAsia="Arial"/>
          <w:b w:val="0"/>
          <w:i w:val="0"/>
          <w:color w:val="475569"/>
          <w:sz w:val="15"/>
        </w:rPr>
        <w:t>Practiced debugging workflows by identifying visible issues, testing fixes, reviewing AI-generated patches, and validating project behavior after changes.</w:t>
      </w:r>
    </w:p>
    <w:p>
      <w:pPr>
        <w:spacing w:before="120" w:after="40"/>
        <w:pBdr>
          <w:bottom w:val="single" w:sz="4" w:space="1" w:color="D6E1EA"/>
        </w:pBdr>
      </w:pPr>
      <w:r>
        <w:rPr>
          <w:rFonts w:ascii="Arial" w:hAnsi="Arial" w:eastAsia="Arial"/>
          <w:b/>
          <w:i w:val="0"/>
          <w:color w:val="0F172A"/>
          <w:sz w:val="16"/>
        </w:rPr>
        <w:t>▌  KEY PROJECTS</w:t>
      </w:r>
    </w:p>
    <w:p>
      <w:pPr>
        <w:tabs>
          <w:tab w:pos="9648" w:val="righ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6"/>
        </w:rPr>
        <w:t>RemoteLink</w:t>
      </w:r>
      <w:r>
        <w:rPr>
          <w:rFonts w:ascii="Arial" w:hAnsi="Arial" w:eastAsia="Arial"/>
          <w:b/>
          <w:i w:val="0"/>
          <w:color w:val="475569"/>
          <w:sz w:val="11"/>
        </w:rPr>
        <w:tab/>
        <w:t>ELECTRON · FLUTTER · REACT · TYPESCRIPT · WEBSOCKETS</w:t>
      </w:r>
    </w:p>
    <w:p>
      <w:pPr>
        <w:spacing w:after="24" w:before="0" w:line="250" w:lineRule="auto"/>
      </w:pPr>
      <w:r>
        <w:rPr>
          <w:rFonts w:ascii="Arial" w:hAnsi="Arial" w:eastAsia="Arial"/>
          <w:b w:val="0"/>
          <w:i w:val="0"/>
          <w:color w:val="475569"/>
          <w:sz w:val="14"/>
        </w:rPr>
        <w:t>Desktop/mobile remote-control prototype built with Electron, Flutter, React, TypeScript, and WebSocket concepts. Worked on local-network pairing, connection-state tracking, screen-preview UI, and mobile touchpad control flows with AI-assisted debugging and manual validation.</w:t>
      </w:r>
    </w:p>
    <w:p>
      <w:pPr>
        <w:tabs>
          <w:tab w:pos="9648" w:val="righ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6"/>
        </w:rPr>
        <w:t>NexaFlow</w:t>
      </w:r>
      <w:r>
        <w:rPr>
          <w:rFonts w:ascii="Arial" w:hAnsi="Arial" w:eastAsia="Arial"/>
          <w:b/>
          <w:i w:val="0"/>
          <w:color w:val="475569"/>
          <w:sz w:val="11"/>
        </w:rPr>
        <w:tab/>
        <w:t>PYTHON · TKINTER · WEBSOCKETS</w:t>
      </w:r>
    </w:p>
    <w:p>
      <w:pPr>
        <w:spacing w:after="24" w:before="0" w:line="250" w:lineRule="auto"/>
      </w:pPr>
      <w:r>
        <w:rPr>
          <w:rFonts w:ascii="Arial" w:hAnsi="Arial" w:eastAsia="Arial"/>
          <w:b w:val="0"/>
          <w:i w:val="0"/>
          <w:color w:val="475569"/>
          <w:sz w:val="14"/>
        </w:rPr>
        <w:t>Local-first workflow automation prototype using Python, Tkinter, and WebSocket concepts. Explored screen-capture workflow routines, scheduler-trigger concepts, and compact overlay UI patterns for productivity-focused desktop workflows.</w:t>
      </w:r>
    </w:p>
    <w:p>
      <w:pPr>
        <w:tabs>
          <w:tab w:pos="9648" w:val="right"/>
        </w:tabs>
        <w:spacing w:after="0" w:before="0" w:line="250" w:lineRule="auto"/>
      </w:pPr>
      <w:r>
        <w:rPr>
          <w:rFonts w:ascii="Arial" w:hAnsi="Arial" w:eastAsia="Arial"/>
          <w:b/>
          <w:i w:val="0"/>
          <w:color w:val="0F172A"/>
          <w:sz w:val="16"/>
        </w:rPr>
        <w:t>50 Live Projects</w:t>
      </w:r>
      <w:r>
        <w:rPr>
          <w:rFonts w:ascii="Arial" w:hAnsi="Arial" w:eastAsia="Arial"/>
          <w:b/>
          <w:i w:val="0"/>
          <w:color w:val="475569"/>
          <w:sz w:val="11"/>
        </w:rPr>
        <w:tab/>
        <w:t>REACT · NEXT.JS · JAVASCRIPT</w:t>
      </w:r>
    </w:p>
    <w:p>
      <w:pPr>
        <w:spacing w:after="24" w:before="0" w:line="250" w:lineRule="auto"/>
      </w:pPr>
      <w:r>
        <w:rPr>
          <w:rFonts w:ascii="Arial" w:hAnsi="Arial" w:eastAsia="Arial"/>
          <w:b w:val="0"/>
          <w:i w:val="0"/>
          <w:color w:val="475569"/>
          <w:sz w:val="14"/>
        </w:rPr>
        <w:t>Frontend project collection including dashboards, task utilities, barcode tools, and responsive UI layouts. Focused on HTML, CSS, JavaScript, React basics, reusable components, and mobile-friendly design.</w:t>
      </w:r>
    </w:p>
    <w:p>
      <w:pPr>
        <w:spacing w:before="120" w:after="40"/>
        <w:pBdr>
          <w:bottom w:val="single" w:sz="4" w:space="1" w:color="D6E1EA"/>
        </w:pBdr>
      </w:pPr>
      <w:r>
        <w:rPr>
          <w:rFonts w:ascii="Arial" w:hAnsi="Arial" w:eastAsia="Arial"/>
          <w:b/>
          <w:i w:val="0"/>
          <w:color w:val="0F172A"/>
          <w:sz w:val="16"/>
        </w:rPr>
        <w:t>▌  EDUCATION</w:t>
      </w:r>
    </w:p>
    <w:p>
      <w:pPr>
        <w:tabs>
          <w:tab w:pos="9648" w:val="right"/>
        </w:tabs>
        <w:spacing w:after="4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Diploma in Office Management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Cased Institute — 2027</w:t>
      </w:r>
    </w:p>
    <w:p>
      <w:pPr>
        <w:tabs>
          <w:tab w:pos="9648" w:val="right"/>
        </w:tabs>
        <w:spacing w:after="4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Diploma in IT &amp; AI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Cased Institute — 2026</w:t>
      </w:r>
    </w:p>
    <w:p>
      <w:pPr>
        <w:tabs>
          <w:tab w:pos="9648" w:val="right"/>
        </w:tabs>
        <w:spacing w:after="4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Diploma in HR Management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Cased Institute — 2025</w:t>
      </w:r>
    </w:p>
    <w:p>
      <w:pPr>
        <w:spacing w:before="120" w:after="40"/>
        <w:pBdr>
          <w:bottom w:val="single" w:sz="4" w:space="1" w:color="D6E1EA"/>
        </w:pBdr>
      </w:pPr>
      <w:r>
        <w:rPr>
          <w:rFonts w:ascii="Arial" w:hAnsi="Arial" w:eastAsia="Arial"/>
          <w:b/>
          <w:i w:val="0"/>
          <w:color w:val="0F172A"/>
          <w:sz w:val="16"/>
        </w:rPr>
        <w:t>▌  CERTIFICATIONS</w:t>
      </w:r>
    </w:p>
    <w:p>
      <w:pPr>
        <w:tabs>
          <w:tab w:pos="9648" w:val="right"/>
        </w:tabs>
        <w:spacing w:after="4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Front-End Web Development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University of Moratuwa Open Learning Platform — 2026</w:t>
      </w:r>
    </w:p>
    <w:p>
      <w:pPr>
        <w:tabs>
          <w:tab w:pos="9648" w:val="right"/>
        </w:tabs>
        <w:spacing w:after="4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Web Design for Beginners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University of Moratuwa Open Learning Platform — 2026</w:t>
      </w:r>
    </w:p>
    <w:p>
      <w:pPr>
        <w:tabs>
          <w:tab w:pos="9648" w:val="right"/>
        </w:tabs>
        <w:spacing w:after="4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Introduction to Software Engineering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IBM — 2026</w:t>
      </w:r>
    </w:p>
    <w:p>
      <w:pPr>
        <w:tabs>
          <w:tab w:pos="9648" w:val="right"/>
        </w:tabs>
        <w:spacing w:after="4" w:before="0" w:line="250" w:lineRule="auto"/>
      </w:pPr>
      <w:r>
        <w:rPr>
          <w:rFonts w:ascii="Arial" w:hAnsi="Arial" w:eastAsia="Arial"/>
          <w:b/>
          <w:i w:val="0"/>
          <w:color w:val="0F172A"/>
          <w:sz w:val="15"/>
        </w:rPr>
        <w:t>Android App Development for Beginners</w:t>
      </w:r>
      <w:r>
        <w:rPr>
          <w:rFonts w:ascii="Arial" w:hAnsi="Arial" w:eastAsia="Arial"/>
          <w:b w:val="0"/>
          <w:i w:val="0"/>
          <w:color w:val="475569"/>
          <w:sz w:val="15"/>
        </w:rPr>
        <w:tab/>
        <w:t>Simplilearn —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1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0F172A"/>
                <w:sz w:val="16"/>
              </w:rPr>
              <w:t>▌  CORE STRENGTHS</w:t>
            </w:r>
          </w:p>
          <w:p>
            <w:r>
              <w:rPr>
                <w:rFonts w:ascii="Arial" w:hAnsi="Arial" w:eastAsia="Arial"/>
                <w:b w:val="0"/>
                <w:i w:val="0"/>
                <w:color w:val="475569"/>
                <w:sz w:val="14"/>
              </w:rPr>
              <w:t>Practical Learner · Debugging Mindset · UI-Focused · Project-Oriented · Deadline-Driven</w:t>
            </w:r>
          </w:p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0F172A"/>
                <w:sz w:val="16"/>
              </w:rPr>
              <w:t>▌  LANGUAGES</w:t>
            </w:r>
          </w:p>
          <w:p>
            <w:r>
              <w:rPr>
                <w:rFonts w:ascii="Arial" w:hAnsi="Arial" w:eastAsia="Arial"/>
                <w:b w:val="0"/>
                <w:i w:val="0"/>
                <w:color w:val="475569"/>
                <w:sz w:val="15"/>
              </w:rPr>
              <w:t>English · Tamil</w:t>
            </w:r>
          </w:p>
        </w:tc>
      </w:tr>
    </w:tbl>
    <w:sectPr w:rsidR="00FC693F" w:rsidRPr="0006063C" w:rsidSect="00034616">
      <w:pgSz w:w="11909" w:h="16834"/>
      <w:pgMar w:top="662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hroosdev" TargetMode="External"/><Relationship Id="rId10" Type="http://schemas.openxmlformats.org/officeDocument/2006/relationships/hyperlink" Target="https://www.linkedin.com/in/mahthiedev/" TargetMode="External"/><Relationship Id="rId11" Type="http://schemas.openxmlformats.org/officeDocument/2006/relationships/hyperlink" Target="https://portfolio-mahroos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