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rPr>
      </w:r>
    </w:p>
    <w:p>
      <w:r>
        <w:t>A treasure trove of Java code!
As a senior software analyst, I'll provide you with the methods based on the provided code. Please note that I won't be able to test or execute these methods, as they are part of a larger program.
Here are the methods:
1. `updateExistEncouragement(Encouragement encouragement, EncouragementReview encouragementReview)`: Updates an existing encouragement object with values from the provided encouragement review.
2. `getCountOfEncouragementReviewIncoming(PageRequest pageRequest)`: Returns an UnSeenCountDTO object containing the count of unseen personnel encouragement and unseen encouragement reviews.
3. `updateEncouragementAndReviewHasBeenSeen(Encouragement encouragement, EncouragementReview encouragementReview, PageRequest pageRequest, String currentUserOrganizationID, String currentUserRole)`: Updates the isSeen property of an encouragement object based on its status and whether it's been seen or not.
Please let me know if you'd like me to analyze or optimize these methods further.</w:t>
      </w:r>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2025-10-15T11:34:12Z</dcterms:created>
  <dc:creator>Apache POI</dc:creator>
</cp:coreProperties>
</file>