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F2937"/>
          <w:sz w:val="44"/>
          <w:szCs w:val="44"/>
        </w:rPr>
        <w:t xml:space="preserve">WEBSITE AUDIT &amp;</w:t>
      </w:r>
    </w:p>
    <w:p>
      <w:pPr>
        <w:spacing w:after="300"/>
        <w:jc w:val="center"/>
      </w:pPr>
      <w:r>
        <w:rPr>
          <w:b/>
          <w:bCs/>
          <w:color w:val="B45309"/>
          <w:sz w:val="44"/>
          <w:szCs w:val="44"/>
        </w:rPr>
        <w:t xml:space="preserve">GROWTH PROPOSAL</w:t>
      </w:r>
    </w:p>
    <w:p>
      <w:pPr>
        <w:spacing w:after="100"/>
        <w:jc w:val="center"/>
      </w:pPr>
      <w:r>
        <w:rPr>
          <w:color w:val="6B7280"/>
          <w:sz w:val="26"/>
          <w:szCs w:val="26"/>
        </w:rPr>
        <w:t xml:space="preserve">Prepared for Real Wedding Apulia</w:t>
      </w:r>
    </w:p>
    <w:p>
      <w:pPr>
        <w:spacing w:after="100"/>
        <w:jc w:val="center"/>
      </w:pPr>
      <w:r>
        <w:rPr>
          <w:i/>
          <w:iCs/>
          <w:color w:val="6B7280"/>
          <w:sz w:val="22"/>
          <w:szCs w:val="22"/>
        </w:rPr>
        <w:t xml:space="preserve">www.realweddingapulia.com</w:t>
      </w:r>
    </w:p>
    <w:p>
      <w:pPr>
        <w:spacing w:after="800"/>
        <w:jc w:val="center"/>
      </w:pPr>
      <w:r>
        <w:rPr>
          <w:color w:val="6B7280"/>
          <w:sz w:val="22"/>
          <w:szCs w:val="22"/>
        </w:rPr>
        <w:t xml:space="preserve">October 2026</w:t>
      </w:r>
    </w:p>
    <w:p>
      <w:r>
        <w:br w:type="page"/>
      </w:r>
    </w:p>
    <w:p>
      <w:pPr>
        <w:pStyle w:val="Heading1"/>
        <w:spacing w:after="200" w:before="400"/>
      </w:pPr>
      <w:r>
        <w:rPr>
          <w:b/>
          <w:bCs/>
          <w:color w:val="1F2937"/>
        </w:rPr>
        <w:t xml:space="preserve">Why We Put This Together</w:t>
      </w:r>
    </w:p>
    <w:p>
      <w:pPr>
        <w:spacing w:after="150"/>
      </w:pPr>
      <w:r>
        <w:t xml:space="preserve">You asked a fair question: how does the website do better on Google, and on the AI assistants people are starting to use instead of Google. We went through the site itself, checked how it actually behaves for a real visitor on both desktop and mobile, and searched Google the way a real couple would search — not just looked at it in the abstract.</w:t>
      </w:r>
    </w:p>
    <w:p>
      <w:pPr>
        <w:spacing w:after="150"/>
      </w:pPr>
      <w:r>
        <w:t xml:space="preserve">What follows is everything we found, written in plain language, and then what we'd actually do about it. No filler, no padding — just the honest state of things and the path forward.</w:t>
      </w:r>
    </w:p>
    <w:p>
      <w:pPr>
        <w:pStyle w:val="Heading1"/>
        <w:spacing w:after="200" w:before="400"/>
      </w:pPr>
      <w:r>
        <w:rPr>
          <w:b/>
          <w:bCs/>
          <w:color w:val="1F2937"/>
        </w:rPr>
        <w:t xml:space="preserve">The Short Version</w:t>
      </w:r>
    </w:p>
    <w:p>
      <w:pPr>
        <w:spacing w:after="150"/>
      </w:pPr>
      <w:r>
        <w:t xml:space="preserve">Here's where things stand right now,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shd w:fill="1F2937" w:val="clear"/>
            <w:tcMar>
              <w:top w:type="dxa" w:w="100"/>
              <w:left w:type="dxa" w:w="100"/>
              <w:bottom w:type="dxa" w:w="100"/>
              <w:right w:type="dxa" w:w="100"/>
            </w:tcMar>
          </w:tcPr>
          <w:p>
            <w:r>
              <w:rPr>
                <w:b/>
                <w:bCs/>
                <w:color w:val="FFFFFF"/>
              </w:rPr>
              <w:t xml:space="preserve">Area</w:t>
            </w:r>
          </w:p>
        </w:tc>
        <w:tc>
          <w:tcPr>
            <w:tcW w:type="dxa" w:w="1800"/>
            <w:shd w:fill="1F2937" w:val="clear"/>
            <w:tcMar>
              <w:top w:type="dxa" w:w="100"/>
              <w:left w:type="dxa" w:w="100"/>
              <w:bottom w:type="dxa" w:w="100"/>
              <w:right w:type="dxa" w:w="100"/>
            </w:tcMar>
          </w:tcPr>
          <w:p>
            <w:r>
              <w:rPr>
                <w:b/>
                <w:bCs/>
                <w:color w:val="FFFFFF"/>
              </w:rPr>
              <w:t xml:space="preserve">Current Status</w:t>
            </w:r>
          </w:p>
        </w:tc>
        <w:tc>
          <w:tcPr>
            <w:tcW w:type="dxa" w:w="5060"/>
            <w:shd w:fill="1F2937" w:val="clear"/>
            <w:tcMar>
              <w:top w:type="dxa" w:w="100"/>
              <w:left w:type="dxa" w:w="100"/>
              <w:bottom w:type="dxa" w:w="100"/>
              <w:right w:type="dxa" w:w="100"/>
            </w:tcMar>
          </w:tcPr>
          <w:p>
            <w:r>
              <w:rPr>
                <w:b/>
                <w:bCs/>
                <w:color w:val="FFFFFF"/>
              </w:rPr>
              <w:t xml:space="preserve">What This Means</w:t>
            </w:r>
          </w:p>
        </w:tc>
      </w:tr>
      <w:tr>
        <w:tc>
          <w:tcPr>
            <w:tcW w:type="dxa" w:w="2500"/>
            <w:tcMar>
              <w:top w:type="dxa" w:w="100"/>
              <w:left w:type="dxa" w:w="100"/>
              <w:bottom w:type="dxa" w:w="100"/>
              <w:right w:type="dxa" w:w="100"/>
            </w:tcMar>
          </w:tcPr>
          <w:p>
            <w:r>
              <w:rPr>
                <w:b/>
                <w:bCs/>
              </w:rPr>
              <w:t xml:space="preserve">Google Search Visibility</w:t>
            </w:r>
          </w:p>
        </w:tc>
        <w:tc>
          <w:tcPr>
            <w:tcW w:type="dxa" w:w="1800"/>
            <w:tcMar>
              <w:top w:type="dxa" w:w="100"/>
              <w:left w:type="dxa" w:w="100"/>
              <w:bottom w:type="dxa" w:w="100"/>
              <w:right w:type="dxa" w:w="100"/>
            </w:tcMar>
          </w:tcPr>
          <w:p>
            <w:r>
              <w:rPr>
                <w:b/>
                <w:bCs/>
                <w:color w:val="B91C1C"/>
              </w:rPr>
              <w:t xml:space="preserve">NEEDS WORK</w:t>
            </w:r>
          </w:p>
        </w:tc>
        <w:tc>
          <w:tcPr>
            <w:tcW w:type="dxa" w:w="5060"/>
            <w:tcMar>
              <w:top w:type="dxa" w:w="100"/>
              <w:left w:type="dxa" w:w="100"/>
              <w:bottom w:type="dxa" w:w="100"/>
              <w:right w:type="dxa" w:w="100"/>
            </w:tcMar>
          </w:tcPr>
          <w:p>
            <w:r>
              <w:rPr>
                <w:b w:val="false"/>
                <w:bCs w:val="false"/>
              </w:rPr>
              <w:t xml:space="preserve">The site doesn't show up on the first page for the searches couples actually type, like “fotografo matrimonio Lecce”.</w:t>
            </w:r>
          </w:p>
        </w:tc>
      </w:tr>
      <w:tr>
        <w:tc>
          <w:tcPr>
            <w:tcW w:type="dxa" w:w="2500"/>
            <w:tcMar>
              <w:top w:type="dxa" w:w="100"/>
              <w:left w:type="dxa" w:w="100"/>
              <w:bottom w:type="dxa" w:w="100"/>
              <w:right w:type="dxa" w:w="100"/>
            </w:tcMar>
          </w:tcPr>
          <w:p>
            <w:r>
              <w:rPr>
                <w:b/>
                <w:bCs/>
              </w:rPr>
              <w:t xml:space="preserve">Website Speed</w:t>
            </w:r>
          </w:p>
        </w:tc>
        <w:tc>
          <w:tcPr>
            <w:tcW w:type="dxa" w:w="1800"/>
            <w:tcMar>
              <w:top w:type="dxa" w:w="100"/>
              <w:left w:type="dxa" w:w="100"/>
              <w:bottom w:type="dxa" w:w="100"/>
              <w:right w:type="dxa" w:w="100"/>
            </w:tcMar>
          </w:tcPr>
          <w:p>
            <w:r>
              <w:rPr>
                <w:b/>
                <w:bCs/>
                <w:color w:val="B45309"/>
              </w:rPr>
              <w:t xml:space="preserve">NEEDS WORK</w:t>
            </w:r>
          </w:p>
        </w:tc>
        <w:tc>
          <w:tcPr>
            <w:tcW w:type="dxa" w:w="5060"/>
            <w:tcMar>
              <w:top w:type="dxa" w:w="100"/>
              <w:left w:type="dxa" w:w="100"/>
              <w:bottom w:type="dxa" w:w="100"/>
              <w:right w:type="dxa" w:w="100"/>
            </w:tcMar>
          </w:tcPr>
          <w:p>
            <w:r>
              <w:rPr>
                <w:b w:val="false"/>
                <w:bCs w:val="false"/>
              </w:rPr>
              <w:t xml:space="preserve">Google's own speed test scores this 54/100 on desktop and 33/100 on mobile — both below a healthy range, mobile especially.</w:t>
            </w:r>
          </w:p>
        </w:tc>
      </w:tr>
      <w:tr>
        <w:tc>
          <w:tcPr>
            <w:tcW w:type="dxa" w:w="2500"/>
            <w:tcMar>
              <w:top w:type="dxa" w:w="100"/>
              <w:left w:type="dxa" w:w="100"/>
              <w:bottom w:type="dxa" w:w="100"/>
              <w:right w:type="dxa" w:w="100"/>
            </w:tcMar>
          </w:tcPr>
          <w:p>
            <w:r>
              <w:rPr>
                <w:b/>
                <w:bCs/>
              </w:rPr>
              <w:t xml:space="preserve">Mobile Experience</w:t>
            </w:r>
          </w:p>
        </w:tc>
        <w:tc>
          <w:tcPr>
            <w:tcW w:type="dxa" w:w="1800"/>
            <w:tcMar>
              <w:top w:type="dxa" w:w="100"/>
              <w:left w:type="dxa" w:w="100"/>
              <w:bottom w:type="dxa" w:w="100"/>
              <w:right w:type="dxa" w:w="100"/>
            </w:tcMar>
          </w:tcPr>
          <w:p>
            <w:r>
              <w:rPr>
                <w:b/>
                <w:bCs/>
                <w:color w:val="B45309"/>
              </w:rPr>
              <w:t xml:space="preserve">OKAY</w:t>
            </w:r>
          </w:p>
        </w:tc>
        <w:tc>
          <w:tcPr>
            <w:tcW w:type="dxa" w:w="5060"/>
            <w:tcMar>
              <w:top w:type="dxa" w:w="100"/>
              <w:left w:type="dxa" w:w="100"/>
              <w:bottom w:type="dxa" w:w="100"/>
              <w:right w:type="dxa" w:w="100"/>
            </w:tcMar>
          </w:tcPr>
          <w:p>
            <w:r>
              <w:rPr>
                <w:b w:val="false"/>
                <w:bCs w:val="false"/>
              </w:rPr>
              <w:t xml:space="preserve">Usable on a phone, but the slow loading hits mobile visitors hardest.</w:t>
            </w:r>
          </w:p>
        </w:tc>
      </w:tr>
      <w:tr>
        <w:tc>
          <w:tcPr>
            <w:tcW w:type="dxa" w:w="2500"/>
            <w:tcMar>
              <w:top w:type="dxa" w:w="100"/>
              <w:left w:type="dxa" w:w="100"/>
              <w:bottom w:type="dxa" w:w="100"/>
              <w:right w:type="dxa" w:w="100"/>
            </w:tcMar>
          </w:tcPr>
          <w:p>
            <w:r>
              <w:rPr>
                <w:b/>
                <w:bCs/>
              </w:rPr>
              <w:t xml:space="preserve">Design &amp; Look</w:t>
            </w:r>
          </w:p>
        </w:tc>
        <w:tc>
          <w:tcPr>
            <w:tcW w:type="dxa" w:w="1800"/>
            <w:tcMar>
              <w:top w:type="dxa" w:w="100"/>
              <w:left w:type="dxa" w:w="100"/>
              <w:bottom w:type="dxa" w:w="100"/>
              <w:right w:type="dxa" w:w="100"/>
            </w:tcMar>
          </w:tcPr>
          <w:p>
            <w:r>
              <w:rPr>
                <w:b/>
                <w:bCs/>
                <w:color w:val="B91C1C"/>
              </w:rPr>
              <w:t xml:space="preserve">NEEDS WORK</w:t>
            </w:r>
          </w:p>
        </w:tc>
        <w:tc>
          <w:tcPr>
            <w:tcW w:type="dxa" w:w="5060"/>
            <w:tcMar>
              <w:top w:type="dxa" w:w="100"/>
              <w:left w:type="dxa" w:w="100"/>
              <w:bottom w:type="dxa" w:w="100"/>
              <w:right w:type="dxa" w:w="100"/>
            </w:tcMar>
          </w:tcPr>
          <w:p>
            <w:r>
              <w:rPr>
                <w:b w:val="false"/>
                <w:bCs w:val="false"/>
              </w:rPr>
              <w:t xml:space="preserve">The photography is genuinely strong, but the site around it looks like an off-the-shelf template rather than a brand built for a premium photographer.</w:t>
            </w:r>
          </w:p>
        </w:tc>
      </w:tr>
      <w:tr>
        <w:tc>
          <w:tcPr>
            <w:tcW w:type="dxa" w:w="2500"/>
            <w:tcMar>
              <w:top w:type="dxa" w:w="100"/>
              <w:left w:type="dxa" w:w="100"/>
              <w:bottom w:type="dxa" w:w="100"/>
              <w:right w:type="dxa" w:w="100"/>
            </w:tcMar>
          </w:tcPr>
          <w:p>
            <w:r>
              <w:rPr>
                <w:b/>
                <w:bCs/>
              </w:rPr>
              <w:t xml:space="preserve">AI Search Readiness</w:t>
            </w:r>
          </w:p>
        </w:tc>
        <w:tc>
          <w:tcPr>
            <w:tcW w:type="dxa" w:w="1800"/>
            <w:tcMar>
              <w:top w:type="dxa" w:w="100"/>
              <w:left w:type="dxa" w:w="100"/>
              <w:bottom w:type="dxa" w:w="100"/>
              <w:right w:type="dxa" w:w="100"/>
            </w:tcMar>
          </w:tcPr>
          <w:p>
            <w:r>
              <w:rPr>
                <w:b/>
                <w:bCs/>
                <w:color w:val="B91C1C"/>
              </w:rPr>
              <w:t xml:space="preserve">CRITICAL</w:t>
            </w:r>
          </w:p>
        </w:tc>
        <w:tc>
          <w:tcPr>
            <w:tcW w:type="dxa" w:w="5060"/>
            <w:tcMar>
              <w:top w:type="dxa" w:w="100"/>
              <w:left w:type="dxa" w:w="100"/>
              <w:bottom w:type="dxa" w:w="100"/>
              <w:right w:type="dxa" w:w="100"/>
            </w:tcMar>
          </w:tcPr>
          <w:p>
            <w:r>
              <w:rPr>
                <w:b w:val="false"/>
                <w:bCs w:val="false"/>
              </w:rPr>
              <w:t xml:space="preserve">ChatGPT and similar tools have almost nothing solid to go on when deciding whether to recommend this business.</w:t>
            </w:r>
          </w:p>
        </w:tc>
      </w:tr>
      <w:tr>
        <w:tc>
          <w:tcPr>
            <w:tcW w:type="dxa" w:w="2500"/>
            <w:tcMar>
              <w:top w:type="dxa" w:w="100"/>
              <w:left w:type="dxa" w:w="100"/>
              <w:bottom w:type="dxa" w:w="100"/>
              <w:right w:type="dxa" w:w="100"/>
            </w:tcMar>
          </w:tcPr>
          <w:p>
            <w:r>
              <w:rPr>
                <w:b/>
                <w:bCs/>
              </w:rPr>
              <w:t xml:space="preserve">Technical Setup</w:t>
            </w:r>
          </w:p>
        </w:tc>
        <w:tc>
          <w:tcPr>
            <w:tcW w:type="dxa" w:w="1800"/>
            <w:tcMar>
              <w:top w:type="dxa" w:w="100"/>
              <w:left w:type="dxa" w:w="100"/>
              <w:bottom w:type="dxa" w:w="100"/>
              <w:right w:type="dxa" w:w="100"/>
            </w:tcMar>
          </w:tcPr>
          <w:p>
            <w:r>
              <w:rPr>
                <w:b/>
                <w:bCs/>
                <w:color w:val="B91C1C"/>
              </w:rPr>
              <w:t xml:space="preserve">CRITICAL</w:t>
            </w:r>
          </w:p>
        </w:tc>
        <w:tc>
          <w:tcPr>
            <w:tcW w:type="dxa" w:w="5060"/>
            <w:tcMar>
              <w:top w:type="dxa" w:w="100"/>
              <w:left w:type="dxa" w:w="100"/>
              <w:bottom w:type="dxa" w:w="100"/>
              <w:right w:type="dxa" w:w="100"/>
            </w:tcMar>
          </w:tcPr>
          <w:p>
            <w:r>
              <w:rPr>
                <w:b w:val="false"/>
                <w:bCs w:val="false"/>
              </w:rPr>
              <w:t xml:space="preserve">A configuration file is sending Google mixed signals, and two SEO tools are quietly working against each other.</w:t>
            </w:r>
          </w:p>
        </w:tc>
      </w:tr>
    </w:tbl>
    <w:p>
      <w:pPr>
        <w:spacing w:before="200"/>
      </w:pPr>
      <w:r>
        <w:br w:type="page"/>
      </w:r>
    </w:p>
    <w:p>
      <w:pPr>
        <w:pStyle w:val="Heading1"/>
        <w:spacing w:after="200" w:before="400"/>
      </w:pPr>
      <w:r>
        <w:rPr>
          <w:b/>
          <w:bCs/>
          <w:color w:val="1F2937"/>
        </w:rPr>
        <w:t xml:space="preserve">1. How the Site Shows Up on Google Right Now</w:t>
      </w:r>
    </w:p>
    <w:p>
      <w:pPr>
        <w:spacing w:after="150"/>
      </w:pPr>
      <w:r>
        <w:t xml:space="preserve">We searched Google using the exact phrases a couple planning a Puglia wedding would type — “fotografo matrimonio Lecce”, “wedding photographer Puglia Lecce Salento”, and a few close variations.</w:t>
      </w:r>
    </w:p>
    <w:p>
      <w:pPr>
        <w:spacing w:after="150"/>
      </w:pPr>
      <w:r>
        <w:t xml:space="preserve">Real Wedding Apulia doesn't come up on those results pages right now. </w:t>
      </w:r>
      <w:r>
        <w:t xml:space="preserve">The names that do come up repeatedly — Emiliano Russo, Rino Cordella, Marco Morelli, and studios like Apulia Luxury Studio — clearly have a stronger, more consistent footprint online than this site currently has.</w:t>
      </w:r>
    </w:p>
    <w:p>
      <w:pPr>
        <w:spacing w:after="150"/>
      </w:pPr>
      <w:r>
        <w:t xml:space="preserve">This has nothing to do with the quality of the photography, which, judging by the portfolio and the client reviews on the site itself, is genuinely excellent. It's a visibility problem, and visibility problems are solvable.</w:t>
      </w:r>
    </w:p>
    <w:p>
      <w:pPr>
        <w:pStyle w:val="Heading1"/>
        <w:spacing w:after="200" w:before="400"/>
      </w:pPr>
      <w:r>
        <w:rPr>
          <w:b/>
          <w:bCs/>
          <w:color w:val="1F2937"/>
        </w:rPr>
        <w:t xml:space="preserve">2. What's Happening Under the Hood</w:t>
      </w:r>
    </w:p>
    <w:p>
      <w:pPr>
        <w:spacing w:after="150"/>
      </w:pPr>
      <w:r>
        <w:t xml:space="preserve">We looked at the actual code and settings behind the site. A few things are working against it without anyone necessarily realizing it.</w:t>
      </w:r>
    </w:p>
    <w:p>
      <w:pPr>
        <w:pStyle w:val="Heading2"/>
        <w:spacing w:after="120" w:before="280"/>
      </w:pPr>
      <w:r>
        <w:rPr>
          <w:b/>
          <w:bCs/>
          <w:color w:val="B45309"/>
        </w:rPr>
        <w:t xml:space="preserve">A file is telling Google two opposite things</w:t>
      </w:r>
    </w:p>
    <w:p>
      <w:pPr>
        <w:spacing w:after="150"/>
      </w:pPr>
      <w:r>
        <w:t xml:space="preserve">Every site has a small instruction file (robots.txt) that tells search engines what they're allowed to look at. This one currently says “don't look at anything,” then a few lines later says “actually, look at everything.” Search engines don't all resolve that the same way, so there's a real chance parts of the site are quietly being skipped. This is a five-minute fix, and it should happen before anything else.</w:t>
      </w:r>
    </w:p>
    <w:p>
      <w:pPr>
        <w:pStyle w:val="Heading2"/>
        <w:spacing w:after="120" w:before="280"/>
      </w:pPr>
      <w:r>
        <w:rPr>
          <w:b/>
          <w:bCs/>
          <w:color w:val="B45309"/>
        </w:rPr>
        <w:t xml:space="preserve">The homepage's title just says “Home -”</w:t>
      </w:r>
    </w:p>
    <w:p>
      <w:pPr>
        <w:spacing w:after="150"/>
      </w:pPr>
      <w:r>
        <w:t xml:space="preserve">The page title is the blue clickable headline in Google results and the text on the browser tab — one of the most heavily weighted pieces of text on the whole page, both for ranking and for getting someone to actually click. Right now it's blank aside from “Home -”. It needs to say something like “Wedding Photographer in Lecce &amp; Puglia | Real Wedding Apulia” instead.</w:t>
      </w:r>
    </w:p>
    <w:p>
      <w:pPr>
        <w:pStyle w:val="Heading2"/>
        <w:spacing w:after="120" w:before="280"/>
      </w:pPr>
      <w:r>
        <w:rPr>
          <w:b/>
          <w:bCs/>
          <w:color w:val="B45309"/>
        </w:rPr>
        <w:t xml:space="preserve">Two SEO tools are installed and fighting each other</w:t>
      </w:r>
    </w:p>
    <w:p>
      <w:pPr>
        <w:spacing w:after="150"/>
      </w:pPr>
      <w:r>
        <w:t xml:space="preserve">The site runs on WordPress with both Yoast and Rank Math active at the same time — two separate tools that each try to tell Google what the site is about. They're producing conflicting information behind the scenes (one even leaves the site's own name blank). Keeping one, set up properly, and removing the other would clear up a lot of this confusion on its own.</w:t>
      </w:r>
    </w:p>
    <w:p>
      <w:pPr>
        <w:pStyle w:val="Heading2"/>
        <w:spacing w:after="120" w:before="280"/>
      </w:pPr>
      <w:r>
        <w:rPr>
          <w:b/>
          <w:bCs/>
          <w:color w:val="B45309"/>
        </w:rPr>
        <w:t xml:space="preserve">A handful of photos have no description attached</w:t>
      </w:r>
    </w:p>
    <w:p>
      <w:pPr>
        <w:spacing w:after="150"/>
      </w:pPr>
      <w:r>
        <w:t xml:space="preserve">Seven of the images we checked have no “alt text” — a short, invisible description that Google reads and that screen readers use for visually impaired visitors. Worth adding across the board, partly because it also helps individual photos surface in Google Image search, which is itself a real source of traffic for a photographer.</w:t>
      </w:r>
    </w:p>
    <w:p>
      <w:pPr>
        <w:pStyle w:val="Heading2"/>
        <w:spacing w:after="120" w:before="280"/>
      </w:pPr>
      <w:r>
        <w:rPr>
          <w:b/>
          <w:bCs/>
          <w:color w:val="B45309"/>
        </w:rPr>
        <w:t xml:space="preserve">The English pages aren't actually linked to the Italian ones</w:t>
      </w:r>
    </w:p>
    <w:p>
      <w:pPr>
        <w:spacing w:after="150"/>
      </w:pPr>
      <w:r>
        <w:t xml:space="preserve">There are English-language pages for international couples, but nothing in the code tells Google “this is the translation of that page.” Right now an English-speaking visitor is much less likely to be shown the right version of the site at all.</w:t>
      </w:r>
    </w:p>
    <w:p>
      <w:pPr>
        <w:pStyle w:val="Heading2"/>
        <w:spacing w:after="120" w:before="280"/>
      </w:pPr>
      <w:r>
        <w:rPr>
          <w:b/>
          <w:bCs/>
          <w:color w:val="B45309"/>
        </w:rPr>
        <w:t xml:space="preserve">The sitemap was made once, by hand, and never updates</w:t>
      </w:r>
    </w:p>
    <w:p>
      <w:pPr>
        <w:spacing w:after="150"/>
      </w:pPr>
      <w:r>
        <w:t xml:space="preserve">The file search engines use as a table of contents for the site was generated once using a desktop tool and sits there unchanged. As pages get added or removed, this file won't reflect it. It should be automatic.</w:t>
      </w:r>
    </w:p>
    <w:p>
      <w:pPr>
        <w:pStyle w:val="Heading2"/>
        <w:spacing w:after="120" w:before="280"/>
      </w:pPr>
      <w:r>
        <w:rPr>
          <w:b/>
          <w:bCs/>
          <w:color w:val="B45309"/>
        </w:rPr>
        <w:t xml:space="preserve">Part of the site is still the old version</w:t>
      </w:r>
    </w:p>
    <w:p>
      <w:pPr>
        <w:spacing w:after="150"/>
      </w:pPr>
      <w:r>
        <w:t xml:space="preserve">The homepage is modern. A large chunk of the rest — the FAQ, the blog, parts of the portfolio — are leftover pages from an earlier version of the site, with a different look and no shared navigation. That split is confusing for visitors and for search engines.</w:t>
      </w:r>
    </w:p>
    <w:p>
      <w:pPr>
        <w:pStyle w:val="Heading1"/>
        <w:spacing w:after="200" w:before="400"/>
      </w:pPr>
      <w:r>
        <w:rPr>
          <w:b/>
          <w:bCs/>
          <w:color w:val="1F2937"/>
        </w:rPr>
        <w:t xml:space="preserve">3. Speed and Mobile Performance</w:t>
      </w:r>
    </w:p>
    <w:p>
      <w:pPr>
        <w:spacing w:after="150"/>
      </w:pPr>
      <w:r>
        <w:t xml:space="preserve">A fast site keeps people around long enough to actually see the photography, and Google factors speed into ranking directly. We ran the homepage through Google's own testing tool (Lighthouse) in both desktop and mobile mode. Here's exactly what it returned: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shd w:fill="1F2937" w:val="clear"/>
            <w:tcMar>
              <w:top w:type="dxa" w:w="100"/>
              <w:left w:type="dxa" w:w="100"/>
              <w:bottom w:type="dxa" w:w="100"/>
              <w:right w:type="dxa" w:w="100"/>
            </w:tcMar>
          </w:tcPr>
          <w:p>
            <w:r>
              <w:rPr>
                <w:b/>
                <w:bCs/>
                <w:color w:val="FFFFFF"/>
              </w:rPr>
              <w:t xml:space="preserve">Google Lighthouse Score</w:t>
            </w:r>
          </w:p>
        </w:tc>
        <w:tc>
          <w:tcPr>
            <w:tcW w:type="dxa" w:w="3000"/>
            <w:shd w:fill="1F2937" w:val="clear"/>
            <w:tcMar>
              <w:top w:type="dxa" w:w="100"/>
              <w:left w:type="dxa" w:w="100"/>
              <w:bottom w:type="dxa" w:w="100"/>
              <w:right w:type="dxa" w:w="100"/>
            </w:tcMar>
          </w:tcPr>
          <w:p>
            <w:r>
              <w:rPr>
                <w:b/>
                <w:bCs/>
                <w:color w:val="FFFFFF"/>
              </w:rPr>
              <w:t xml:space="preserve">Desktop</w:t>
            </w:r>
          </w:p>
        </w:tc>
        <w:tc>
          <w:tcPr>
            <w:tcW w:type="dxa" w:w="3000"/>
            <w:shd w:fill="1F2937" w:val="clear"/>
            <w:tcMar>
              <w:top w:type="dxa" w:w="100"/>
              <w:left w:type="dxa" w:w="100"/>
              <w:bottom w:type="dxa" w:w="100"/>
              <w:right w:type="dxa" w:w="100"/>
            </w:tcMar>
          </w:tcPr>
          <w:p>
            <w:r>
              <w:rPr>
                <w:b/>
                <w:bCs/>
                <w:color w:val="FFFFFF"/>
              </w:rPr>
              <w:t xml:space="preserve">Mobile</w:t>
            </w:r>
          </w:p>
        </w:tc>
      </w:tr>
      <w:tr>
        <w:tc>
          <w:tcPr>
            <w:tcW w:type="dxa" w:w="3360"/>
            <w:tcMar>
              <w:top w:type="dxa" w:w="100"/>
              <w:left w:type="dxa" w:w="100"/>
              <w:bottom w:type="dxa" w:w="100"/>
              <w:right w:type="dxa" w:w="100"/>
            </w:tcMar>
          </w:tcPr>
          <w:p>
            <w:r>
              <w:rPr>
                <w:b/>
                <w:bCs/>
              </w:rPr>
              <w:t xml:space="preserve">Performance</w:t>
            </w:r>
          </w:p>
        </w:tc>
        <w:tc>
          <w:tcPr>
            <w:tcW w:type="dxa" w:w="3000"/>
            <w:tcMar>
              <w:top w:type="dxa" w:w="100"/>
              <w:left w:type="dxa" w:w="100"/>
              <w:bottom w:type="dxa" w:w="100"/>
              <w:right w:type="dxa" w:w="100"/>
            </w:tcMar>
          </w:tcPr>
          <w:p>
            <w:r>
              <w:rPr>
                <w:b/>
                <w:bCs/>
                <w:color w:val="B91C1C"/>
              </w:rPr>
              <w:t xml:space="preserve">54 / 100</w:t>
            </w:r>
          </w:p>
        </w:tc>
        <w:tc>
          <w:tcPr>
            <w:tcW w:type="dxa" w:w="3000"/>
            <w:tcMar>
              <w:top w:type="dxa" w:w="100"/>
              <w:left w:type="dxa" w:w="100"/>
              <w:bottom w:type="dxa" w:w="100"/>
              <w:right w:type="dxa" w:w="100"/>
            </w:tcMar>
          </w:tcPr>
          <w:p>
            <w:r>
              <w:rPr>
                <w:b/>
                <w:bCs/>
                <w:color w:val="B91C1C"/>
              </w:rPr>
              <w:t xml:space="preserve">33 / 100</w:t>
            </w:r>
          </w:p>
        </w:tc>
      </w:tr>
      <w:tr>
        <w:tc>
          <w:tcPr>
            <w:tcW w:type="dxa" w:w="3360"/>
            <w:tcMar>
              <w:top w:type="dxa" w:w="100"/>
              <w:left w:type="dxa" w:w="100"/>
              <w:bottom w:type="dxa" w:w="100"/>
              <w:right w:type="dxa" w:w="100"/>
            </w:tcMar>
          </w:tcPr>
          <w:p>
            <w:r>
              <w:rPr>
                <w:b/>
                <w:bCs/>
              </w:rPr>
              <w:t xml:space="preserve">Accessibility</w:t>
            </w:r>
          </w:p>
        </w:tc>
        <w:tc>
          <w:tcPr>
            <w:tcW w:type="dxa" w:w="3000"/>
            <w:tcMar>
              <w:top w:type="dxa" w:w="100"/>
              <w:left w:type="dxa" w:w="100"/>
              <w:bottom w:type="dxa" w:w="100"/>
              <w:right w:type="dxa" w:w="100"/>
            </w:tcMar>
          </w:tcPr>
          <w:p>
            <w:r>
              <w:rPr>
                <w:b/>
                <w:bCs/>
                <w:color w:val="15803D"/>
              </w:rPr>
              <w:t xml:space="preserve">92 / 100</w:t>
            </w:r>
          </w:p>
        </w:tc>
        <w:tc>
          <w:tcPr>
            <w:tcW w:type="dxa" w:w="3000"/>
            <w:tcMar>
              <w:top w:type="dxa" w:w="100"/>
              <w:left w:type="dxa" w:w="100"/>
              <w:bottom w:type="dxa" w:w="100"/>
              <w:right w:type="dxa" w:w="100"/>
            </w:tcMar>
          </w:tcPr>
          <w:p>
            <w:r>
              <w:rPr>
                <w:b/>
                <w:bCs/>
                <w:color w:val="15803D"/>
              </w:rPr>
              <w:t xml:space="preserve">89 / 100</w:t>
            </w:r>
          </w:p>
        </w:tc>
      </w:tr>
      <w:tr>
        <w:tc>
          <w:tcPr>
            <w:tcW w:type="dxa" w:w="3360"/>
            <w:tcMar>
              <w:top w:type="dxa" w:w="100"/>
              <w:left w:type="dxa" w:w="100"/>
              <w:bottom w:type="dxa" w:w="100"/>
              <w:right w:type="dxa" w:w="100"/>
            </w:tcMar>
          </w:tcPr>
          <w:p>
            <w:r>
              <w:rPr>
                <w:b/>
                <w:bCs/>
              </w:rPr>
              <w:t xml:space="preserve">Best Practices</w:t>
            </w:r>
          </w:p>
        </w:tc>
        <w:tc>
          <w:tcPr>
            <w:tcW w:type="dxa" w:w="3000"/>
            <w:tcMar>
              <w:top w:type="dxa" w:w="100"/>
              <w:left w:type="dxa" w:w="100"/>
              <w:bottom w:type="dxa" w:w="100"/>
              <w:right w:type="dxa" w:w="100"/>
            </w:tcMar>
          </w:tcPr>
          <w:p>
            <w:r>
              <w:rPr>
                <w:b/>
                <w:bCs/>
                <w:color w:val="B45309"/>
              </w:rPr>
              <w:t xml:space="preserve">62 / 100</w:t>
            </w:r>
          </w:p>
        </w:tc>
        <w:tc>
          <w:tcPr>
            <w:tcW w:type="dxa" w:w="3000"/>
            <w:tcMar>
              <w:top w:type="dxa" w:w="100"/>
              <w:left w:type="dxa" w:w="100"/>
              <w:bottom w:type="dxa" w:w="100"/>
              <w:right w:type="dxa" w:w="100"/>
            </w:tcMar>
          </w:tcPr>
          <w:p>
            <w:r>
              <w:rPr>
                <w:b/>
                <w:bCs/>
                <w:color w:val="B45309"/>
              </w:rPr>
              <w:t xml:space="preserve">62 / 100</w:t>
            </w:r>
          </w:p>
        </w:tc>
      </w:tr>
      <w:tr>
        <w:tc>
          <w:tcPr>
            <w:tcW w:type="dxa" w:w="3360"/>
            <w:tcMar>
              <w:top w:type="dxa" w:w="100"/>
              <w:left w:type="dxa" w:w="100"/>
              <w:bottom w:type="dxa" w:w="100"/>
              <w:right w:type="dxa" w:w="100"/>
            </w:tcMar>
          </w:tcPr>
          <w:p>
            <w:r>
              <w:rPr>
                <w:b/>
                <w:bCs/>
              </w:rPr>
              <w:t xml:space="preserve">SEO (Lighthouse's narrow checklist)</w:t>
            </w:r>
          </w:p>
        </w:tc>
        <w:tc>
          <w:tcPr>
            <w:tcW w:type="dxa" w:w="3000"/>
            <w:tcMar>
              <w:top w:type="dxa" w:w="100"/>
              <w:left w:type="dxa" w:w="100"/>
              <w:bottom w:type="dxa" w:w="100"/>
              <w:right w:type="dxa" w:w="100"/>
            </w:tcMar>
          </w:tcPr>
          <w:p>
            <w:r>
              <w:rPr>
                <w:b/>
                <w:bCs/>
                <w:color w:val="15803D"/>
              </w:rPr>
              <w:t xml:space="preserve">100 / 100</w:t>
            </w:r>
          </w:p>
        </w:tc>
        <w:tc>
          <w:tcPr>
            <w:tcW w:type="dxa" w:w="3000"/>
            <w:tcMar>
              <w:top w:type="dxa" w:w="100"/>
              <w:left w:type="dxa" w:w="100"/>
              <w:bottom w:type="dxa" w:w="100"/>
              <w:right w:type="dxa" w:w="100"/>
            </w:tcMar>
          </w:tcPr>
          <w:p>
            <w:r>
              <w:rPr>
                <w:b/>
                <w:bCs/>
                <w:color w:val="15803D"/>
              </w:rPr>
              <w:t xml:space="preserve">100 / 100</w:t>
            </w:r>
          </w:p>
        </w:tc>
      </w:tr>
    </w:tbl>
    <w:p>
      <w:pPr>
        <w:spacing w:after="150"/>
      </w:pPr>
      <w:r>
        <w:t xml:space="preserve">Mobile's test added a caveat worth repeating honestly: it flagged that the page loaded too slowly to finish within its time limit, and that browser extensions or stored site data may have affected the run — so the exact number could shift a point or two on a clean re-test. It won't change the overall picture, though: a 33 is a 33, and it lines up with what we already found by hand — 30 separate script files and 32 separate style files all loading at once on the homepage, plus some portfolio photos sent at full, uncompressed size instead of the lighter “webp” format others on the site already use.</w:t>
      </w:r>
    </w:p>
    <w:p>
      <w:pPr>
        <w:spacing w:after="150"/>
      </w:pPr>
      <w:r>
        <w:t xml:space="preserve">One number here deserves a direct explanation so it doesn't read as contradictory: the </w:t>
      </w:r>
      <w:r>
        <w:rPr>
          <w:b/>
          <w:bCs/>
        </w:rPr>
        <w:t xml:space="preserve">SEO</w:t>
      </w:r>
      <w:r>
        <w:t xml:space="preserve"> score of 100/100. Lighthouse's SEO check is a narrow technical checklist — does the page have a title, a meta description, a viewport tag, readable text, that sort of thing. It passes all of that. It does </w:t>
      </w:r>
      <w:r>
        <w:rPr>
          <w:i/>
          <w:iCs/>
        </w:rPr>
        <w:t xml:space="preserve">not</w:t>
      </w:r>
      <w:r>
        <w:t xml:space="preserve"> check whether the site actually ranks on Google, whether the robots.txt file contradicts itself, or whether two SEO plugins are quietly fighting each other behind the scenes — the real issues from section 2. A perfect Lighthouse SEO score and an invisible Google ranking can absolutely both be true at the same time; they're measuring two different things.</w:t>
      </w:r>
    </w:p>
    <w:p>
      <w:pPr>
        <w:spacing w:after="150"/>
      </w:pPr>
      <w:r>
        <w:t xml:space="preserve">Best Practices sitting at 62 on both desktop and mobile is also worth a closer look during cleanup — that category covers things like security headers, browser console errors, and image handling, and a 62 means a handful of those are currently off. Accessibility is the one clean bill of health here (92 desktop, 89 mobile), aside from the missing image descriptions already mentioned in section 2.</w:t>
      </w:r>
    </w:p>
    <w:p>
      <w:pPr>
        <w:pStyle w:val="Heading1"/>
        <w:spacing w:after="200" w:before="400"/>
      </w:pPr>
      <w:r>
        <w:rPr>
          <w:b/>
          <w:bCs/>
          <w:color w:val="1F2937"/>
        </w:rPr>
        <w:t xml:space="preserve">4. Will ChatGPT and Similar Tools Recommend This Business?</w:t>
      </w:r>
    </w:p>
    <w:p>
      <w:pPr>
        <w:spacing w:after="150"/>
      </w:pPr>
      <w:r>
        <w:t xml:space="preserve">This part is newer and growing fast: people are starting to ask AI assistants things like “who's a good wedding photographer in Puglia?” instead of typing into Google. Whether a business gets mentioned comes down to how clearly the site states who it is, where it works, and what it offers, in a format these systems can read without guessing.</w:t>
      </w:r>
    </w:p>
    <w:p>
      <w:pPr>
        <w:spacing w:after="150"/>
      </w:pPr>
      <w:r>
        <w:t xml:space="preserve">Right now that information is thin and, in places, wrong. </w:t>
      </w:r>
      <w:r>
        <w:t xml:space="preserve">The site's own hidden business data lists the author as “fotocantoro” — a generic account handle — instead of </w:t>
      </w:r>
      <w:r>
        <w:rPr>
          <w:i/>
          <w:iCs/>
        </w:rPr>
        <w:t xml:space="preserve">Antonio Cantoro</w:t>
      </w:r>
      <w:r>
        <w:t xml:space="preserve">, the actual photographer whose name and story appear right there on the About page. That's an easy, meaningful fix: once his name, experience, and location are stated consistently in the page's structured data as well as the visible text, both Google and AI tools have something solid to point to.</w:t>
      </w:r>
    </w:p>
    <w:p>
      <w:pPr>
        <w:pStyle w:val="Heading1"/>
        <w:spacing w:after="200" w:before="400"/>
      </w:pPr>
      <w:r>
        <w:rPr>
          <w:b/>
          <w:bCs/>
          <w:color w:val="1F2937"/>
        </w:rPr>
        <w:t xml:space="preserve">5. Design and the Experience of Actually Using the Site</w:t>
      </w:r>
    </w:p>
    <w:p>
      <w:pPr>
        <w:spacing w:after="150"/>
      </w:pPr>
      <w:r>
        <w:t xml:space="preserve">We went through the homepage, the About page, the services section, the blog, and the footer the way a visitor would. The photography itself is the strongest asset on the site by a wide margin — genuinely beautiful, emotive work. The design wrapped around it doesn't do it justice, and a few specific things stood out:</w:t>
      </w:r>
    </w:p>
    <w:p>
      <w:pPr>
        <w:pStyle w:val="ListParagraph"/>
        <w:numPr>
          <w:ilvl w:val="0"/>
          <w:numId w:val="2"/>
        </w:numPr>
        <w:spacing w:after="80"/>
      </w:pPr>
      <w:r>
        <w:t xml:space="preserve">The navigation mixes Italian and English in the same menu (“HOME / ABOUT / SERVIZI / INFO”). Pick one language for the interface and stay consistent — right now it reads like two people built it at different times.</w:t>
      </w:r>
    </w:p>
    <w:p>
      <w:pPr>
        <w:pStyle w:val="ListParagraph"/>
        <w:numPr>
          <w:ilvl w:val="0"/>
          <w:numId w:val="2"/>
        </w:numPr>
        <w:spacing w:after="80"/>
      </w:pPr>
      <w:r>
        <w:t xml:space="preserve">On the About page, the logo overlaps with a “Made with Love” badge sitting on top of the hero photo. Both are fighting for the same corner of the image and it looks cluttered rather than intentional.</w:t>
      </w:r>
    </w:p>
    <w:p>
      <w:pPr>
        <w:pStyle w:val="ListParagraph"/>
        <w:numPr>
          <w:ilvl w:val="0"/>
          <w:numId w:val="2"/>
        </w:numPr>
        <w:spacing w:after="80"/>
      </w:pPr>
      <w:r>
        <w:t xml:space="preserve">Several paragraphs use fully-justified text, which on a site this narrow creates uneven gaps between words — it reads as a word-processor default rather than a styled website.</w:t>
      </w:r>
    </w:p>
    <w:p>
      <w:pPr>
        <w:pStyle w:val="ListParagraph"/>
        <w:numPr>
          <w:ilvl w:val="0"/>
          <w:numId w:val="2"/>
        </w:numPr>
        <w:spacing w:after="80"/>
      </w:pPr>
      <w:r>
        <w:t xml:space="preserve">The main contact form's submit button (“Invia la tua Richiesta”) is an unstyled grey button — it looks like a browser default, not something that matches the warm, branded color palette used everywhere else. Small thing, but it's the button people actually click to become a lead.</w:t>
      </w:r>
    </w:p>
    <w:p>
      <w:pPr>
        <w:pStyle w:val="ListParagraph"/>
        <w:numPr>
          <w:ilvl w:val="0"/>
          <w:numId w:val="2"/>
        </w:numPr>
        <w:spacing w:after="80"/>
      </w:pPr>
      <w:r>
        <w:t xml:space="preserve">The testimonials section is genuinely strong — real couples, real star ratings — but the line mentioning a 5.0/5.0 rating on Matrimonio.com (Italy's biggest wedding marketplace, a real and valuable trust signal) is tucked away in tiny corner text that's easy to miss entirely. That deserves to be front and center, not an afterthought.</w:t>
      </w:r>
    </w:p>
    <w:p>
      <w:pPr>
        <w:pStyle w:val="ListParagraph"/>
        <w:numPr>
          <w:ilvl w:val="0"/>
          <w:numId w:val="2"/>
        </w:numPr>
        <w:spacing w:after="80"/>
      </w:pPr>
      <w:r>
        <w:t xml:space="preserve">One call-to-action reads “Do you want to be left wondering if you missed this chance?” — a bit of urgency-driven sales copy that sits oddly next to Antonio's own words on the About page about authenticity and sincerity. The tone doesn't quite match between the two.</w:t>
      </w:r>
    </w:p>
    <w:p>
      <w:pPr>
        <w:pStyle w:val="ListParagraph"/>
        <w:numPr>
          <w:ilvl w:val="0"/>
          <w:numId w:val="2"/>
        </w:numPr>
        <w:spacing w:after="80"/>
      </w:pPr>
      <w:r>
        <w:t xml:space="preserve">The footer currently reads “©2026 Earth. All right reserved.” — “Earth” is leftover template placeholder text that was never swapped for the actual business name, and it should say “rights,” not “right.” Small, but it's the last thing visible on every single page.</w:t>
      </w:r>
    </w:p>
    <w:p>
      <w:pPr>
        <w:pStyle w:val="ListParagraph"/>
        <w:numPr>
          <w:ilvl w:val="0"/>
          <w:numId w:val="2"/>
        </w:numPr>
        <w:spacing w:after="80"/>
      </w:pPr>
      <w:r>
        <w:t xml:space="preserve">A few headings use a straight apostrophe where Italian needs an accented letter (“PIU'” instead of “PIÙ”, “COMPLICITA'” instead of “COMPLICITÀ”) — small, but visible on a site aimed at Italian visitors.</w:t>
      </w:r>
    </w:p>
    <w:p>
      <w:pPr>
        <w:spacing w:after="150"/>
      </w:pPr>
      <w:r>
        <w:t xml:space="preserve">None of this is a reflection on the photography. It reads as a site built quickly on a template and never quite finished — which, from what we can see of the page history, is close to what actually happened.</w:t>
      </w:r>
    </w:p>
    <w:p>
      <w:pPr>
        <w:pStyle w:val="Heading1"/>
        <w:spacing w:after="200" w:before="400"/>
      </w:pPr>
      <w:r>
        <w:rPr>
          <w:b/>
          <w:bCs/>
          <w:color w:val="1F2937"/>
        </w:rPr>
        <w:t xml:space="preserve">6. What We Can Actually Do About All of This</w:t>
      </w:r>
    </w:p>
    <w:p>
      <w:pPr>
        <w:spacing w:after="150"/>
      </w:pPr>
      <w:r>
        <w:t xml:space="preserve">Here's the full list of what's on the table. We're laying it out by category rather than as a step-by-step rollout, since what gets tackled first is really a budget and priority conversation.</w:t>
      </w:r>
    </w:p>
    <w:p>
      <w:pPr>
        <w:pStyle w:val="Heading2"/>
        <w:spacing w:after="120" w:before="280"/>
      </w:pPr>
      <w:r>
        <w:rPr>
          <w:b/>
          <w:bCs/>
          <w:color w:val="B45309"/>
        </w:rPr>
        <w:t xml:space="preserve">Search visibility &amp; technical SEO</w:t>
      </w:r>
    </w:p>
    <w:p>
      <w:pPr>
        <w:pStyle w:val="ListParagraph"/>
        <w:numPr>
          <w:ilvl w:val="0"/>
          <w:numId w:val="2"/>
        </w:numPr>
        <w:spacing w:after="80"/>
      </w:pPr>
      <w:r>
        <w:t xml:space="preserve">Fix the robots.txt file so there's no ambiguity about what Google can crawl</w:t>
      </w:r>
    </w:p>
    <w:p>
      <w:pPr>
        <w:pStyle w:val="ListParagraph"/>
        <w:numPr>
          <w:ilvl w:val="0"/>
          <w:numId w:val="2"/>
        </w:numPr>
        <w:spacing w:after="80"/>
      </w:pPr>
      <w:r>
        <w:t xml:space="preserve">Rewrite the homepage title and the titles on every other page</w:t>
      </w:r>
    </w:p>
    <w:p>
      <w:pPr>
        <w:pStyle w:val="ListParagraph"/>
        <w:numPr>
          <w:ilvl w:val="0"/>
          <w:numId w:val="2"/>
        </w:numPr>
        <w:spacing w:after="80"/>
      </w:pPr>
      <w:r>
        <w:t xml:space="preserve">Remove the duplicate SEO plugin and configure one properly</w:t>
      </w:r>
    </w:p>
    <w:p>
      <w:pPr>
        <w:pStyle w:val="ListParagraph"/>
        <w:numPr>
          <w:ilvl w:val="0"/>
          <w:numId w:val="2"/>
        </w:numPr>
        <w:spacing w:after="80"/>
      </w:pPr>
      <w:r>
        <w:t xml:space="preserve">Add descriptions to every image that's missing one</w:t>
      </w:r>
    </w:p>
    <w:p>
      <w:pPr>
        <w:pStyle w:val="ListParagraph"/>
        <w:numPr>
          <w:ilvl w:val="0"/>
          <w:numId w:val="2"/>
        </w:numPr>
        <w:spacing w:after="80"/>
      </w:pPr>
      <w:r>
        <w:t xml:space="preserve">Connect the English and Italian pages properly</w:t>
      </w:r>
    </w:p>
    <w:p>
      <w:pPr>
        <w:pStyle w:val="ListParagraph"/>
        <w:numPr>
          <w:ilvl w:val="0"/>
          <w:numId w:val="2"/>
        </w:numPr>
        <w:spacing w:after="80"/>
      </w:pPr>
      <w:r>
        <w:t xml:space="preserve">Replace the static sitemap with one that updates itself</w:t>
      </w:r>
    </w:p>
    <w:p>
      <w:pPr>
        <w:pStyle w:val="ListParagraph"/>
        <w:numPr>
          <w:ilvl w:val="0"/>
          <w:numId w:val="2"/>
        </w:numPr>
        <w:spacing w:after="80"/>
      </w:pPr>
      <w:r>
        <w:t xml:space="preserve">Set up (or claim and properly fill out) a Google Business Profile — for a local photographer, this is often worth more than any single on-site change</w:t>
      </w:r>
    </w:p>
    <w:p>
      <w:pPr>
        <w:pStyle w:val="Heading2"/>
        <w:spacing w:after="120" w:before="280"/>
      </w:pPr>
      <w:r>
        <w:rPr>
          <w:b/>
          <w:bCs/>
          <w:color w:val="B45309"/>
        </w:rPr>
        <w:t xml:space="preserve">Speed &amp; performance</w:t>
      </w:r>
    </w:p>
    <w:p>
      <w:pPr>
        <w:pStyle w:val="ListParagraph"/>
        <w:numPr>
          <w:ilvl w:val="0"/>
          <w:numId w:val="2"/>
        </w:numPr>
        <w:spacing w:after="80"/>
      </w:pPr>
      <w:r>
        <w:t xml:space="preserve">Cut down the number of scripts and stylesheets loading on first visit</w:t>
      </w:r>
    </w:p>
    <w:p>
      <w:pPr>
        <w:pStyle w:val="ListParagraph"/>
        <w:numPr>
          <w:ilvl w:val="0"/>
          <w:numId w:val="2"/>
        </w:numPr>
        <w:spacing w:after="80"/>
      </w:pPr>
      <w:r>
        <w:t xml:space="preserve">Compress and properly size every portfolio image</w:t>
      </w:r>
    </w:p>
    <w:p>
      <w:pPr>
        <w:pStyle w:val="ListParagraph"/>
        <w:numPr>
          <w:ilvl w:val="0"/>
          <w:numId w:val="2"/>
        </w:numPr>
        <w:spacing w:after="80"/>
      </w:pPr>
      <w:r>
        <w:t xml:space="preserve">Run the official Google speed test together and fix whatever it flags</w:t>
      </w:r>
    </w:p>
    <w:p>
      <w:pPr>
        <w:pStyle w:val="Heading2"/>
        <w:spacing w:after="120" w:before="280"/>
      </w:pPr>
      <w:r>
        <w:rPr>
          <w:b/>
          <w:bCs/>
          <w:color w:val="B45309"/>
        </w:rPr>
        <w:t xml:space="preserve">AI search readiness</w:t>
      </w:r>
    </w:p>
    <w:p>
      <w:pPr>
        <w:pStyle w:val="ListParagraph"/>
        <w:numPr>
          <w:ilvl w:val="0"/>
          <w:numId w:val="2"/>
        </w:numPr>
        <w:spacing w:after="80"/>
      </w:pPr>
      <w:r>
        <w:t xml:space="preserve">Replace the generic author identity with Antonio Cantoro's real name and story, consistently, in both visible text and hidden page data</w:t>
      </w:r>
    </w:p>
    <w:p>
      <w:pPr>
        <w:pStyle w:val="ListParagraph"/>
        <w:numPr>
          <w:ilvl w:val="0"/>
          <w:numId w:val="2"/>
        </w:numPr>
        <w:spacing w:after="80"/>
      </w:pPr>
      <w:r>
        <w:t xml:space="preserve">Add structured facts about the business — service area, experience, reviews — in the format AI tools and Google both read directly</w:t>
      </w:r>
    </w:p>
    <w:p>
      <w:pPr>
        <w:pStyle w:val="ListParagraph"/>
        <w:numPr>
          <w:ilvl w:val="0"/>
          <w:numId w:val="2"/>
        </w:numPr>
        <w:spacing w:after="80"/>
      </w:pPr>
      <w:r>
        <w:t xml:space="preserve">Surface the Matrimonio.com 5.0 rating prominently instead of burying it in small print</w:t>
      </w:r>
    </w:p>
    <w:p>
      <w:pPr>
        <w:pStyle w:val="Heading2"/>
        <w:spacing w:after="120" w:before="280"/>
      </w:pPr>
      <w:r>
        <w:rPr>
          <w:b/>
          <w:bCs/>
          <w:color w:val="B45309"/>
        </w:rPr>
        <w:t xml:space="preserve">Design &amp; experience</w:t>
      </w:r>
    </w:p>
    <w:p>
      <w:pPr>
        <w:pStyle w:val="ListParagraph"/>
        <w:numPr>
          <w:ilvl w:val="0"/>
          <w:numId w:val="2"/>
        </w:numPr>
        <w:spacing w:after="80"/>
      </w:pPr>
      <w:r>
        <w:t xml:space="preserve">One consistent language in the navigation and interface</w:t>
      </w:r>
    </w:p>
    <w:p>
      <w:pPr>
        <w:pStyle w:val="ListParagraph"/>
        <w:numPr>
          <w:ilvl w:val="0"/>
          <w:numId w:val="2"/>
        </w:numPr>
        <w:spacing w:after="80"/>
      </w:pPr>
      <w:r>
        <w:t xml:space="preserve">Fix the logo/badge overlap on the About page hero</w:t>
      </w:r>
    </w:p>
    <w:p>
      <w:pPr>
        <w:pStyle w:val="ListParagraph"/>
        <w:numPr>
          <w:ilvl w:val="0"/>
          <w:numId w:val="2"/>
        </w:numPr>
        <w:spacing w:after="80"/>
      </w:pPr>
      <w:r>
        <w:t xml:space="preserve">Remove the justified-text formatting causing uneven spacing</w:t>
      </w:r>
    </w:p>
    <w:p>
      <w:pPr>
        <w:pStyle w:val="ListParagraph"/>
        <w:numPr>
          <w:ilvl w:val="0"/>
          <w:numId w:val="2"/>
        </w:numPr>
        <w:spacing w:after="80"/>
      </w:pPr>
      <w:r>
        <w:t xml:space="preserve">Restyle the contact form button to match the site's actual branding</w:t>
      </w:r>
    </w:p>
    <w:p>
      <w:pPr>
        <w:pStyle w:val="ListParagraph"/>
        <w:numPr>
          <w:ilvl w:val="0"/>
          <w:numId w:val="2"/>
        </w:numPr>
        <w:spacing w:after="80"/>
      </w:pPr>
      <w:r>
        <w:t xml:space="preserve">Fix the footer copyright line and the accented-character typos</w:t>
      </w:r>
    </w:p>
    <w:p>
      <w:pPr>
        <w:pStyle w:val="ListParagraph"/>
        <w:numPr>
          <w:ilvl w:val="0"/>
          <w:numId w:val="2"/>
        </w:numPr>
        <w:spacing w:after="80"/>
      </w:pPr>
      <w:r>
        <w:t xml:space="preserve">Rework the one guilt-trip-style call to action to match the warmer tone used everywhere else</w:t>
      </w:r>
    </w:p>
    <w:p>
      <w:pPr>
        <w:pStyle w:val="ListParagraph"/>
        <w:numPr>
          <w:ilvl w:val="0"/>
          <w:numId w:val="2"/>
        </w:numPr>
        <w:spacing w:after="80"/>
      </w:pPr>
      <w:r>
        <w:t xml:space="preserve">Fold the old leftover pages into the same design as the rest of the site, or retire them</w:t>
      </w:r>
    </w:p>
    <w:p>
      <w:pPr>
        <w:pStyle w:val="Heading1"/>
        <w:spacing w:after="200" w:before="400"/>
      </w:pPr>
      <w:r>
        <w:rPr>
          <w:b/>
          <w:bCs/>
          <w:color w:val="1F2937"/>
        </w:rPr>
        <w:t xml:space="preserve">7. If a Full Redesign Is on the Table</w:t>
      </w:r>
    </w:p>
    <w:p>
      <w:pPr>
        <w:spacing w:after="150"/>
      </w:pPr>
      <w:r>
        <w:t xml:space="preserve">Everything above can happen without touching the underlying platform. But if the goal is a site that actually looks like it belongs to a photographer at this level — not a template — a proper redesign is worth considering, and there are two realistic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shd w:fill="1F2937" w:val="clear"/>
            <w:tcMar>
              <w:top w:type="dxa" w:w="100"/>
              <w:left w:type="dxa" w:w="100"/>
              <w:bottom w:type="dxa" w:w="100"/>
              <w:right w:type="dxa" w:w="100"/>
            </w:tcMar>
          </w:tcPr>
          <w:p>
            <w:r>
              <w:rPr>
                <w:b/>
                <w:bCs/>
                <w:color w:val="FFFFFF"/>
              </w:rPr>
              <w:t xml:space="preserve"/>
            </w:r>
          </w:p>
        </w:tc>
        <w:tc>
          <w:tcPr>
            <w:tcW w:type="dxa" w:w="3580"/>
            <w:shd w:fill="1F2937" w:val="clear"/>
            <w:tcMar>
              <w:top w:type="dxa" w:w="100"/>
              <w:left w:type="dxa" w:w="100"/>
              <w:bottom w:type="dxa" w:w="100"/>
              <w:right w:type="dxa" w:w="100"/>
            </w:tcMar>
          </w:tcPr>
          <w:p>
            <w:r>
              <w:rPr>
                <w:b/>
                <w:bCs/>
                <w:color w:val="FFFFFF"/>
              </w:rPr>
              <w:t xml:space="preserve">Option A: Clean up WordPress</w:t>
            </w:r>
          </w:p>
        </w:tc>
        <w:tc>
          <w:tcPr>
            <w:tcW w:type="dxa" w:w="3580"/>
            <w:shd w:fill="1F2937" w:val="clear"/>
            <w:tcMar>
              <w:top w:type="dxa" w:w="100"/>
              <w:left w:type="dxa" w:w="100"/>
              <w:bottom w:type="dxa" w:w="100"/>
              <w:right w:type="dxa" w:w="100"/>
            </w:tcMar>
          </w:tcPr>
          <w:p>
            <w:r>
              <w:rPr>
                <w:b/>
                <w:bCs/>
                <w:color w:val="FFFFFF"/>
              </w:rPr>
              <w:t xml:space="preserve">Option B: Modern Rebuild</w:t>
            </w:r>
          </w:p>
        </w:tc>
      </w:tr>
      <w:tr>
        <w:tc>
          <w:tcPr>
            <w:tcW w:type="dxa" w:w="2200"/>
            <w:tcMar>
              <w:top w:type="dxa" w:w="100"/>
              <w:left w:type="dxa" w:w="100"/>
              <w:bottom w:type="dxa" w:w="100"/>
              <w:right w:type="dxa" w:w="100"/>
            </w:tcMar>
          </w:tcPr>
          <w:p>
            <w:r>
              <w:rPr>
                <w:b/>
                <w:bCs/>
              </w:rPr>
              <w:t xml:space="preserve">What it is</w:t>
            </w:r>
          </w:p>
        </w:tc>
        <w:tc>
          <w:tcPr>
            <w:tcW w:type="dxa" w:w="3580"/>
            <w:tcMar>
              <w:top w:type="dxa" w:w="100"/>
              <w:left w:type="dxa" w:w="100"/>
              <w:bottom w:type="dxa" w:w="100"/>
              <w:right w:type="dxa" w:w="100"/>
            </w:tcMar>
          </w:tcPr>
          <w:p>
            <w:r>
              <w:rPr>
                <w:b w:val="false"/>
                <w:bCs w:val="false"/>
              </w:rPr>
              <w:t xml:space="preserve">Keep WordPress, but fix the setup, remove the conflicts, and replace the template with a custom design.</w:t>
            </w:r>
          </w:p>
        </w:tc>
        <w:tc>
          <w:tcPr>
            <w:tcW w:type="dxa" w:w="3580"/>
            <w:tcMar>
              <w:top w:type="dxa" w:w="100"/>
              <w:left w:type="dxa" w:w="100"/>
              <w:bottom w:type="dxa" w:w="100"/>
              <w:right w:type="dxa" w:w="100"/>
            </w:tcMar>
          </w:tcPr>
          <w:p>
            <w:r>
              <w:rPr>
                <w:b w:val="false"/>
                <w:bCs w:val="false"/>
              </w:rPr>
              <w:t xml:space="preserve">Rebuild the site on a modern, lightweight framework (e.g. Next.js or Astro), designed from scratch around speed and search visibility.</w:t>
            </w:r>
          </w:p>
        </w:tc>
      </w:tr>
      <w:tr>
        <w:tc>
          <w:tcPr>
            <w:tcW w:type="dxa" w:w="2200"/>
            <w:tcMar>
              <w:top w:type="dxa" w:w="100"/>
              <w:left w:type="dxa" w:w="100"/>
              <w:bottom w:type="dxa" w:w="100"/>
              <w:right w:type="dxa" w:w="100"/>
            </w:tcMar>
          </w:tcPr>
          <w:p>
            <w:r>
              <w:rPr>
                <w:b/>
                <w:bCs/>
              </w:rPr>
              <w:t xml:space="preserve">Cost / effort</w:t>
            </w:r>
          </w:p>
        </w:tc>
        <w:tc>
          <w:tcPr>
            <w:tcW w:type="dxa" w:w="3580"/>
            <w:tcMar>
              <w:top w:type="dxa" w:w="100"/>
              <w:left w:type="dxa" w:w="100"/>
              <w:bottom w:type="dxa" w:w="100"/>
              <w:right w:type="dxa" w:w="100"/>
            </w:tcMar>
          </w:tcPr>
          <w:p>
            <w:r>
              <w:rPr>
                <w:b w:val="false"/>
                <w:bCs w:val="false"/>
              </w:rPr>
              <w:t xml:space="preserve">Lower — builds on what's already there</w:t>
            </w:r>
          </w:p>
        </w:tc>
        <w:tc>
          <w:tcPr>
            <w:tcW w:type="dxa" w:w="3580"/>
            <w:tcMar>
              <w:top w:type="dxa" w:w="100"/>
              <w:left w:type="dxa" w:w="100"/>
              <w:bottom w:type="dxa" w:w="100"/>
              <w:right w:type="dxa" w:w="100"/>
            </w:tcMar>
          </w:tcPr>
          <w:p>
            <w:r>
              <w:rPr>
                <w:b w:val="false"/>
                <w:bCs w:val="false"/>
              </w:rPr>
              <w:t xml:space="preserve">Higher — built new, but done properly once</w:t>
            </w:r>
          </w:p>
        </w:tc>
      </w:tr>
      <w:tr>
        <w:tc>
          <w:tcPr>
            <w:tcW w:type="dxa" w:w="2200"/>
            <w:tcMar>
              <w:top w:type="dxa" w:w="100"/>
              <w:left w:type="dxa" w:w="100"/>
              <w:bottom w:type="dxa" w:w="100"/>
              <w:right w:type="dxa" w:w="100"/>
            </w:tcMar>
          </w:tcPr>
          <w:p>
            <w:r>
              <w:rPr>
                <w:b/>
                <w:bCs/>
              </w:rPr>
              <w:t xml:space="preserve">Speed ceiling</w:t>
            </w:r>
          </w:p>
        </w:tc>
        <w:tc>
          <w:tcPr>
            <w:tcW w:type="dxa" w:w="3580"/>
            <w:tcMar>
              <w:top w:type="dxa" w:w="100"/>
              <w:left w:type="dxa" w:w="100"/>
              <w:bottom w:type="dxa" w:w="100"/>
              <w:right w:type="dxa" w:w="100"/>
            </w:tcMar>
          </w:tcPr>
          <w:p>
            <w:r>
              <w:rPr>
                <w:b w:val="false"/>
                <w:bCs w:val="false"/>
              </w:rPr>
              <w:t xml:space="preserve">Good — a real improvement, but WordPress has a natural limit</w:t>
            </w:r>
          </w:p>
        </w:tc>
        <w:tc>
          <w:tcPr>
            <w:tcW w:type="dxa" w:w="3580"/>
            <w:tcMar>
              <w:top w:type="dxa" w:w="100"/>
              <w:left w:type="dxa" w:w="100"/>
              <w:bottom w:type="dxa" w:w="100"/>
              <w:right w:type="dxa" w:w="100"/>
            </w:tcMar>
          </w:tcPr>
          <w:p>
            <w:r>
              <w:rPr>
                <w:b w:val="false"/>
                <w:bCs w:val="false"/>
              </w:rPr>
              <w:t xml:space="preserve">Excellent — near-instant loading, the kind of score that itself becomes a ranking advantage</w:t>
            </w:r>
          </w:p>
        </w:tc>
      </w:tr>
      <w:tr>
        <w:tc>
          <w:tcPr>
            <w:tcW w:type="dxa" w:w="2200"/>
            <w:tcMar>
              <w:top w:type="dxa" w:w="100"/>
              <w:left w:type="dxa" w:w="100"/>
              <w:bottom w:type="dxa" w:w="100"/>
              <w:right w:type="dxa" w:w="100"/>
            </w:tcMar>
          </w:tcPr>
          <w:p>
            <w:r>
              <w:rPr>
                <w:b/>
                <w:bCs/>
              </w:rPr>
              <w:t xml:space="preserve">Easy to update yourself</w:t>
            </w:r>
          </w:p>
        </w:tc>
        <w:tc>
          <w:tcPr>
            <w:tcW w:type="dxa" w:w="3580"/>
            <w:tcMar>
              <w:top w:type="dxa" w:w="100"/>
              <w:left w:type="dxa" w:w="100"/>
              <w:bottom w:type="dxa" w:w="100"/>
              <w:right w:type="dxa" w:w="100"/>
            </w:tcMar>
          </w:tcPr>
          <w:p>
            <w:r>
              <w:rPr>
                <w:b w:val="false"/>
                <w:bCs w:val="false"/>
              </w:rPr>
              <w:t xml:space="preserve">Yes — same WordPress editor you'd already be used to</w:t>
            </w:r>
          </w:p>
        </w:tc>
        <w:tc>
          <w:tcPr>
            <w:tcW w:type="dxa" w:w="3580"/>
            <w:tcMar>
              <w:top w:type="dxa" w:w="100"/>
              <w:left w:type="dxa" w:w="100"/>
              <w:bottom w:type="dxa" w:w="100"/>
              <w:right w:type="dxa" w:w="100"/>
            </w:tcMar>
          </w:tcPr>
          <w:p>
            <w:r>
              <w:rPr>
                <w:b w:val="false"/>
                <w:bCs w:val="false"/>
              </w:rPr>
              <w:t xml:space="preserve">Yes — paired with a simple content editor, no coding needed day to day</w:t>
            </w:r>
          </w:p>
        </w:tc>
      </w:tr>
      <w:tr>
        <w:tc>
          <w:tcPr>
            <w:tcW w:type="dxa" w:w="2200"/>
            <w:tcMar>
              <w:top w:type="dxa" w:w="100"/>
              <w:left w:type="dxa" w:w="100"/>
              <w:bottom w:type="dxa" w:w="100"/>
              <w:right w:type="dxa" w:w="100"/>
            </w:tcMar>
          </w:tcPr>
          <w:p>
            <w:r>
              <w:rPr>
                <w:b/>
                <w:bCs/>
              </w:rPr>
              <w:t xml:space="preserve">Best fit if…</w:t>
            </w:r>
          </w:p>
        </w:tc>
        <w:tc>
          <w:tcPr>
            <w:tcW w:type="dxa" w:w="3580"/>
            <w:tcMar>
              <w:top w:type="dxa" w:w="100"/>
              <w:left w:type="dxa" w:w="100"/>
              <w:bottom w:type="dxa" w:w="100"/>
              <w:right w:type="dxa" w:w="100"/>
            </w:tcMar>
          </w:tcPr>
          <w:p>
            <w:r>
              <w:rPr>
                <w:b w:val="false"/>
                <w:bCs w:val="false"/>
              </w:rPr>
              <w:t xml:space="preserve">You want visible improvement without a big rebuild budget</w:t>
            </w:r>
          </w:p>
        </w:tc>
        <w:tc>
          <w:tcPr>
            <w:tcW w:type="dxa" w:w="3580"/>
            <w:tcMar>
              <w:top w:type="dxa" w:w="100"/>
              <w:left w:type="dxa" w:w="100"/>
              <w:bottom w:type="dxa" w:w="100"/>
              <w:right w:type="dxa" w:w="100"/>
            </w:tcMar>
          </w:tcPr>
          <w:p>
            <w:r>
              <w:rPr>
                <w:b w:val="false"/>
                <w:bCs w:val="false"/>
              </w:rPr>
              <w:t xml:space="preserve">You want a site that looks and performs like the work you're known for, and holds up for years</w:t>
            </w:r>
          </w:p>
        </w:tc>
      </w:tr>
    </w:tbl>
    <w:p>
      <w:pPr>
        <w:spacing w:after="150"/>
      </w:pPr>
      <w:r>
        <w:t xml:space="preserve">Our take: </w:t>
      </w:r>
      <w:r>
        <w:t xml:space="preserve">the fixes in section 6 are worth doing regardless of which direction you go — they remove real, current problems either way. The redesign decision can be made separately, on its own timeline and budget.</w:t>
      </w:r>
    </w:p>
    <w:p>
      <w:pPr>
        <w:pStyle w:val="Heading1"/>
        <w:spacing w:after="200" w:before="400"/>
      </w:pPr>
      <w:r>
        <w:rPr>
          <w:b/>
          <w:bCs/>
          <w:color w:val="1F2937"/>
        </w:rPr>
        <w:t xml:space="preserve">8. What This Actually Gets You</w:t>
      </w:r>
    </w:p>
    <w:p>
      <w:pPr>
        <w:pStyle w:val="ListParagraph"/>
        <w:numPr>
          <w:ilvl w:val="0"/>
          <w:numId w:val="2"/>
        </w:numPr>
        <w:spacing w:after="80"/>
      </w:pPr>
      <w:r>
        <w:t xml:space="preserve">Showing up in Google results for the searches couples are already typing</w:t>
      </w:r>
    </w:p>
    <w:p>
      <w:pPr>
        <w:pStyle w:val="ListParagraph"/>
        <w:numPr>
          <w:ilvl w:val="0"/>
          <w:numId w:val="2"/>
        </w:numPr>
        <w:spacing w:after="80"/>
      </w:pPr>
      <w:r>
        <w:t xml:space="preserve">A site that loads fast, especially on mobile, where most of this research happens</w:t>
      </w:r>
    </w:p>
    <w:p>
      <w:pPr>
        <w:pStyle w:val="ListParagraph"/>
        <w:numPr>
          <w:ilvl w:val="0"/>
          <w:numId w:val="2"/>
        </w:numPr>
        <w:spacing w:after="80"/>
      </w:pPr>
      <w:r>
        <w:t xml:space="preserve">One consistent, intentional design across the whole site, not just the homepage</w:t>
      </w:r>
    </w:p>
    <w:p>
      <w:pPr>
        <w:pStyle w:val="ListParagraph"/>
        <w:numPr>
          <w:ilvl w:val="0"/>
          <w:numId w:val="2"/>
        </w:numPr>
        <w:spacing w:after="80"/>
      </w:pPr>
      <w:r>
        <w:t xml:space="preserve">A real shot at being the name an AI assistant suggests when someone asks for a wedding photographer in Puglia</w:t>
      </w:r>
    </w:p>
    <w:p>
      <w:pPr>
        <w:pStyle w:val="ListParagraph"/>
        <w:numPr>
          <w:ilvl w:val="0"/>
          <w:numId w:val="2"/>
        </w:numPr>
        <w:spacing w:after="80"/>
      </w:pPr>
      <w:r>
        <w:t xml:space="preserve">A clearer, better-looking path from “browsing the portfolio” to “sending a message”</w:t>
      </w:r>
    </w:p>
    <w:p>
      <w:r>
        <w:br w:type="page"/>
      </w:r>
    </w:p>
    <w:p>
      <w:pPr>
        <w:pStyle w:val="Heading1"/>
        <w:spacing w:after="200" w:before="400"/>
      </w:pPr>
      <w:r>
        <w:rPr>
          <w:b/>
          <w:bCs/>
          <w:color w:val="1F2937"/>
        </w:rPr>
        <w:t xml:space="preserve">Glossary — Terms Used in This Report</w:t>
      </w:r>
    </w:p>
    <w:p>
      <w:pPr>
        <w:spacing w:after="120"/>
      </w:pPr>
      <w:r>
        <w:rPr>
          <w:b/>
          <w:bCs/>
          <w:color w:val="B45309"/>
        </w:rPr>
        <w:t xml:space="preserve">SEO (Search Engine Optimization): </w:t>
      </w:r>
      <w:r>
        <w:t xml:space="preserve">Helping a website rank higher in normal Google/Bing results, through relevant content, correct technical setup, and reputation.</w:t>
      </w:r>
    </w:p>
    <w:p>
      <w:pPr>
        <w:spacing w:after="120"/>
      </w:pPr>
      <w:r>
        <w:rPr>
          <w:b/>
          <w:bCs/>
          <w:color w:val="B45309"/>
        </w:rPr>
        <w:t xml:space="preserve">AEO (Answer Engine Optimization): </w:t>
      </w:r>
      <w:r>
        <w:t xml:space="preserve">Optimizing so a search engine's AI-generated answer box quotes or references the site directly, instead of just linking to it.</w:t>
      </w:r>
    </w:p>
    <w:p>
      <w:pPr>
        <w:spacing w:after="120"/>
      </w:pPr>
      <w:r>
        <w:rPr>
          <w:b/>
          <w:bCs/>
          <w:color w:val="B45309"/>
        </w:rPr>
        <w:t xml:space="preserve">GEO (Generative Engine Optimization): </w:t>
      </w:r>
      <w:r>
        <w:t xml:space="preserve">Optimizing so AI chatbots (ChatGPT, Claude, Gemini, Perplexity) mention or recommend the business when someone asks a relevant question in conversation.</w:t>
      </w:r>
    </w:p>
    <w:p>
      <w:pPr>
        <w:spacing w:after="120"/>
      </w:pPr>
      <w:r>
        <w:rPr>
          <w:b/>
          <w:bCs/>
          <w:color w:val="B45309"/>
        </w:rPr>
        <w:t xml:space="preserve">Lighthouse / PageSpeed Insights: </w:t>
      </w:r>
      <w:r>
        <w:t xml:space="preserve">A free Google tool that scores a website 0–100 on speed, mobile-friendliness, and a few other technical checks.</w:t>
      </w:r>
    </w:p>
    <w:p>
      <w:pPr>
        <w:spacing w:after="120"/>
      </w:pPr>
      <w:r>
        <w:rPr>
          <w:b/>
          <w:bCs/>
          <w:color w:val="B45309"/>
        </w:rPr>
        <w:t xml:space="preserve">Core Web Vitals: </w:t>
      </w:r>
      <w:r>
        <w:t xml:space="preserve">Three specific speed and stability measurements Google uses as a ranking factor.</w:t>
      </w:r>
    </w:p>
    <w:p>
      <w:pPr>
        <w:spacing w:after="120"/>
      </w:pPr>
      <w:r>
        <w:rPr>
          <w:b/>
          <w:bCs/>
          <w:color w:val="B45309"/>
        </w:rPr>
        <w:t xml:space="preserve">Structured data / Schema: </w:t>
      </w:r>
      <w:r>
        <w:t xml:space="preserve">Hidden, standardized information in a page's code that tells search engines and AI tools facts about the business directly, with no guesswork.</w:t>
      </w:r>
    </w:p>
    <w:p>
      <w:pPr>
        <w:spacing w:after="120"/>
      </w:pPr>
      <w:r>
        <w:rPr>
          <w:b/>
          <w:bCs/>
          <w:color w:val="B45309"/>
        </w:rPr>
        <w:t xml:space="preserve">Robots.txt: </w:t>
      </w:r>
      <w:r>
        <w:t xml:space="preserve">A small file every site has that tells search engines which parts they're allowed to read.</w:t>
      </w:r>
    </w:p>
    <w:p>
      <w:pPr>
        <w:spacing w:after="120"/>
      </w:pPr>
      <w:r>
        <w:rPr>
          <w:b/>
          <w:bCs/>
          <w:color w:val="B45309"/>
        </w:rPr>
        <w:t xml:space="preserve">Sitemap: </w:t>
      </w:r>
      <w:r>
        <w:t xml:space="preserve">A list of every page on a site, used by search engines as a table of contents.</w:t>
      </w:r>
    </w:p>
    <w:p>
      <w:pPr>
        <w:spacing w:after="120"/>
      </w:pPr>
      <w:r>
        <w:rPr>
          <w:b/>
          <w:bCs/>
          <w:color w:val="B45309"/>
        </w:rPr>
        <w:t xml:space="preserve">CMS (Content Management System): </w:t>
      </w:r>
      <w:r>
        <w:t xml:space="preserve">The software a site runs on. WordPress, used here, is the most common one in the world.</w:t>
      </w:r>
    </w:p>
    <w:p>
      <w:pPr>
        <w:spacing w:after="120"/>
      </w:pPr>
      <w:r>
        <w:rPr>
          <w:b/>
          <w:bCs/>
          <w:color w:val="B45309"/>
        </w:rPr>
        <w:t xml:space="preserve">Plugin: </w:t>
      </w:r>
      <w:r>
        <w:t xml:space="preserve">An add-on installed inside a CMS to add a specific feature.</w:t>
      </w:r>
    </w:p>
    <w:p>
      <w:pPr>
        <w:spacing w:after="120"/>
      </w:pPr>
      <w:r>
        <w:rPr>
          <w:b/>
          <w:bCs/>
          <w:color w:val="B45309"/>
        </w:rPr>
        <w:t xml:space="preserve">Alt text: </w:t>
      </w:r>
      <w:r>
        <w:t xml:space="preserve">A short description attached to an image, read by search engines and by screen readers.</w:t>
      </w:r>
    </w:p>
    <w:p>
      <w:pPr>
        <w:spacing w:after="120"/>
      </w:pPr>
      <w:r>
        <w:rPr>
          <w:b/>
          <w:bCs/>
          <w:color w:val="B45309"/>
        </w:rPr>
        <w:t xml:space="preserve">Hreflang: </w:t>
      </w:r>
      <w:r>
        <w:t xml:space="preserve">A tag telling search engines that one page is the translation of another.</w:t>
      </w:r>
    </w:p>
    <w:p>
      <w:pPr>
        <w:spacing w:after="120"/>
      </w:pPr>
      <w:r>
        <w:rPr>
          <w:b/>
          <w:bCs/>
          <w:color w:val="B45309"/>
        </w:rPr>
        <w:t xml:space="preserve">Headless / modern framework (e.g. Next.js, Astro): </w:t>
      </w:r>
      <w:r>
        <w:t xml:space="preserve">A newer way of building sites, separate from all-in-one systems like WordPress, generally faster and better for search, at the cost of a more custom build.</w:t>
      </w:r>
    </w:p>
    <w:sectPr>
      <w:pgSz w:w="12240" w:h="15840"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4" w:hanging="288"/>
      </w:pPr>
    </w:lvl>
    <w:lvl w:ilvl="1" w: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2026-10-07T13:25:31.767Z</dcterms:created>
  <dcterms:modified xsi:type="dcterms:W3CDTF">2026-10-07T13:25:31.780Z</dcterms:modified>
</cp:coreProperties>
</file>

<file path=docProps/custom.xml><?xml version="1.0" encoding="utf-8"?>
<Properties xmlns="http://schemas.openxmlformats.org/officeDocument/2006/custom-properties" xmlns:vt="http://schemas.openxmlformats.org/officeDocument/2006/docPropsVTypes"/>
</file>