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X="37" w:tblpY="985"/>
        <w:tblW w:w="9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1896"/>
        <w:gridCol w:w="1536"/>
        <w:gridCol w:w="3036"/>
      </w:tblGrid>
      <w:tr w:rsidR="00DF2275" w14:paraId="21A5F657" w14:textId="02A9FAF2" w:rsidTr="003C68A1">
        <w:trPr>
          <w:trHeight w:val="756"/>
        </w:trPr>
        <w:tc>
          <w:tcPr>
            <w:tcW w:w="2976" w:type="dxa"/>
          </w:tcPr>
          <w:p w14:paraId="7466AA73" w14:textId="03E7F989" w:rsidR="00DF2275" w:rsidRDefault="00DF2275" w:rsidP="003C68A1">
            <w:r>
              <w:t xml:space="preserve">Nom des taches </w:t>
            </w:r>
          </w:p>
        </w:tc>
        <w:tc>
          <w:tcPr>
            <w:tcW w:w="1896" w:type="dxa"/>
          </w:tcPr>
          <w:p w14:paraId="42CACD8A" w14:textId="78E9FCB2" w:rsidR="00DF2275" w:rsidRDefault="00DF2275" w:rsidP="003C68A1">
            <w:r>
              <w:t>Status des taches</w:t>
            </w:r>
          </w:p>
        </w:tc>
        <w:tc>
          <w:tcPr>
            <w:tcW w:w="1536" w:type="dxa"/>
          </w:tcPr>
          <w:p w14:paraId="6009AA8D" w14:textId="15F05882" w:rsidR="00DF2275" w:rsidRDefault="00DF2275" w:rsidP="003C68A1">
            <w:r>
              <w:t>Module</w:t>
            </w:r>
          </w:p>
        </w:tc>
        <w:tc>
          <w:tcPr>
            <w:tcW w:w="3036" w:type="dxa"/>
          </w:tcPr>
          <w:p w14:paraId="4E0CC26C" w14:textId="1E69E883" w:rsidR="00DF2275" w:rsidRDefault="00DF2275" w:rsidP="003C68A1">
            <w:r>
              <w:t xml:space="preserve">Periods des taches </w:t>
            </w:r>
          </w:p>
        </w:tc>
      </w:tr>
      <w:tr w:rsidR="00DF2275" w14:paraId="6496BEB6" w14:textId="706DB688" w:rsidTr="003C68A1">
        <w:trPr>
          <w:trHeight w:val="3372"/>
        </w:trPr>
        <w:tc>
          <w:tcPr>
            <w:tcW w:w="2976" w:type="dxa"/>
          </w:tcPr>
          <w:p w14:paraId="18BDD6B4" w14:textId="27B92194" w:rsidR="00DF2275" w:rsidRPr="00DF2275" w:rsidRDefault="00DF2275" w:rsidP="003C68A1">
            <w:pPr>
              <w:rPr>
                <w:b/>
                <w:bCs/>
              </w:rPr>
            </w:pPr>
          </w:p>
          <w:p w14:paraId="1C60C647" w14:textId="77777777" w:rsidR="00DF2275" w:rsidRDefault="00DF2275" w:rsidP="003C68A1">
            <w:r>
              <w:t>N°</w:t>
            </w:r>
            <w:proofErr w:type="gramStart"/>
            <w:r>
              <w:t>11 :</w:t>
            </w:r>
            <w:proofErr w:type="gramEnd"/>
            <w:r w:rsidRPr="00DF2275">
              <w:t xml:space="preserve"> </w:t>
            </w:r>
            <w:proofErr w:type="spellStart"/>
            <w:r w:rsidRPr="00DF2275">
              <w:t>Afficher</w:t>
            </w:r>
            <w:proofErr w:type="spellEnd"/>
            <w:r w:rsidRPr="00DF2275">
              <w:t xml:space="preserve"> le </w:t>
            </w:r>
            <w:proofErr w:type="spellStart"/>
            <w:r w:rsidRPr="00DF2275">
              <w:t>détail</w:t>
            </w:r>
            <w:proofErr w:type="spellEnd"/>
            <w:r w:rsidRPr="00DF2275">
              <w:t xml:space="preserve"> des </w:t>
            </w:r>
            <w:proofErr w:type="spellStart"/>
            <w:r w:rsidRPr="00DF2275">
              <w:t>acteurs</w:t>
            </w:r>
            <w:proofErr w:type="spellEnd"/>
            <w:r w:rsidRPr="00DF2275">
              <w:t xml:space="preserve"> sur le tableau de bord des UA</w:t>
            </w:r>
            <w:r>
              <w:t>.</w:t>
            </w:r>
          </w:p>
          <w:p w14:paraId="42E4F4F9" w14:textId="6352AAEE" w:rsidR="00DF2275" w:rsidRDefault="00DF2275" w:rsidP="003C68A1">
            <w:r>
              <w:t xml:space="preserve">N°12:  </w:t>
            </w:r>
            <w:proofErr w:type="spellStart"/>
            <w:r w:rsidRPr="00DF2275">
              <w:t>Désagréger</w:t>
            </w:r>
            <w:proofErr w:type="spellEnd"/>
            <w:r w:rsidRPr="00DF2275">
              <w:t xml:space="preserve"> la </w:t>
            </w:r>
            <w:proofErr w:type="spellStart"/>
            <w:r w:rsidRPr="00DF2275">
              <w:t>présentation</w:t>
            </w:r>
            <w:proofErr w:type="spellEnd"/>
            <w:r w:rsidRPr="00DF2275">
              <w:t xml:space="preserve"> des UA par </w:t>
            </w:r>
            <w:proofErr w:type="spellStart"/>
            <w:r w:rsidRPr="00DF2275">
              <w:t>ministère</w:t>
            </w:r>
            <w:proofErr w:type="spellEnd"/>
            <w:r w:rsidRPr="00DF2275">
              <w:t xml:space="preserve">, </w:t>
            </w:r>
            <w:proofErr w:type="spellStart"/>
            <w:r w:rsidRPr="00DF2275">
              <w:t>programme</w:t>
            </w:r>
            <w:proofErr w:type="spellEnd"/>
            <w:r w:rsidRPr="00DF2275">
              <w:t xml:space="preserve">, budget </w:t>
            </w:r>
            <w:proofErr w:type="spellStart"/>
            <w:r w:rsidRPr="00DF2275">
              <w:t>opérationnel</w:t>
            </w:r>
            <w:proofErr w:type="spellEnd"/>
            <w:r w:rsidRPr="00DF2275">
              <w:t xml:space="preserve">, </w:t>
            </w:r>
            <w:proofErr w:type="spellStart"/>
            <w:r w:rsidRPr="00DF2275">
              <w:t>unité</w:t>
            </w:r>
            <w:proofErr w:type="spellEnd"/>
            <w:r w:rsidRPr="00DF2275">
              <w:t xml:space="preserve"> </w:t>
            </w:r>
            <w:proofErr w:type="spellStart"/>
            <w:r w:rsidRPr="00DF2275">
              <w:t>opérationnelle</w:t>
            </w:r>
            <w:proofErr w:type="spellEnd"/>
            <w:r w:rsidRPr="00DF2275">
              <w:t xml:space="preserve"> avec </w:t>
            </w:r>
            <w:proofErr w:type="spellStart"/>
            <w:r w:rsidRPr="00DF2275">
              <w:t>leurs</w:t>
            </w:r>
            <w:proofErr w:type="spellEnd"/>
            <w:r w:rsidRPr="00DF2275">
              <w:t xml:space="preserve"> </w:t>
            </w:r>
            <w:proofErr w:type="spellStart"/>
            <w:r w:rsidRPr="00DF2275">
              <w:t>acteurs</w:t>
            </w:r>
            <w:proofErr w:type="spellEnd"/>
          </w:p>
        </w:tc>
        <w:tc>
          <w:tcPr>
            <w:tcW w:w="1896" w:type="dxa"/>
          </w:tcPr>
          <w:p w14:paraId="29A38131" w14:textId="4BF02455" w:rsidR="00DF2275" w:rsidRDefault="00DF2275" w:rsidP="003C68A1">
            <w:pPr>
              <w:rPr>
                <w:b/>
                <w:bCs/>
              </w:rPr>
            </w:pPr>
          </w:p>
          <w:p w14:paraId="140E8167" w14:textId="77777777" w:rsidR="00DF2275" w:rsidRDefault="00DF2275" w:rsidP="003C68A1">
            <w:pPr>
              <w:rPr>
                <w:b/>
                <w:bCs/>
              </w:rPr>
            </w:pPr>
          </w:p>
          <w:p w14:paraId="58F9447D" w14:textId="77E4EFE2" w:rsidR="00DF2275" w:rsidRDefault="00DF2275" w:rsidP="003C68A1">
            <w:pPr>
              <w:rPr>
                <w:b/>
                <w:bCs/>
              </w:rPr>
            </w:pPr>
            <w:r>
              <w:rPr>
                <w:b/>
                <w:bCs/>
              </w:rPr>
              <w:t>NON</w:t>
            </w:r>
          </w:p>
          <w:p w14:paraId="093B23D4" w14:textId="77777777" w:rsidR="00DF2275" w:rsidRDefault="00DF2275" w:rsidP="003C68A1">
            <w:pPr>
              <w:rPr>
                <w:b/>
                <w:bCs/>
              </w:rPr>
            </w:pPr>
          </w:p>
          <w:p w14:paraId="1A42BC1A" w14:textId="01D19DDA" w:rsidR="00DF2275" w:rsidRDefault="00DF2275" w:rsidP="003C68A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Terminer</w:t>
            </w:r>
            <w:proofErr w:type="spellEnd"/>
          </w:p>
          <w:p w14:paraId="62872E18" w14:textId="77777777" w:rsidR="00DF2275" w:rsidRDefault="00DF2275" w:rsidP="003C68A1">
            <w:pPr>
              <w:rPr>
                <w:b/>
                <w:bCs/>
              </w:rPr>
            </w:pPr>
          </w:p>
          <w:p w14:paraId="53D35D2B" w14:textId="77777777" w:rsidR="00DF2275" w:rsidRDefault="00DF2275" w:rsidP="003C68A1">
            <w:pPr>
              <w:rPr>
                <w:b/>
                <w:bCs/>
              </w:rPr>
            </w:pPr>
          </w:p>
          <w:p w14:paraId="20C6259F" w14:textId="0D36F40F" w:rsidR="00DF2275" w:rsidRPr="00DB5DF6" w:rsidRDefault="00DF2275" w:rsidP="003C68A1">
            <w:pPr>
              <w:rPr>
                <w:b/>
                <w:bCs/>
              </w:rPr>
            </w:pPr>
          </w:p>
        </w:tc>
        <w:tc>
          <w:tcPr>
            <w:tcW w:w="1536" w:type="dxa"/>
          </w:tcPr>
          <w:p w14:paraId="647AAC89" w14:textId="78D9D311" w:rsidR="00DF2275" w:rsidRDefault="00DF2275" w:rsidP="003C68A1">
            <w:pPr>
              <w:rPr>
                <w:b/>
                <w:bCs/>
              </w:rPr>
            </w:pPr>
          </w:p>
          <w:p w14:paraId="57832AD6" w14:textId="47EF8E04" w:rsidR="00DF2275" w:rsidRDefault="00DF2275" w:rsidP="003C68A1">
            <w:pPr>
              <w:rPr>
                <w:b/>
                <w:bCs/>
              </w:rPr>
            </w:pPr>
            <w:r>
              <w:rPr>
                <w:b/>
                <w:bCs/>
              </w:rPr>
              <w:t>Budget</w:t>
            </w:r>
          </w:p>
          <w:p w14:paraId="365BBFCC" w14:textId="77777777" w:rsidR="00DF2275" w:rsidRDefault="00DF2275" w:rsidP="003C68A1">
            <w:pPr>
              <w:rPr>
                <w:b/>
                <w:bCs/>
              </w:rPr>
            </w:pPr>
          </w:p>
          <w:p w14:paraId="10199AEA" w14:textId="5139ED91" w:rsidR="00DF2275" w:rsidRPr="00DB5DF6" w:rsidRDefault="00DF2275" w:rsidP="003C68A1">
            <w:pPr>
              <w:rPr>
                <w:b/>
                <w:bCs/>
              </w:rPr>
            </w:pPr>
          </w:p>
        </w:tc>
        <w:tc>
          <w:tcPr>
            <w:tcW w:w="3036" w:type="dxa"/>
          </w:tcPr>
          <w:p w14:paraId="3C006AEE" w14:textId="06987D18" w:rsidR="00DF2275" w:rsidRDefault="00DF2275" w:rsidP="003C68A1"/>
        </w:tc>
      </w:tr>
      <w:tr w:rsidR="00DF2275" w14:paraId="07A8F816" w14:textId="77777777" w:rsidTr="003C68A1">
        <w:trPr>
          <w:trHeight w:val="4536"/>
        </w:trPr>
        <w:tc>
          <w:tcPr>
            <w:tcW w:w="2976" w:type="dxa"/>
          </w:tcPr>
          <w:p w14:paraId="1535F436" w14:textId="77777777" w:rsidR="00DF2275" w:rsidRDefault="003C68A1" w:rsidP="003C68A1">
            <w:pPr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  <w:proofErr w:type="gramStart"/>
            <w:r>
              <w:rPr>
                <w:b/>
                <w:bCs/>
              </w:rPr>
              <w:t>38 :</w:t>
            </w:r>
            <w:proofErr w:type="gramEnd"/>
            <w:r w:rsidRPr="003C68A1">
              <w:rPr>
                <w:b/>
                <w:bCs/>
              </w:rPr>
              <w:t xml:space="preserve">  - Faire le lien entre </w:t>
            </w:r>
            <w:proofErr w:type="spellStart"/>
            <w:r w:rsidRPr="003C68A1">
              <w:rPr>
                <w:b/>
                <w:bCs/>
              </w:rPr>
              <w:t>chaque</w:t>
            </w:r>
            <w:proofErr w:type="spellEnd"/>
            <w:r w:rsidRPr="003C68A1">
              <w:rPr>
                <w:b/>
                <w:bCs/>
              </w:rPr>
              <w:t xml:space="preserve"> </w:t>
            </w:r>
            <w:proofErr w:type="spellStart"/>
            <w:r w:rsidRPr="003C68A1">
              <w:rPr>
                <w:b/>
                <w:bCs/>
              </w:rPr>
              <w:t>procédure</w:t>
            </w:r>
            <w:proofErr w:type="spellEnd"/>
            <w:r w:rsidRPr="003C68A1">
              <w:rPr>
                <w:b/>
                <w:bCs/>
              </w:rPr>
              <w:t xml:space="preserve"> </w:t>
            </w:r>
            <w:proofErr w:type="spellStart"/>
            <w:r w:rsidRPr="003C68A1">
              <w:rPr>
                <w:b/>
                <w:bCs/>
              </w:rPr>
              <w:t>dérogatoire</w:t>
            </w:r>
            <w:proofErr w:type="spellEnd"/>
            <w:r w:rsidRPr="003C68A1">
              <w:rPr>
                <w:b/>
                <w:bCs/>
              </w:rPr>
              <w:t xml:space="preserve"> et les motifs qui </w:t>
            </w:r>
            <w:proofErr w:type="spellStart"/>
            <w:r w:rsidRPr="003C68A1">
              <w:rPr>
                <w:b/>
                <w:bCs/>
              </w:rPr>
              <w:t>lui</w:t>
            </w:r>
            <w:proofErr w:type="spellEnd"/>
            <w:r w:rsidRPr="003C68A1">
              <w:rPr>
                <w:b/>
                <w:bCs/>
              </w:rPr>
              <w:t xml:space="preserve"> </w:t>
            </w:r>
            <w:proofErr w:type="spellStart"/>
            <w:r w:rsidRPr="003C68A1">
              <w:rPr>
                <w:b/>
                <w:bCs/>
              </w:rPr>
              <w:t>sont</w:t>
            </w:r>
            <w:proofErr w:type="spellEnd"/>
            <w:r w:rsidRPr="003C68A1">
              <w:rPr>
                <w:b/>
                <w:bCs/>
              </w:rPr>
              <w:t xml:space="preserve"> </w:t>
            </w:r>
            <w:proofErr w:type="spellStart"/>
            <w:r w:rsidRPr="003C68A1">
              <w:rPr>
                <w:b/>
                <w:bCs/>
              </w:rPr>
              <w:t>rattachés</w:t>
            </w:r>
            <w:proofErr w:type="spellEnd"/>
            <w:r>
              <w:rPr>
                <w:b/>
                <w:bCs/>
              </w:rPr>
              <w:t>.</w:t>
            </w:r>
          </w:p>
          <w:p w14:paraId="4DE9F2B4" w14:textId="77777777" w:rsidR="003C68A1" w:rsidRDefault="003C68A1" w:rsidP="003C68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N°39: </w:t>
            </w:r>
            <w:r w:rsidRPr="003C68A1">
              <w:rPr>
                <w:b/>
                <w:bCs/>
              </w:rPr>
              <w:t xml:space="preserve">- </w:t>
            </w:r>
            <w:proofErr w:type="spellStart"/>
            <w:r w:rsidRPr="003C68A1">
              <w:rPr>
                <w:b/>
                <w:bCs/>
              </w:rPr>
              <w:t>Prévoir</w:t>
            </w:r>
            <w:proofErr w:type="spellEnd"/>
            <w:r w:rsidRPr="003C68A1">
              <w:rPr>
                <w:b/>
                <w:bCs/>
              </w:rPr>
              <w:t xml:space="preserve"> pour </w:t>
            </w:r>
            <w:proofErr w:type="spellStart"/>
            <w:r w:rsidRPr="003C68A1">
              <w:rPr>
                <w:b/>
                <w:bCs/>
              </w:rPr>
              <w:t>chaque</w:t>
            </w:r>
            <w:proofErr w:type="spellEnd"/>
            <w:r w:rsidRPr="003C68A1">
              <w:rPr>
                <w:b/>
                <w:bCs/>
              </w:rPr>
              <w:t xml:space="preserve"> type de </w:t>
            </w:r>
            <w:proofErr w:type="spellStart"/>
            <w:r w:rsidRPr="003C68A1">
              <w:rPr>
                <w:b/>
                <w:bCs/>
              </w:rPr>
              <w:t>marché</w:t>
            </w:r>
            <w:proofErr w:type="spellEnd"/>
            <w:r w:rsidRPr="003C68A1">
              <w:rPr>
                <w:b/>
                <w:bCs/>
              </w:rPr>
              <w:t xml:space="preserve"> le mode de </w:t>
            </w:r>
            <w:proofErr w:type="spellStart"/>
            <w:r w:rsidRPr="003C68A1">
              <w:rPr>
                <w:b/>
                <w:bCs/>
              </w:rPr>
              <w:t>passation</w:t>
            </w:r>
            <w:proofErr w:type="spellEnd"/>
            <w:r w:rsidRPr="003C68A1">
              <w:rPr>
                <w:b/>
                <w:bCs/>
              </w:rPr>
              <w:t xml:space="preserve"> </w:t>
            </w:r>
            <w:proofErr w:type="spellStart"/>
            <w:r w:rsidRPr="003C68A1">
              <w:rPr>
                <w:b/>
                <w:bCs/>
              </w:rPr>
              <w:t>lié</w:t>
            </w:r>
            <w:proofErr w:type="spellEnd"/>
            <w:r>
              <w:rPr>
                <w:b/>
                <w:bCs/>
              </w:rPr>
              <w:t>.</w:t>
            </w:r>
          </w:p>
          <w:p w14:paraId="2048B595" w14:textId="77777777" w:rsidR="003C68A1" w:rsidRDefault="003C68A1" w:rsidP="003C68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N°53: </w:t>
            </w:r>
            <w:r w:rsidRPr="003C68A1">
              <w:rPr>
                <w:b/>
                <w:bCs/>
              </w:rPr>
              <w:t xml:space="preserve">   Les étapes de la </w:t>
            </w:r>
            <w:proofErr w:type="spellStart"/>
            <w:r w:rsidRPr="003C68A1">
              <w:rPr>
                <w:b/>
                <w:bCs/>
              </w:rPr>
              <w:t>contractualisation</w:t>
            </w:r>
            <w:proofErr w:type="spellEnd"/>
            <w:r w:rsidRPr="003C68A1">
              <w:rPr>
                <w:b/>
                <w:bCs/>
              </w:rPr>
              <w:t xml:space="preserve"> de </w:t>
            </w:r>
            <w:proofErr w:type="spellStart"/>
            <w:r w:rsidRPr="003C68A1">
              <w:rPr>
                <w:b/>
                <w:bCs/>
              </w:rPr>
              <w:t>l’AMI</w:t>
            </w:r>
            <w:proofErr w:type="spellEnd"/>
          </w:p>
          <w:p w14:paraId="1DD34E2B" w14:textId="3B427E10" w:rsidR="003C68A1" w:rsidRPr="00DF2275" w:rsidRDefault="003C68A1" w:rsidP="003C68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N°:54 </w:t>
            </w:r>
            <w:r w:rsidRPr="003C68A1">
              <w:rPr>
                <w:b/>
                <w:bCs/>
              </w:rPr>
              <w:t xml:space="preserve">  </w:t>
            </w:r>
            <w:proofErr w:type="spellStart"/>
            <w:r w:rsidRPr="003C68A1">
              <w:rPr>
                <w:b/>
                <w:bCs/>
              </w:rPr>
              <w:t>Fusionner</w:t>
            </w:r>
            <w:proofErr w:type="spellEnd"/>
            <w:r w:rsidRPr="003C68A1">
              <w:rPr>
                <w:b/>
                <w:bCs/>
              </w:rPr>
              <w:t xml:space="preserve"> les onglets « </w:t>
            </w:r>
            <w:proofErr w:type="spellStart"/>
            <w:r w:rsidRPr="003C68A1">
              <w:rPr>
                <w:b/>
                <w:bCs/>
              </w:rPr>
              <w:t>lettre</w:t>
            </w:r>
            <w:proofErr w:type="spellEnd"/>
            <w:r w:rsidRPr="003C68A1">
              <w:rPr>
                <w:b/>
                <w:bCs/>
              </w:rPr>
              <w:t xml:space="preserve"> </w:t>
            </w:r>
            <w:proofErr w:type="spellStart"/>
            <w:r w:rsidRPr="003C68A1">
              <w:rPr>
                <w:b/>
                <w:bCs/>
              </w:rPr>
              <w:t>d’invitation</w:t>
            </w:r>
            <w:proofErr w:type="spellEnd"/>
            <w:r w:rsidRPr="003C68A1">
              <w:rPr>
                <w:b/>
                <w:bCs/>
              </w:rPr>
              <w:t xml:space="preserve"> » et « </w:t>
            </w:r>
            <w:proofErr w:type="spellStart"/>
            <w:r w:rsidRPr="003C68A1">
              <w:rPr>
                <w:b/>
                <w:bCs/>
              </w:rPr>
              <w:t>mandaté</w:t>
            </w:r>
            <w:proofErr w:type="spellEnd"/>
            <w:r w:rsidRPr="003C68A1">
              <w:rPr>
                <w:b/>
                <w:bCs/>
              </w:rPr>
              <w:t xml:space="preserve"> » </w:t>
            </w:r>
            <w:proofErr w:type="spellStart"/>
            <w:r w:rsidRPr="003C68A1">
              <w:rPr>
                <w:b/>
                <w:bCs/>
              </w:rPr>
              <w:t>en</w:t>
            </w:r>
            <w:proofErr w:type="spellEnd"/>
            <w:r w:rsidRPr="003C68A1">
              <w:rPr>
                <w:b/>
                <w:bCs/>
              </w:rPr>
              <w:t xml:space="preserve"> un </w:t>
            </w:r>
            <w:proofErr w:type="spellStart"/>
            <w:r w:rsidRPr="003C68A1">
              <w:rPr>
                <w:b/>
                <w:bCs/>
              </w:rPr>
              <w:t>seul</w:t>
            </w:r>
            <w:proofErr w:type="spellEnd"/>
            <w:r w:rsidRPr="003C68A1">
              <w:rPr>
                <w:b/>
                <w:bCs/>
              </w:rPr>
              <w:t xml:space="preserve"> onglet pour </w:t>
            </w:r>
            <w:proofErr w:type="spellStart"/>
            <w:r w:rsidRPr="003C68A1">
              <w:rPr>
                <w:b/>
                <w:bCs/>
              </w:rPr>
              <w:t>tous</w:t>
            </w:r>
            <w:proofErr w:type="spellEnd"/>
            <w:r w:rsidRPr="003C68A1">
              <w:rPr>
                <w:b/>
                <w:bCs/>
              </w:rPr>
              <w:t xml:space="preserve"> les modes de </w:t>
            </w:r>
            <w:proofErr w:type="spellStart"/>
            <w:r w:rsidRPr="003C68A1">
              <w:rPr>
                <w:b/>
                <w:bCs/>
              </w:rPr>
              <w:t>passation</w:t>
            </w:r>
            <w:proofErr w:type="spellEnd"/>
          </w:p>
        </w:tc>
        <w:tc>
          <w:tcPr>
            <w:tcW w:w="1896" w:type="dxa"/>
          </w:tcPr>
          <w:p w14:paraId="245315D2" w14:textId="77777777" w:rsidR="00DF2275" w:rsidRDefault="00DF2275" w:rsidP="003C68A1">
            <w:pPr>
              <w:rPr>
                <w:b/>
                <w:bCs/>
              </w:rPr>
            </w:pPr>
          </w:p>
          <w:p w14:paraId="2675D1EB" w14:textId="77777777" w:rsidR="003C68A1" w:rsidRDefault="003C68A1" w:rsidP="003C68A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Terminer</w:t>
            </w:r>
            <w:proofErr w:type="spellEnd"/>
          </w:p>
          <w:p w14:paraId="3727BA19" w14:textId="77777777" w:rsidR="003C68A1" w:rsidRDefault="003C68A1" w:rsidP="003C68A1">
            <w:pPr>
              <w:rPr>
                <w:b/>
                <w:bCs/>
              </w:rPr>
            </w:pPr>
          </w:p>
          <w:p w14:paraId="64E206BE" w14:textId="77777777" w:rsidR="003C68A1" w:rsidRDefault="003C68A1" w:rsidP="003C68A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Terminer</w:t>
            </w:r>
            <w:proofErr w:type="spellEnd"/>
          </w:p>
          <w:p w14:paraId="29E54896" w14:textId="77777777" w:rsidR="003C68A1" w:rsidRDefault="003C68A1" w:rsidP="003C68A1">
            <w:pPr>
              <w:rPr>
                <w:b/>
                <w:bCs/>
              </w:rPr>
            </w:pPr>
          </w:p>
          <w:p w14:paraId="51BDBAED" w14:textId="77777777" w:rsidR="003C68A1" w:rsidRDefault="003C68A1" w:rsidP="003C68A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cours</w:t>
            </w:r>
            <w:proofErr w:type="spellEnd"/>
          </w:p>
          <w:p w14:paraId="33493FC0" w14:textId="77777777" w:rsidR="003C68A1" w:rsidRDefault="003C68A1" w:rsidP="003C68A1">
            <w:pPr>
              <w:rPr>
                <w:b/>
                <w:bCs/>
              </w:rPr>
            </w:pPr>
          </w:p>
          <w:p w14:paraId="4E6A85D0" w14:textId="662241B2" w:rsidR="003C68A1" w:rsidRDefault="003C68A1" w:rsidP="003C68A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cours</w:t>
            </w:r>
            <w:proofErr w:type="spellEnd"/>
          </w:p>
        </w:tc>
        <w:tc>
          <w:tcPr>
            <w:tcW w:w="1536" w:type="dxa"/>
          </w:tcPr>
          <w:p w14:paraId="679C4D42" w14:textId="00B2D809" w:rsidR="00DF2275" w:rsidRDefault="003C68A1" w:rsidP="003C68A1">
            <w:pPr>
              <w:rPr>
                <w:b/>
                <w:bCs/>
              </w:rPr>
            </w:pPr>
            <w:r>
              <w:rPr>
                <w:b/>
                <w:bCs/>
              </w:rPr>
              <w:t>Marché</w:t>
            </w:r>
          </w:p>
        </w:tc>
        <w:tc>
          <w:tcPr>
            <w:tcW w:w="3036" w:type="dxa"/>
          </w:tcPr>
          <w:p w14:paraId="724CCEDD" w14:textId="77777777" w:rsidR="00DF2275" w:rsidRDefault="00DF2275" w:rsidP="003C68A1"/>
        </w:tc>
      </w:tr>
      <w:tr w:rsidR="003C68A1" w14:paraId="03453D23" w14:textId="77777777" w:rsidTr="003C68A1">
        <w:trPr>
          <w:trHeight w:val="149"/>
        </w:trPr>
        <w:tc>
          <w:tcPr>
            <w:tcW w:w="2976" w:type="dxa"/>
          </w:tcPr>
          <w:p w14:paraId="171E312E" w14:textId="47D07D3B" w:rsidR="003C68A1" w:rsidRDefault="003C68A1" w:rsidP="003C68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N°73: </w:t>
            </w:r>
            <w:r w:rsidRPr="003C68A1">
              <w:rPr>
                <w:b/>
                <w:bCs/>
              </w:rPr>
              <w:t xml:space="preserve"> </w:t>
            </w:r>
            <w:proofErr w:type="spellStart"/>
            <w:r w:rsidRPr="003C68A1">
              <w:rPr>
                <w:b/>
                <w:bCs/>
              </w:rPr>
              <w:t>Suivi</w:t>
            </w:r>
            <w:proofErr w:type="spellEnd"/>
            <w:r w:rsidRPr="003C68A1">
              <w:rPr>
                <w:b/>
                <w:bCs/>
              </w:rPr>
              <w:t xml:space="preserve"> des </w:t>
            </w:r>
            <w:proofErr w:type="spellStart"/>
            <w:r w:rsidRPr="003C68A1">
              <w:rPr>
                <w:b/>
                <w:bCs/>
              </w:rPr>
              <w:t>entretiens</w:t>
            </w:r>
            <w:proofErr w:type="spellEnd"/>
            <w:r w:rsidRPr="003C68A1">
              <w:rPr>
                <w:b/>
                <w:bCs/>
              </w:rPr>
              <w:t xml:space="preserve"> et </w:t>
            </w:r>
            <w:proofErr w:type="spellStart"/>
            <w:proofErr w:type="gramStart"/>
            <w:r w:rsidRPr="003C68A1">
              <w:rPr>
                <w:b/>
                <w:bCs/>
              </w:rPr>
              <w:t>réparations</w:t>
            </w:r>
            <w:proofErr w:type="spellEnd"/>
            <w:r w:rsidRPr="003C68A1">
              <w:rPr>
                <w:b/>
                <w:bCs/>
              </w:rPr>
              <w:t>(</w:t>
            </w:r>
            <w:proofErr w:type="spellStart"/>
            <w:proofErr w:type="gramEnd"/>
            <w:r w:rsidRPr="003C68A1">
              <w:rPr>
                <w:b/>
                <w:bCs/>
              </w:rPr>
              <w:t>Prise</w:t>
            </w:r>
            <w:proofErr w:type="spellEnd"/>
            <w:r w:rsidRPr="003C68A1">
              <w:rPr>
                <w:b/>
                <w:bCs/>
              </w:rPr>
              <w:t xml:space="preserve"> </w:t>
            </w:r>
            <w:proofErr w:type="spellStart"/>
            <w:r w:rsidRPr="003C68A1">
              <w:rPr>
                <w:b/>
                <w:bCs/>
              </w:rPr>
              <w:t>en</w:t>
            </w:r>
            <w:proofErr w:type="spellEnd"/>
            <w:r w:rsidRPr="003C68A1">
              <w:rPr>
                <w:b/>
                <w:bCs/>
              </w:rPr>
              <w:t xml:space="preserve"> </w:t>
            </w:r>
            <w:proofErr w:type="spellStart"/>
            <w:r w:rsidRPr="003C68A1">
              <w:rPr>
                <w:b/>
                <w:bCs/>
              </w:rPr>
              <w:t>compte</w:t>
            </w:r>
            <w:proofErr w:type="spellEnd"/>
            <w:r w:rsidRPr="003C68A1">
              <w:rPr>
                <w:b/>
                <w:bCs/>
              </w:rPr>
              <w:t xml:space="preserve"> des </w:t>
            </w:r>
            <w:proofErr w:type="spellStart"/>
            <w:r w:rsidRPr="003C68A1">
              <w:rPr>
                <w:b/>
                <w:bCs/>
              </w:rPr>
              <w:t>biens</w:t>
            </w:r>
            <w:proofErr w:type="spellEnd"/>
            <w:r w:rsidRPr="003C68A1">
              <w:rPr>
                <w:b/>
                <w:bCs/>
              </w:rPr>
              <w:t xml:space="preserve"> </w:t>
            </w:r>
            <w:proofErr w:type="spellStart"/>
            <w:r w:rsidRPr="003C68A1">
              <w:rPr>
                <w:b/>
                <w:bCs/>
              </w:rPr>
              <w:t>suivants</w:t>
            </w:r>
            <w:proofErr w:type="spellEnd"/>
            <w:r w:rsidRPr="003C68A1">
              <w:rPr>
                <w:b/>
                <w:bCs/>
              </w:rPr>
              <w:t xml:space="preserve"> : Biens </w:t>
            </w:r>
            <w:proofErr w:type="spellStart"/>
            <w:r w:rsidRPr="003C68A1">
              <w:rPr>
                <w:b/>
                <w:bCs/>
              </w:rPr>
              <w:t>incorporels;Sols</w:t>
            </w:r>
            <w:proofErr w:type="spellEnd"/>
            <w:r w:rsidRPr="003C68A1">
              <w:rPr>
                <w:b/>
                <w:bCs/>
              </w:rPr>
              <w:t xml:space="preserve"> et sous </w:t>
            </w:r>
            <w:proofErr w:type="spellStart"/>
            <w:r w:rsidRPr="003C68A1">
              <w:rPr>
                <w:b/>
                <w:bCs/>
              </w:rPr>
              <w:t>sols;Infrastructures</w:t>
            </w:r>
            <w:proofErr w:type="spellEnd"/>
            <w:r w:rsidRPr="003C68A1">
              <w:rPr>
                <w:b/>
                <w:bCs/>
              </w:rPr>
              <w:t>)</w:t>
            </w:r>
          </w:p>
        </w:tc>
        <w:tc>
          <w:tcPr>
            <w:tcW w:w="1896" w:type="dxa"/>
          </w:tcPr>
          <w:p w14:paraId="3BB13735" w14:textId="77777777" w:rsidR="003C68A1" w:rsidRDefault="003C68A1" w:rsidP="003C68A1">
            <w:pPr>
              <w:rPr>
                <w:b/>
                <w:bCs/>
              </w:rPr>
            </w:pPr>
          </w:p>
          <w:p w14:paraId="7C516DF3" w14:textId="4F803E6F" w:rsidR="003C68A1" w:rsidRDefault="003C68A1" w:rsidP="003C68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Non </w:t>
            </w:r>
            <w:proofErr w:type="spellStart"/>
            <w:r>
              <w:rPr>
                <w:b/>
                <w:bCs/>
              </w:rPr>
              <w:t>demarrer</w:t>
            </w:r>
            <w:proofErr w:type="spellEnd"/>
          </w:p>
        </w:tc>
        <w:tc>
          <w:tcPr>
            <w:tcW w:w="1536" w:type="dxa"/>
          </w:tcPr>
          <w:p w14:paraId="5AF404FA" w14:textId="03D369B1" w:rsidR="003C68A1" w:rsidRDefault="003C68A1" w:rsidP="003C68A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Comptabilite</w:t>
            </w:r>
            <w:proofErr w:type="spellEnd"/>
          </w:p>
        </w:tc>
        <w:tc>
          <w:tcPr>
            <w:tcW w:w="3036" w:type="dxa"/>
          </w:tcPr>
          <w:p w14:paraId="5E6FD4D8" w14:textId="77777777" w:rsidR="003C68A1" w:rsidRDefault="003C68A1" w:rsidP="003C68A1"/>
        </w:tc>
      </w:tr>
    </w:tbl>
    <w:p w14:paraId="7C79E19A" w14:textId="70EAE0E3" w:rsidR="00E3333E" w:rsidRPr="00DB5DF6" w:rsidRDefault="00DB5DF6">
      <w:pPr>
        <w:rPr>
          <w:b/>
          <w:bCs/>
          <w:u w:val="single"/>
        </w:rPr>
      </w:pPr>
      <w:r>
        <w:t xml:space="preserve">                                                   </w:t>
      </w:r>
      <w:r w:rsidRPr="00DB5DF6">
        <w:rPr>
          <w:b/>
          <w:bCs/>
          <w:u w:val="single"/>
        </w:rPr>
        <w:t>Rapport des taches</w:t>
      </w:r>
    </w:p>
    <w:sectPr w:rsidR="00E3333E" w:rsidRPr="00DB5DF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C212A"/>
    <w:multiLevelType w:val="hybridMultilevel"/>
    <w:tmpl w:val="631ECE3A"/>
    <w:lvl w:ilvl="0" w:tplc="A5B219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63"/>
    <w:rsid w:val="003C68A1"/>
    <w:rsid w:val="00597863"/>
    <w:rsid w:val="00DB5DF6"/>
    <w:rsid w:val="00DF2275"/>
    <w:rsid w:val="00E3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8AA9A"/>
  <w15:chartTrackingRefBased/>
  <w15:docId w15:val="{8D3E5162-5138-499D-BAE6-5BD2320C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7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</dc:creator>
  <cp:keywords/>
  <dc:description/>
  <cp:lastModifiedBy>Adoni</cp:lastModifiedBy>
  <cp:revision>3</cp:revision>
  <dcterms:created xsi:type="dcterms:W3CDTF">2021-04-26T06:44:00Z</dcterms:created>
  <dcterms:modified xsi:type="dcterms:W3CDTF">2021-05-17T10:39:00Z</dcterms:modified>
</cp:coreProperties>
</file>