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A2DB" w14:textId="77777777" w:rsidR="00CA7E29" w:rsidRPr="00165A14" w:rsidRDefault="00113ADC" w:rsidP="00CA7E29">
      <w:pPr>
        <w:pStyle w:val="Heading1"/>
        <w:rPr>
          <w:rFonts w:ascii="Times New Roman" w:hAnsi="Times New Roman" w:cs="Times New Roman"/>
          <w:b/>
          <w:color w:val="000000" w:themeColor="text1"/>
          <w:sz w:val="40"/>
          <w:shd w:val="clear" w:color="auto" w:fill="FCFCFC"/>
        </w:rPr>
      </w:pPr>
      <w:bookmarkStart w:id="0" w:name="_Toc518505475"/>
      <w:bookmarkStart w:id="1" w:name="_Toc518589316"/>
      <w:bookmarkStart w:id="2" w:name="_Toc518597397"/>
      <w:r>
        <w:rPr>
          <w:noProof/>
          <w:spacing w:val="2"/>
          <w:sz w:val="24"/>
          <w:szCs w:val="26"/>
          <w:lang w:eastAsia="en-US"/>
        </w:rPr>
        <mc:AlternateContent>
          <mc:Choice Requires="wps">
            <w:drawing>
              <wp:anchor distT="0" distB="0" distL="114300" distR="114300" simplePos="0" relativeHeight="251696128" behindDoc="0" locked="0" layoutInCell="1" allowOverlap="1" wp14:anchorId="0CCEA321" wp14:editId="6E54D6EB">
                <wp:simplePos x="0" y="0"/>
                <wp:positionH relativeFrom="column">
                  <wp:posOffset>-647700</wp:posOffset>
                </wp:positionH>
                <wp:positionV relativeFrom="paragraph">
                  <wp:posOffset>-505460</wp:posOffset>
                </wp:positionV>
                <wp:extent cx="2952750" cy="3048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95275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F797D51" w14:textId="77777777" w:rsidR="00113ADC" w:rsidRPr="00435837" w:rsidRDefault="00113ADC" w:rsidP="00113ADC">
                            <w:pPr>
                              <w:jc w:val="center"/>
                              <w:rPr>
                                <w:i/>
                                <w:color w:val="7F7F7F" w:themeColor="text1" w:themeTint="80"/>
                                <w:sz w:val="20"/>
                              </w:rPr>
                            </w:pPr>
                            <w:r w:rsidRPr="00435837">
                              <w:rPr>
                                <w:i/>
                                <w:color w:val="7F7F7F" w:themeColor="text1" w:themeTint="80"/>
                                <w:sz w:val="20"/>
                              </w:rPr>
                              <w:t>Chapt</w:t>
                            </w:r>
                            <w:r>
                              <w:rPr>
                                <w:i/>
                                <w:color w:val="7F7F7F" w:themeColor="text1" w:themeTint="80"/>
                                <w:sz w:val="20"/>
                              </w:rPr>
                              <w:t>er 1: Software Requirement specification</w:t>
                            </w:r>
                          </w:p>
                          <w:p w14:paraId="22C975DA" w14:textId="77777777" w:rsidR="00113ADC" w:rsidRPr="00435837" w:rsidRDefault="00113ADC" w:rsidP="00113ADC">
                            <w:pPr>
                              <w:jc w:val="center"/>
                              <w:rPr>
                                <w:i/>
                                <w:color w:val="7F7F7F" w:themeColor="text1" w:themeTint="8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EA321" id="Rectangle 13" o:spid="_x0000_s1026" style="position:absolute;margin-left:-51pt;margin-top:-39.8pt;width:232.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" fillcolor="white [3201]" strokecolor="white [3212]" strokeweight="1pt">
                <v:textbox>
                  <w:txbxContent>
                    <w:p w14:paraId="6F797D51" w14:textId="77777777" w:rsidR="00113ADC" w:rsidRPr="00435837" w:rsidRDefault="00113ADC" w:rsidP="00113ADC">
                      <w:pPr>
                        <w:jc w:val="center"/>
                        <w:rPr>
                          <w:i/>
                          <w:color w:val="7F7F7F" w:themeColor="text1" w:themeTint="80"/>
                          <w:sz w:val="20"/>
                        </w:rPr>
                      </w:pPr>
                      <w:r w:rsidRPr="00435837">
                        <w:rPr>
                          <w:i/>
                          <w:color w:val="7F7F7F" w:themeColor="text1" w:themeTint="80"/>
                          <w:sz w:val="20"/>
                        </w:rPr>
                        <w:t>Chapt</w:t>
                      </w:r>
                      <w:r>
                        <w:rPr>
                          <w:i/>
                          <w:color w:val="7F7F7F" w:themeColor="text1" w:themeTint="80"/>
                          <w:sz w:val="20"/>
                        </w:rPr>
                        <w:t>er 1: Software Requirement specification</w:t>
                      </w:r>
                    </w:p>
                    <w:p w14:paraId="22C975DA" w14:textId="77777777" w:rsidR="00113ADC" w:rsidRPr="00435837" w:rsidRDefault="00113ADC" w:rsidP="00113ADC">
                      <w:pPr>
                        <w:jc w:val="center"/>
                        <w:rPr>
                          <w:i/>
                          <w:color w:val="7F7F7F" w:themeColor="text1" w:themeTint="80"/>
                          <w:sz w:val="20"/>
                        </w:rPr>
                      </w:pPr>
                    </w:p>
                  </w:txbxContent>
                </v:textbox>
              </v:rect>
            </w:pict>
          </mc:Fallback>
        </mc:AlternateContent>
      </w:r>
      <w:r w:rsidR="00CA7E29" w:rsidRPr="00165A14">
        <w:rPr>
          <w:rFonts w:ascii="Times New Roman" w:hAnsi="Times New Roman" w:cs="Times New Roman"/>
          <w:b/>
          <w:color w:val="000000" w:themeColor="text1"/>
          <w:sz w:val="40"/>
          <w:shd w:val="clear" w:color="auto" w:fill="FCFCFC"/>
        </w:rPr>
        <w:t>CHAPTER 1</w:t>
      </w:r>
      <w:bookmarkEnd w:id="0"/>
      <w:bookmarkEnd w:id="1"/>
      <w:bookmarkEnd w:id="2"/>
    </w:p>
    <w:p w14:paraId="735597FA" w14:textId="77777777" w:rsidR="00CA7E29" w:rsidRPr="00165A14" w:rsidRDefault="00CA7E29" w:rsidP="00CA7E29">
      <w:pPr>
        <w:pStyle w:val="Heading1"/>
        <w:pBdr>
          <w:bottom w:val="single" w:sz="24" w:space="1" w:color="auto"/>
        </w:pBdr>
        <w:rPr>
          <w:rFonts w:ascii="Times New Roman" w:hAnsi="Times New Roman" w:cs="Times New Roman"/>
          <w:b/>
          <w:color w:val="000000" w:themeColor="text1"/>
          <w:sz w:val="44"/>
          <w:shd w:val="clear" w:color="auto" w:fill="FCFCFC"/>
        </w:rPr>
      </w:pPr>
      <w:bookmarkStart w:id="3" w:name="_Toc518505476"/>
      <w:bookmarkStart w:id="4" w:name="_Toc518589317"/>
      <w:bookmarkStart w:id="5" w:name="_Toc518597398"/>
      <w:r w:rsidRPr="00864B1B">
        <w:rPr>
          <w:rFonts w:ascii="Times New Roman" w:hAnsi="Times New Roman" w:cs="Times New Roman"/>
          <w:b/>
          <w:color w:val="000000" w:themeColor="text1"/>
          <w:sz w:val="36"/>
        </w:rPr>
        <w:t>SOFTWARE REQUIREMENT SPECIFICATION</w:t>
      </w:r>
      <w:bookmarkEnd w:id="3"/>
      <w:bookmarkEnd w:id="4"/>
      <w:bookmarkEnd w:id="5"/>
    </w:p>
    <w:p w14:paraId="35B44BA8" w14:textId="77777777" w:rsidR="00CA7E29" w:rsidRDefault="00CA7E29" w:rsidP="00CA7E29">
      <w:pPr>
        <w:jc w:val="both"/>
        <w:rPr>
          <w:b/>
          <w:spacing w:val="2"/>
          <w:sz w:val="40"/>
          <w:szCs w:val="26"/>
          <w:u w:val="single"/>
          <w:shd w:val="clear" w:color="auto" w:fill="FCFCFC"/>
        </w:rPr>
      </w:pPr>
    </w:p>
    <w:p w14:paraId="60C72CFE" w14:textId="77777777" w:rsidR="00CA7E29" w:rsidRPr="00165A14" w:rsidRDefault="00CA7E29" w:rsidP="00CA7E29">
      <w:pPr>
        <w:pStyle w:val="Heading2"/>
        <w:numPr>
          <w:ilvl w:val="1"/>
          <w:numId w:val="2"/>
        </w:numPr>
        <w:spacing w:line="360" w:lineRule="auto"/>
        <w:jc w:val="both"/>
        <w:rPr>
          <w:rFonts w:ascii="Times New Roman" w:hAnsi="Times New Roman" w:cs="Times New Roman"/>
          <w:b/>
          <w:color w:val="000000" w:themeColor="text1"/>
          <w:sz w:val="32"/>
          <w:shd w:val="clear" w:color="auto" w:fill="FCFCFC"/>
        </w:rPr>
      </w:pPr>
      <w:bookmarkStart w:id="6" w:name="_Toc518505477"/>
      <w:bookmarkStart w:id="7" w:name="_Toc518589318"/>
      <w:bookmarkStart w:id="8" w:name="_Toc518597399"/>
      <w:r w:rsidRPr="00165A14">
        <w:rPr>
          <w:rFonts w:ascii="Times New Roman" w:hAnsi="Times New Roman" w:cs="Times New Roman"/>
          <w:b/>
          <w:color w:val="000000" w:themeColor="text1"/>
          <w:sz w:val="32"/>
          <w:shd w:val="clear" w:color="auto" w:fill="FCFCFC"/>
        </w:rPr>
        <w:t>P</w:t>
      </w:r>
      <w:r w:rsidRPr="007F5510">
        <w:rPr>
          <w:rFonts w:ascii="Times New Roman" w:hAnsi="Times New Roman" w:cs="Times New Roman"/>
          <w:b/>
          <w:color w:val="000000" w:themeColor="text1"/>
          <w:sz w:val="24"/>
          <w:shd w:val="clear" w:color="auto" w:fill="FCFCFC"/>
        </w:rPr>
        <w:t>URPOSE</w:t>
      </w:r>
      <w:bookmarkEnd w:id="6"/>
      <w:bookmarkEnd w:id="7"/>
      <w:bookmarkEnd w:id="8"/>
    </w:p>
    <w:p w14:paraId="5415F89E" w14:textId="77777777" w:rsidR="00CA7E29" w:rsidRPr="007C41FB" w:rsidRDefault="00CA7E29" w:rsidP="00CA7E29">
      <w:pPr>
        <w:pStyle w:val="story-body-text"/>
        <w:spacing w:line="360" w:lineRule="auto"/>
        <w:ind w:left="360"/>
        <w:jc w:val="both"/>
      </w:pPr>
      <w:r w:rsidRPr="007C41FB">
        <w:t>Virtual gaming allows user to play any game only with the power of their mind. It is like a game controlled by the mind. The user doesn't need to press any key, just think, focus and play. Brainwaves will be interpreted with EEG Headset over Bluetooth connection and the game will run according to the user’s thoughts. Virtual Gaming gives ability to those people who are struggling each day with their disabilities. It is also like an exercise for the mind because the headset requires great focus and concentration which can help increase mental focus of those who are tend to lose it e.g. ADHD patients. We will also develop a game to motivate the people with any disabilities or diseases to help them fight with it. This project would not only facilitate below neck paralyzed patients but also enable the normal-bodied people to control game telepathically without lifting a finger.</w:t>
      </w:r>
    </w:p>
    <w:p w14:paraId="69EFB843" w14:textId="77777777" w:rsidR="00CA7E29" w:rsidRDefault="00CA7E29" w:rsidP="00CA7E29">
      <w:pPr>
        <w:spacing w:line="360" w:lineRule="auto"/>
        <w:ind w:left="1080"/>
        <w:jc w:val="both"/>
        <w:rPr>
          <w:rFonts w:eastAsia="Times New Roman"/>
          <w:sz w:val="24"/>
          <w:lang w:eastAsia="en-US"/>
        </w:rPr>
      </w:pPr>
    </w:p>
    <w:p w14:paraId="2C7CCDA4" w14:textId="77777777" w:rsidR="00CA7E29" w:rsidRPr="007F5510" w:rsidRDefault="00CA7E29" w:rsidP="00CA7E29">
      <w:pPr>
        <w:pStyle w:val="Heading2"/>
        <w:numPr>
          <w:ilvl w:val="1"/>
          <w:numId w:val="2"/>
        </w:numPr>
        <w:jc w:val="both"/>
        <w:rPr>
          <w:rFonts w:ascii="Times New Roman" w:eastAsia="Times New Roman" w:hAnsi="Times New Roman" w:cs="Times New Roman"/>
          <w:b/>
          <w:color w:val="000000" w:themeColor="text1"/>
          <w:sz w:val="24"/>
          <w:lang w:eastAsia="en-US"/>
        </w:rPr>
      </w:pPr>
      <w:bookmarkStart w:id="9" w:name="_Toc518505478"/>
      <w:bookmarkStart w:id="10" w:name="_Toc518589319"/>
      <w:bookmarkStart w:id="11" w:name="_Toc518597400"/>
      <w:r w:rsidRPr="00165A14">
        <w:rPr>
          <w:rFonts w:ascii="Times New Roman" w:eastAsia="Times New Roman" w:hAnsi="Times New Roman" w:cs="Times New Roman"/>
          <w:b/>
          <w:color w:val="000000" w:themeColor="text1"/>
          <w:sz w:val="32"/>
          <w:lang w:eastAsia="en-US"/>
        </w:rPr>
        <w:t>P</w:t>
      </w:r>
      <w:r w:rsidRPr="007F5510">
        <w:rPr>
          <w:rFonts w:ascii="Times New Roman" w:eastAsia="Times New Roman" w:hAnsi="Times New Roman" w:cs="Times New Roman"/>
          <w:b/>
          <w:color w:val="000000" w:themeColor="text1"/>
          <w:sz w:val="24"/>
          <w:lang w:eastAsia="en-US"/>
        </w:rPr>
        <w:t xml:space="preserve">RODUCT </w:t>
      </w:r>
      <w:r w:rsidRPr="007F5510">
        <w:rPr>
          <w:rFonts w:ascii="Times New Roman" w:eastAsia="Times New Roman" w:hAnsi="Times New Roman" w:cs="Times New Roman"/>
          <w:b/>
          <w:color w:val="000000" w:themeColor="text1"/>
          <w:sz w:val="32"/>
          <w:lang w:eastAsia="en-US"/>
        </w:rPr>
        <w:t>S</w:t>
      </w:r>
      <w:r w:rsidRPr="007F5510">
        <w:rPr>
          <w:rFonts w:ascii="Times New Roman" w:eastAsia="Times New Roman" w:hAnsi="Times New Roman" w:cs="Times New Roman"/>
          <w:b/>
          <w:color w:val="000000" w:themeColor="text1"/>
          <w:sz w:val="24"/>
          <w:lang w:eastAsia="en-US"/>
        </w:rPr>
        <w:t>COPE</w:t>
      </w:r>
      <w:bookmarkEnd w:id="9"/>
      <w:bookmarkEnd w:id="10"/>
      <w:bookmarkEnd w:id="11"/>
    </w:p>
    <w:p w14:paraId="4AE9C440" w14:textId="77777777" w:rsidR="00CA7E29" w:rsidRPr="00165A14" w:rsidRDefault="00CA7E29" w:rsidP="00CA7E29">
      <w:pPr>
        <w:jc w:val="both"/>
        <w:rPr>
          <w:lang w:eastAsia="en-US"/>
        </w:rPr>
      </w:pPr>
    </w:p>
    <w:p w14:paraId="051AA385" w14:textId="77777777" w:rsidR="00CA7E29" w:rsidRPr="00165A14" w:rsidRDefault="00CA7E29" w:rsidP="00CA7E29">
      <w:pPr>
        <w:pStyle w:val="Heading3"/>
        <w:numPr>
          <w:ilvl w:val="2"/>
          <w:numId w:val="2"/>
        </w:numPr>
        <w:spacing w:line="360" w:lineRule="auto"/>
        <w:jc w:val="both"/>
        <w:rPr>
          <w:rFonts w:ascii="Times New Roman" w:eastAsia="Times New Roman" w:hAnsi="Times New Roman" w:cs="Times New Roman"/>
          <w:b/>
          <w:color w:val="000000" w:themeColor="text1"/>
          <w:sz w:val="28"/>
          <w:lang w:eastAsia="en-US"/>
        </w:rPr>
      </w:pPr>
      <w:bookmarkStart w:id="12" w:name="_Toc518505479"/>
      <w:bookmarkStart w:id="13" w:name="_Toc518589320"/>
      <w:bookmarkStart w:id="14" w:name="_Toc518597401"/>
      <w:r w:rsidRPr="00165A14">
        <w:rPr>
          <w:rFonts w:ascii="Times New Roman" w:eastAsia="Times New Roman" w:hAnsi="Times New Roman" w:cs="Times New Roman"/>
          <w:b/>
          <w:color w:val="000000" w:themeColor="text1"/>
          <w:sz w:val="28"/>
          <w:lang w:eastAsia="en-US"/>
        </w:rPr>
        <w:t>For Kidney or Thalassemia Patients</w:t>
      </w:r>
      <w:bookmarkEnd w:id="12"/>
      <w:bookmarkEnd w:id="13"/>
      <w:bookmarkEnd w:id="14"/>
    </w:p>
    <w:p w14:paraId="69FFD7BE" w14:textId="77777777" w:rsidR="00CA7E29" w:rsidRDefault="00CA7E29" w:rsidP="00CA7E29">
      <w:pPr>
        <w:pStyle w:val="ListParagraph"/>
        <w:spacing w:line="360" w:lineRule="auto"/>
        <w:jc w:val="both"/>
        <w:rPr>
          <w:rFonts w:eastAsia="Times New Roman"/>
          <w:b/>
          <w:sz w:val="24"/>
          <w:lang w:eastAsia="en-US"/>
        </w:rPr>
      </w:pPr>
      <w:r w:rsidRPr="006730FD">
        <w:rPr>
          <w:rFonts w:eastAsia="Times New Roman"/>
          <w:sz w:val="24"/>
          <w:lang w:eastAsia="en-US"/>
        </w:rPr>
        <w:t>This project is very beneficial for kids who are suffering from thalassemia disease or kidney renal failure (dialysis patients) because their treatments are too painful and time consuming</w:t>
      </w:r>
      <w:r w:rsidRPr="006730FD">
        <w:rPr>
          <w:rFonts w:eastAsia="Times New Roman"/>
          <w:b/>
          <w:sz w:val="24"/>
          <w:lang w:eastAsia="en-US"/>
        </w:rPr>
        <w:t>.</w:t>
      </w:r>
    </w:p>
    <w:p w14:paraId="1704773B" w14:textId="77777777" w:rsidR="00CA7E29" w:rsidRPr="006730FD" w:rsidRDefault="00CA7E29" w:rsidP="00CA7E29">
      <w:pPr>
        <w:pStyle w:val="ListParagraph"/>
        <w:spacing w:line="360" w:lineRule="auto"/>
        <w:jc w:val="both"/>
        <w:rPr>
          <w:rFonts w:eastAsia="Times New Roman"/>
          <w:b/>
          <w:sz w:val="24"/>
          <w:lang w:eastAsia="en-US"/>
        </w:rPr>
      </w:pPr>
    </w:p>
    <w:p w14:paraId="215ED8CB" w14:textId="77777777" w:rsidR="00CA7E29" w:rsidRDefault="00CA7E29" w:rsidP="00CA7E29">
      <w:pPr>
        <w:pStyle w:val="Heading3"/>
        <w:numPr>
          <w:ilvl w:val="2"/>
          <w:numId w:val="2"/>
        </w:numPr>
        <w:spacing w:line="360" w:lineRule="auto"/>
        <w:jc w:val="both"/>
        <w:rPr>
          <w:rFonts w:ascii="Times New Roman" w:eastAsia="Times New Roman" w:hAnsi="Times New Roman" w:cs="Times New Roman"/>
          <w:b/>
          <w:color w:val="000000" w:themeColor="text1"/>
          <w:sz w:val="28"/>
          <w:lang w:eastAsia="en-US"/>
        </w:rPr>
      </w:pPr>
      <w:bookmarkStart w:id="15" w:name="_Toc518505480"/>
      <w:bookmarkStart w:id="16" w:name="_Toc518589321"/>
      <w:bookmarkStart w:id="17" w:name="_Toc518597402"/>
      <w:r w:rsidRPr="0060265E">
        <w:rPr>
          <w:rFonts w:ascii="Times New Roman" w:eastAsia="Times New Roman" w:hAnsi="Times New Roman" w:cs="Times New Roman"/>
          <w:b/>
          <w:color w:val="000000" w:themeColor="text1"/>
          <w:sz w:val="28"/>
          <w:lang w:eastAsia="en-US"/>
        </w:rPr>
        <w:t>For Paralyze Patients</w:t>
      </w:r>
      <w:bookmarkEnd w:id="15"/>
      <w:bookmarkEnd w:id="16"/>
      <w:bookmarkEnd w:id="17"/>
    </w:p>
    <w:p w14:paraId="4EAFACBA" w14:textId="77777777" w:rsidR="00CA7E29" w:rsidRDefault="00CA7E29" w:rsidP="00CA7E29">
      <w:pPr>
        <w:pStyle w:val="ListParagraph"/>
        <w:spacing w:line="360" w:lineRule="auto"/>
        <w:jc w:val="both"/>
        <w:rPr>
          <w:rFonts w:eastAsia="Times New Roman"/>
          <w:sz w:val="24"/>
          <w:lang w:eastAsia="en-US"/>
        </w:rPr>
      </w:pPr>
      <w:r w:rsidRPr="006730FD">
        <w:rPr>
          <w:rFonts w:eastAsia="Times New Roman"/>
          <w:sz w:val="24"/>
          <w:lang w:eastAsia="en-US"/>
        </w:rPr>
        <w:t>Virtual Gaming hold great potential for people who are paralyzed or otherwise unable to use their hands.</w:t>
      </w:r>
    </w:p>
    <w:p w14:paraId="44823243" w14:textId="77777777" w:rsidR="00CA7E29" w:rsidRPr="006730FD" w:rsidRDefault="00CA7E29" w:rsidP="00CA7E29">
      <w:pPr>
        <w:pStyle w:val="ListParagraph"/>
        <w:spacing w:line="360" w:lineRule="auto"/>
        <w:jc w:val="both"/>
        <w:rPr>
          <w:rFonts w:eastAsia="Times New Roman"/>
          <w:sz w:val="24"/>
          <w:lang w:eastAsia="en-US"/>
        </w:rPr>
      </w:pPr>
    </w:p>
    <w:p w14:paraId="500460C8" w14:textId="77777777" w:rsidR="00CA7E29" w:rsidRDefault="00CA7E29" w:rsidP="00CA7E29">
      <w:pPr>
        <w:rPr>
          <w:lang w:eastAsia="en-US"/>
        </w:rPr>
      </w:pPr>
    </w:p>
    <w:p w14:paraId="60D2A9F2" w14:textId="77777777" w:rsidR="0091753F" w:rsidRDefault="0091753F">
      <w:bookmarkStart w:id="18" w:name="_GoBack"/>
      <w:bookmarkEnd w:id="18"/>
    </w:p>
    <w:sectPr w:rsidR="0091753F" w:rsidSect="00113ADC">
      <w:footerReference w:type="default" r:id="rId8"/>
      <w:footerReference w:type="first" r:id="rId9"/>
      <w:pgSz w:w="12240" w:h="15840"/>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8FE1C" w14:textId="77777777" w:rsidR="009B4F0F" w:rsidRDefault="009B4F0F">
      <w:r>
        <w:separator/>
      </w:r>
    </w:p>
  </w:endnote>
  <w:endnote w:type="continuationSeparator" w:id="0">
    <w:p w14:paraId="6B533548" w14:textId="77777777" w:rsidR="009B4F0F" w:rsidRDefault="009B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rPr>
      <w:id w:val="-1944988139"/>
      <w:docPartObj>
        <w:docPartGallery w:val="Page Numbers (Bottom of Page)"/>
        <w:docPartUnique/>
      </w:docPartObj>
    </w:sdtPr>
    <w:sdtEndPr>
      <w:rPr>
        <w:noProof/>
      </w:rPr>
    </w:sdtEndPr>
    <w:sdtContent>
      <w:p w14:paraId="572C20C4" w14:textId="77777777" w:rsidR="00265419" w:rsidRPr="00B177E4" w:rsidRDefault="00265419">
        <w:pPr>
          <w:pStyle w:val="Footer"/>
          <w:jc w:val="center"/>
          <w:rPr>
            <w:sz w:val="22"/>
          </w:rPr>
        </w:pPr>
        <w:r w:rsidRPr="00B177E4">
          <w:rPr>
            <w:sz w:val="22"/>
          </w:rPr>
          <w:fldChar w:fldCharType="begin"/>
        </w:r>
        <w:r w:rsidRPr="00B177E4">
          <w:rPr>
            <w:sz w:val="22"/>
          </w:rPr>
          <w:instrText xml:space="preserve"> PAGE   \* MERGEFORMAT </w:instrText>
        </w:r>
        <w:r w:rsidRPr="00B177E4">
          <w:rPr>
            <w:sz w:val="22"/>
          </w:rPr>
          <w:fldChar w:fldCharType="separate"/>
        </w:r>
        <w:r w:rsidR="002F1815">
          <w:rPr>
            <w:noProof/>
            <w:sz w:val="22"/>
          </w:rPr>
          <w:t>19</w:t>
        </w:r>
        <w:r w:rsidRPr="00B177E4">
          <w:rPr>
            <w:noProof/>
            <w:sz w:val="22"/>
          </w:rPr>
          <w:fldChar w:fldCharType="end"/>
        </w:r>
      </w:p>
    </w:sdtContent>
  </w:sdt>
  <w:p w14:paraId="52F1E242" w14:textId="77777777" w:rsidR="00265419" w:rsidRDefault="00265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0538"/>
      <w:docPartObj>
        <w:docPartGallery w:val="Page Numbers (Bottom of Page)"/>
        <w:docPartUnique/>
      </w:docPartObj>
    </w:sdtPr>
    <w:sdtEndPr/>
    <w:sdtContent>
      <w:p w14:paraId="24FEF610" w14:textId="77777777" w:rsidR="00113ADC" w:rsidRDefault="00113ADC">
        <w:pPr>
          <w:pStyle w:val="Footer"/>
          <w:jc w:val="center"/>
        </w:pPr>
        <w:proofErr w:type="spellStart"/>
        <w:r>
          <w:t>i</w:t>
        </w:r>
        <w:proofErr w:type="spellEnd"/>
      </w:p>
    </w:sdtContent>
  </w:sdt>
  <w:p w14:paraId="643299C1" w14:textId="77777777" w:rsidR="00113ADC" w:rsidRDefault="00113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1B7E7" w14:textId="77777777" w:rsidR="009B4F0F" w:rsidRDefault="009B4F0F">
      <w:r>
        <w:separator/>
      </w:r>
    </w:p>
  </w:footnote>
  <w:footnote w:type="continuationSeparator" w:id="0">
    <w:p w14:paraId="1FF12C87" w14:textId="77777777" w:rsidR="009B4F0F" w:rsidRDefault="009B4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208"/>
    <w:multiLevelType w:val="multilevel"/>
    <w:tmpl w:val="003652D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color w:val="000000" w:themeColor="text1"/>
        <w:sz w:val="28"/>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8860AB"/>
    <w:multiLevelType w:val="multilevel"/>
    <w:tmpl w:val="8CCAA44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756035"/>
    <w:multiLevelType w:val="multilevel"/>
    <w:tmpl w:val="15AA6394"/>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1572AE"/>
    <w:multiLevelType w:val="multilevel"/>
    <w:tmpl w:val="BCDAAD92"/>
    <w:lvl w:ilvl="0">
      <w:start w:val="2"/>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4" w15:restartNumberingAfterBreak="0">
    <w:nsid w:val="33C66B18"/>
    <w:multiLevelType w:val="hybridMultilevel"/>
    <w:tmpl w:val="90E88256"/>
    <w:lvl w:ilvl="0" w:tplc="28D60D0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3E516EAB"/>
    <w:multiLevelType w:val="hybridMultilevel"/>
    <w:tmpl w:val="3C40E594"/>
    <w:lvl w:ilvl="0" w:tplc="D19496F0">
      <w:numFmt w:val="bullet"/>
      <w:lvlText w:val="•"/>
      <w:lvlJc w:val="left"/>
      <w:pPr>
        <w:ind w:left="1440" w:hanging="480"/>
      </w:pPr>
      <w:rPr>
        <w:rFonts w:ascii="Times New Roman" w:eastAsia="Cordia New" w:hAnsi="Times New Roman" w:cs="Times New Roman" w:hint="default"/>
        <w:sz w:val="32"/>
      </w:rPr>
    </w:lvl>
    <w:lvl w:ilvl="1" w:tplc="20000003" w:tentative="1">
      <w:start w:val="1"/>
      <w:numFmt w:val="bullet"/>
      <w:lvlText w:val="o"/>
      <w:lvlJc w:val="left"/>
      <w:pPr>
        <w:ind w:left="2040" w:hanging="360"/>
      </w:pPr>
      <w:rPr>
        <w:rFonts w:ascii="Courier New" w:hAnsi="Courier New" w:cs="Courier New" w:hint="default"/>
      </w:rPr>
    </w:lvl>
    <w:lvl w:ilvl="2" w:tplc="20000005" w:tentative="1">
      <w:start w:val="1"/>
      <w:numFmt w:val="bullet"/>
      <w:lvlText w:val=""/>
      <w:lvlJc w:val="left"/>
      <w:pPr>
        <w:ind w:left="2760" w:hanging="360"/>
      </w:pPr>
      <w:rPr>
        <w:rFonts w:ascii="Wingdings" w:hAnsi="Wingdings" w:hint="default"/>
      </w:rPr>
    </w:lvl>
    <w:lvl w:ilvl="3" w:tplc="20000001" w:tentative="1">
      <w:start w:val="1"/>
      <w:numFmt w:val="bullet"/>
      <w:lvlText w:val=""/>
      <w:lvlJc w:val="left"/>
      <w:pPr>
        <w:ind w:left="3480" w:hanging="360"/>
      </w:pPr>
      <w:rPr>
        <w:rFonts w:ascii="Symbol" w:hAnsi="Symbol" w:hint="default"/>
      </w:rPr>
    </w:lvl>
    <w:lvl w:ilvl="4" w:tplc="20000003" w:tentative="1">
      <w:start w:val="1"/>
      <w:numFmt w:val="bullet"/>
      <w:lvlText w:val="o"/>
      <w:lvlJc w:val="left"/>
      <w:pPr>
        <w:ind w:left="4200" w:hanging="360"/>
      </w:pPr>
      <w:rPr>
        <w:rFonts w:ascii="Courier New" w:hAnsi="Courier New" w:cs="Courier New" w:hint="default"/>
      </w:rPr>
    </w:lvl>
    <w:lvl w:ilvl="5" w:tplc="20000005" w:tentative="1">
      <w:start w:val="1"/>
      <w:numFmt w:val="bullet"/>
      <w:lvlText w:val=""/>
      <w:lvlJc w:val="left"/>
      <w:pPr>
        <w:ind w:left="4920" w:hanging="360"/>
      </w:pPr>
      <w:rPr>
        <w:rFonts w:ascii="Wingdings" w:hAnsi="Wingdings" w:hint="default"/>
      </w:rPr>
    </w:lvl>
    <w:lvl w:ilvl="6" w:tplc="20000001" w:tentative="1">
      <w:start w:val="1"/>
      <w:numFmt w:val="bullet"/>
      <w:lvlText w:val=""/>
      <w:lvlJc w:val="left"/>
      <w:pPr>
        <w:ind w:left="5640" w:hanging="360"/>
      </w:pPr>
      <w:rPr>
        <w:rFonts w:ascii="Symbol" w:hAnsi="Symbol" w:hint="default"/>
      </w:rPr>
    </w:lvl>
    <w:lvl w:ilvl="7" w:tplc="20000003" w:tentative="1">
      <w:start w:val="1"/>
      <w:numFmt w:val="bullet"/>
      <w:lvlText w:val="o"/>
      <w:lvlJc w:val="left"/>
      <w:pPr>
        <w:ind w:left="6360" w:hanging="360"/>
      </w:pPr>
      <w:rPr>
        <w:rFonts w:ascii="Courier New" w:hAnsi="Courier New" w:cs="Courier New" w:hint="default"/>
      </w:rPr>
    </w:lvl>
    <w:lvl w:ilvl="8" w:tplc="20000005" w:tentative="1">
      <w:start w:val="1"/>
      <w:numFmt w:val="bullet"/>
      <w:lvlText w:val=""/>
      <w:lvlJc w:val="left"/>
      <w:pPr>
        <w:ind w:left="7080" w:hanging="360"/>
      </w:pPr>
      <w:rPr>
        <w:rFonts w:ascii="Wingdings" w:hAnsi="Wingdings" w:hint="default"/>
      </w:rPr>
    </w:lvl>
  </w:abstractNum>
  <w:abstractNum w:abstractNumId="6" w15:restartNumberingAfterBreak="0">
    <w:nsid w:val="461C7458"/>
    <w:multiLevelType w:val="multilevel"/>
    <w:tmpl w:val="3ED62C9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6C04ED8"/>
    <w:multiLevelType w:val="hybridMultilevel"/>
    <w:tmpl w:val="EE80655E"/>
    <w:lvl w:ilvl="0" w:tplc="04090001">
      <w:start w:val="1"/>
      <w:numFmt w:val="bullet"/>
      <w:lvlText w:val=""/>
      <w:lvlJc w:val="left"/>
      <w:pPr>
        <w:ind w:left="1920" w:hanging="360"/>
      </w:pPr>
      <w:rPr>
        <w:rFonts w:ascii="Symbol" w:hAnsi="Symbol" w:hint="default"/>
      </w:rPr>
    </w:lvl>
    <w:lvl w:ilvl="1" w:tplc="20000003" w:tentative="1">
      <w:start w:val="1"/>
      <w:numFmt w:val="bullet"/>
      <w:lvlText w:val="o"/>
      <w:lvlJc w:val="left"/>
      <w:pPr>
        <w:ind w:left="2640" w:hanging="360"/>
      </w:pPr>
      <w:rPr>
        <w:rFonts w:ascii="Courier New" w:hAnsi="Courier New" w:cs="Courier New" w:hint="default"/>
      </w:rPr>
    </w:lvl>
    <w:lvl w:ilvl="2" w:tplc="20000005" w:tentative="1">
      <w:start w:val="1"/>
      <w:numFmt w:val="bullet"/>
      <w:lvlText w:val=""/>
      <w:lvlJc w:val="left"/>
      <w:pPr>
        <w:ind w:left="3360" w:hanging="360"/>
      </w:pPr>
      <w:rPr>
        <w:rFonts w:ascii="Wingdings" w:hAnsi="Wingdings" w:hint="default"/>
      </w:rPr>
    </w:lvl>
    <w:lvl w:ilvl="3" w:tplc="20000001" w:tentative="1">
      <w:start w:val="1"/>
      <w:numFmt w:val="bullet"/>
      <w:lvlText w:val=""/>
      <w:lvlJc w:val="left"/>
      <w:pPr>
        <w:ind w:left="4080" w:hanging="360"/>
      </w:pPr>
      <w:rPr>
        <w:rFonts w:ascii="Symbol" w:hAnsi="Symbol" w:hint="default"/>
      </w:rPr>
    </w:lvl>
    <w:lvl w:ilvl="4" w:tplc="20000003" w:tentative="1">
      <w:start w:val="1"/>
      <w:numFmt w:val="bullet"/>
      <w:lvlText w:val="o"/>
      <w:lvlJc w:val="left"/>
      <w:pPr>
        <w:ind w:left="4800" w:hanging="360"/>
      </w:pPr>
      <w:rPr>
        <w:rFonts w:ascii="Courier New" w:hAnsi="Courier New" w:cs="Courier New" w:hint="default"/>
      </w:rPr>
    </w:lvl>
    <w:lvl w:ilvl="5" w:tplc="20000005" w:tentative="1">
      <w:start w:val="1"/>
      <w:numFmt w:val="bullet"/>
      <w:lvlText w:val=""/>
      <w:lvlJc w:val="left"/>
      <w:pPr>
        <w:ind w:left="5520" w:hanging="360"/>
      </w:pPr>
      <w:rPr>
        <w:rFonts w:ascii="Wingdings" w:hAnsi="Wingdings" w:hint="default"/>
      </w:rPr>
    </w:lvl>
    <w:lvl w:ilvl="6" w:tplc="20000001" w:tentative="1">
      <w:start w:val="1"/>
      <w:numFmt w:val="bullet"/>
      <w:lvlText w:val=""/>
      <w:lvlJc w:val="left"/>
      <w:pPr>
        <w:ind w:left="6240" w:hanging="360"/>
      </w:pPr>
      <w:rPr>
        <w:rFonts w:ascii="Symbol" w:hAnsi="Symbol" w:hint="default"/>
      </w:rPr>
    </w:lvl>
    <w:lvl w:ilvl="7" w:tplc="20000003" w:tentative="1">
      <w:start w:val="1"/>
      <w:numFmt w:val="bullet"/>
      <w:lvlText w:val="o"/>
      <w:lvlJc w:val="left"/>
      <w:pPr>
        <w:ind w:left="6960" w:hanging="360"/>
      </w:pPr>
      <w:rPr>
        <w:rFonts w:ascii="Courier New" w:hAnsi="Courier New" w:cs="Courier New" w:hint="default"/>
      </w:rPr>
    </w:lvl>
    <w:lvl w:ilvl="8" w:tplc="20000005" w:tentative="1">
      <w:start w:val="1"/>
      <w:numFmt w:val="bullet"/>
      <w:lvlText w:val=""/>
      <w:lvlJc w:val="left"/>
      <w:pPr>
        <w:ind w:left="7680" w:hanging="360"/>
      </w:pPr>
      <w:rPr>
        <w:rFonts w:ascii="Wingdings" w:hAnsi="Wingdings" w:hint="default"/>
      </w:rPr>
    </w:lvl>
  </w:abstractNum>
  <w:abstractNum w:abstractNumId="8" w15:restartNumberingAfterBreak="0">
    <w:nsid w:val="6D93795B"/>
    <w:multiLevelType w:val="multilevel"/>
    <w:tmpl w:val="E4260D0E"/>
    <w:lvl w:ilvl="0">
      <w:start w:val="5"/>
      <w:numFmt w:val="decimal"/>
      <w:lvlText w:val="%1"/>
      <w:lvlJc w:val="left"/>
      <w:pPr>
        <w:ind w:left="405" w:hanging="405"/>
      </w:pPr>
      <w:rPr>
        <w:rFonts w:hint="default"/>
      </w:rPr>
    </w:lvl>
    <w:lvl w:ilvl="1">
      <w:start w:val="1"/>
      <w:numFmt w:val="upperLetter"/>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82277BB"/>
    <w:multiLevelType w:val="multilevel"/>
    <w:tmpl w:val="0382F3F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num>
  <w:num w:numId="3">
    <w:abstractNumId w:val="5"/>
  </w:num>
  <w:num w:numId="4">
    <w:abstractNumId w:val="3"/>
  </w:num>
  <w:num w:numId="5">
    <w:abstractNumId w:val="9"/>
  </w:num>
  <w:num w:numId="6">
    <w:abstractNumId w:val="1"/>
  </w:num>
  <w:num w:numId="7">
    <w:abstractNumId w:val="2"/>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E29"/>
    <w:rsid w:val="000047E1"/>
    <w:rsid w:val="00096060"/>
    <w:rsid w:val="000B48A6"/>
    <w:rsid w:val="000D0F11"/>
    <w:rsid w:val="00113ADC"/>
    <w:rsid w:val="00265419"/>
    <w:rsid w:val="002C4CB7"/>
    <w:rsid w:val="002F03E9"/>
    <w:rsid w:val="002F1815"/>
    <w:rsid w:val="002F1D2F"/>
    <w:rsid w:val="0036447C"/>
    <w:rsid w:val="004007BB"/>
    <w:rsid w:val="00416E4C"/>
    <w:rsid w:val="004342A6"/>
    <w:rsid w:val="00470619"/>
    <w:rsid w:val="004E683D"/>
    <w:rsid w:val="005469C8"/>
    <w:rsid w:val="00577536"/>
    <w:rsid w:val="00583033"/>
    <w:rsid w:val="005B59C5"/>
    <w:rsid w:val="00644844"/>
    <w:rsid w:val="0068092B"/>
    <w:rsid w:val="007028E4"/>
    <w:rsid w:val="007273E5"/>
    <w:rsid w:val="007E4086"/>
    <w:rsid w:val="00864B1B"/>
    <w:rsid w:val="00871937"/>
    <w:rsid w:val="0091753F"/>
    <w:rsid w:val="0092336D"/>
    <w:rsid w:val="00972921"/>
    <w:rsid w:val="009B4F0F"/>
    <w:rsid w:val="009F5ECA"/>
    <w:rsid w:val="00A34EEB"/>
    <w:rsid w:val="00A512D4"/>
    <w:rsid w:val="00A81C68"/>
    <w:rsid w:val="00AD66B5"/>
    <w:rsid w:val="00B06791"/>
    <w:rsid w:val="00B177E4"/>
    <w:rsid w:val="00BA557B"/>
    <w:rsid w:val="00BB6DBE"/>
    <w:rsid w:val="00BE554D"/>
    <w:rsid w:val="00C34A9B"/>
    <w:rsid w:val="00C43849"/>
    <w:rsid w:val="00CA7E29"/>
    <w:rsid w:val="00CD6A9C"/>
    <w:rsid w:val="00D46187"/>
    <w:rsid w:val="00D958C7"/>
    <w:rsid w:val="00E34D78"/>
    <w:rsid w:val="00E7382D"/>
    <w:rsid w:val="00EA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F809F"/>
  <w15:chartTrackingRefBased/>
  <w15:docId w15:val="{32F4434E-E2A2-48A2-82F6-91E77E5D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E29"/>
    <w:pPr>
      <w:spacing w:after="0" w:line="240" w:lineRule="auto"/>
    </w:pPr>
    <w:rPr>
      <w:rFonts w:ascii="Times New Roman" w:eastAsia="Cordia New" w:hAnsi="Times New Roman" w:cs="Times New Roman"/>
      <w:sz w:val="28"/>
      <w:szCs w:val="20"/>
      <w:lang w:eastAsia="th-TH"/>
    </w:rPr>
  </w:style>
  <w:style w:type="paragraph" w:styleId="Heading1">
    <w:name w:val="heading 1"/>
    <w:basedOn w:val="Normal"/>
    <w:next w:val="Normal"/>
    <w:link w:val="Heading1Char"/>
    <w:uiPriority w:val="9"/>
    <w:qFormat/>
    <w:rsid w:val="00CA7E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2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7E2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E29"/>
    <w:rPr>
      <w:rFonts w:asciiTheme="majorHAnsi" w:eastAsiaTheme="majorEastAsia" w:hAnsiTheme="majorHAnsi" w:cstheme="majorBidi"/>
      <w:color w:val="2E74B5" w:themeColor="accent1" w:themeShade="BF"/>
      <w:sz w:val="32"/>
      <w:szCs w:val="32"/>
      <w:lang w:eastAsia="th-TH"/>
    </w:rPr>
  </w:style>
  <w:style w:type="character" w:customStyle="1" w:styleId="Heading2Char">
    <w:name w:val="Heading 2 Char"/>
    <w:basedOn w:val="DefaultParagraphFont"/>
    <w:link w:val="Heading2"/>
    <w:uiPriority w:val="9"/>
    <w:rsid w:val="00CA7E29"/>
    <w:rPr>
      <w:rFonts w:asciiTheme="majorHAnsi" w:eastAsiaTheme="majorEastAsia" w:hAnsiTheme="majorHAnsi" w:cstheme="majorBidi"/>
      <w:color w:val="2E74B5" w:themeColor="accent1" w:themeShade="BF"/>
      <w:sz w:val="26"/>
      <w:szCs w:val="26"/>
      <w:lang w:eastAsia="th-TH"/>
    </w:rPr>
  </w:style>
  <w:style w:type="character" w:customStyle="1" w:styleId="Heading3Char">
    <w:name w:val="Heading 3 Char"/>
    <w:basedOn w:val="DefaultParagraphFont"/>
    <w:link w:val="Heading3"/>
    <w:uiPriority w:val="9"/>
    <w:rsid w:val="00CA7E29"/>
    <w:rPr>
      <w:rFonts w:asciiTheme="majorHAnsi" w:eastAsiaTheme="majorEastAsia" w:hAnsiTheme="majorHAnsi" w:cstheme="majorBidi"/>
      <w:color w:val="1F4D78" w:themeColor="accent1" w:themeShade="7F"/>
      <w:sz w:val="24"/>
      <w:szCs w:val="24"/>
      <w:lang w:eastAsia="th-TH"/>
    </w:rPr>
  </w:style>
  <w:style w:type="paragraph" w:styleId="ListParagraph">
    <w:name w:val="List Paragraph"/>
    <w:basedOn w:val="Normal"/>
    <w:uiPriority w:val="34"/>
    <w:qFormat/>
    <w:rsid w:val="00CA7E29"/>
    <w:pPr>
      <w:ind w:left="720"/>
      <w:contextualSpacing/>
    </w:pPr>
  </w:style>
  <w:style w:type="character" w:styleId="Hyperlink">
    <w:name w:val="Hyperlink"/>
    <w:basedOn w:val="DefaultParagraphFont"/>
    <w:uiPriority w:val="99"/>
    <w:unhideWhenUsed/>
    <w:rsid w:val="00CA7E29"/>
    <w:rPr>
      <w:color w:val="0000FF"/>
      <w:u w:val="single"/>
    </w:rPr>
  </w:style>
  <w:style w:type="character" w:styleId="Strong">
    <w:name w:val="Strong"/>
    <w:basedOn w:val="DefaultParagraphFont"/>
    <w:uiPriority w:val="22"/>
    <w:qFormat/>
    <w:rsid w:val="00CA7E29"/>
    <w:rPr>
      <w:b/>
      <w:bCs/>
    </w:rPr>
  </w:style>
  <w:style w:type="paragraph" w:styleId="Footer">
    <w:name w:val="footer"/>
    <w:basedOn w:val="Normal"/>
    <w:link w:val="FooterChar"/>
    <w:uiPriority w:val="99"/>
    <w:unhideWhenUsed/>
    <w:rsid w:val="00CA7E29"/>
    <w:pPr>
      <w:tabs>
        <w:tab w:val="center" w:pos="4680"/>
        <w:tab w:val="right" w:pos="9360"/>
      </w:tabs>
    </w:pPr>
  </w:style>
  <w:style w:type="character" w:customStyle="1" w:styleId="FooterChar">
    <w:name w:val="Footer Char"/>
    <w:basedOn w:val="DefaultParagraphFont"/>
    <w:link w:val="Footer"/>
    <w:uiPriority w:val="99"/>
    <w:rsid w:val="00CA7E29"/>
    <w:rPr>
      <w:rFonts w:ascii="Times New Roman" w:eastAsia="Cordia New" w:hAnsi="Times New Roman" w:cs="Times New Roman"/>
      <w:sz w:val="28"/>
      <w:szCs w:val="20"/>
      <w:lang w:eastAsia="th-TH"/>
    </w:rPr>
  </w:style>
  <w:style w:type="paragraph" w:styleId="NoSpacing">
    <w:name w:val="No Spacing"/>
    <w:uiPriority w:val="1"/>
    <w:qFormat/>
    <w:rsid w:val="00CA7E29"/>
    <w:pPr>
      <w:spacing w:after="0" w:line="240" w:lineRule="auto"/>
    </w:pPr>
    <w:rPr>
      <w:rFonts w:ascii="Times New Roman" w:eastAsia="Cordia New" w:hAnsi="Times New Roman" w:cs="Times New Roman"/>
      <w:sz w:val="28"/>
      <w:szCs w:val="20"/>
      <w:lang w:eastAsia="th-TH"/>
    </w:rPr>
  </w:style>
  <w:style w:type="paragraph" w:styleId="Subtitle">
    <w:name w:val="Subtitle"/>
    <w:basedOn w:val="Normal"/>
    <w:next w:val="Normal"/>
    <w:link w:val="SubtitleChar"/>
    <w:uiPriority w:val="11"/>
    <w:qFormat/>
    <w:rsid w:val="00CA7E2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A7E29"/>
    <w:rPr>
      <w:rFonts w:asciiTheme="majorHAnsi" w:eastAsiaTheme="majorEastAsia" w:hAnsiTheme="majorHAnsi" w:cstheme="majorBidi"/>
      <w:i/>
      <w:iCs/>
      <w:color w:val="5B9BD5" w:themeColor="accent1"/>
      <w:spacing w:val="15"/>
      <w:sz w:val="24"/>
      <w:szCs w:val="24"/>
      <w:lang w:eastAsia="th-TH"/>
    </w:rPr>
  </w:style>
  <w:style w:type="paragraph" w:customStyle="1" w:styleId="story-body-text">
    <w:name w:val="story-body-text"/>
    <w:basedOn w:val="Normal"/>
    <w:rsid w:val="00CA7E29"/>
    <w:pPr>
      <w:spacing w:before="100" w:beforeAutospacing="1" w:after="100" w:afterAutospacing="1"/>
    </w:pPr>
    <w:rPr>
      <w:rFonts w:eastAsia="Times New Roman"/>
      <w:sz w:val="24"/>
      <w:szCs w:val="24"/>
      <w:lang w:eastAsia="en-US"/>
    </w:rPr>
  </w:style>
  <w:style w:type="paragraph" w:styleId="Caption">
    <w:name w:val="caption"/>
    <w:basedOn w:val="Normal"/>
    <w:next w:val="Normal"/>
    <w:uiPriority w:val="35"/>
    <w:unhideWhenUsed/>
    <w:qFormat/>
    <w:rsid w:val="00CA7E29"/>
    <w:pPr>
      <w:spacing w:after="200"/>
    </w:pPr>
    <w:rPr>
      <w:b/>
      <w:bCs/>
      <w:color w:val="5B9BD5" w:themeColor="accent1"/>
      <w:sz w:val="18"/>
      <w:szCs w:val="18"/>
    </w:rPr>
  </w:style>
  <w:style w:type="paragraph" w:styleId="Header">
    <w:name w:val="header"/>
    <w:basedOn w:val="Normal"/>
    <w:link w:val="HeaderChar"/>
    <w:uiPriority w:val="99"/>
    <w:unhideWhenUsed/>
    <w:rsid w:val="00416E4C"/>
    <w:pPr>
      <w:tabs>
        <w:tab w:val="center" w:pos="4680"/>
        <w:tab w:val="right" w:pos="9360"/>
      </w:tabs>
    </w:pPr>
  </w:style>
  <w:style w:type="character" w:customStyle="1" w:styleId="HeaderChar">
    <w:name w:val="Header Char"/>
    <w:basedOn w:val="DefaultParagraphFont"/>
    <w:link w:val="Header"/>
    <w:uiPriority w:val="99"/>
    <w:rsid w:val="00416E4C"/>
    <w:rPr>
      <w:rFonts w:ascii="Times New Roman" w:eastAsia="Cordia New" w:hAnsi="Times New Roman" w:cs="Times New Roman"/>
      <w:sz w:val="28"/>
      <w:szCs w:val="20"/>
      <w:lang w:eastAsia="th-TH"/>
    </w:rPr>
  </w:style>
  <w:style w:type="paragraph" w:styleId="TOCHeading">
    <w:name w:val="TOC Heading"/>
    <w:basedOn w:val="Heading1"/>
    <w:next w:val="Normal"/>
    <w:uiPriority w:val="39"/>
    <w:unhideWhenUsed/>
    <w:qFormat/>
    <w:rsid w:val="00B06791"/>
    <w:pPr>
      <w:spacing w:line="259" w:lineRule="auto"/>
      <w:outlineLvl w:val="9"/>
    </w:pPr>
    <w:rPr>
      <w:lang w:eastAsia="en-US"/>
    </w:rPr>
  </w:style>
  <w:style w:type="paragraph" w:styleId="TOC1">
    <w:name w:val="toc 1"/>
    <w:basedOn w:val="Normal"/>
    <w:next w:val="Normal"/>
    <w:autoRedefine/>
    <w:uiPriority w:val="39"/>
    <w:unhideWhenUsed/>
    <w:rsid w:val="00B06791"/>
    <w:pPr>
      <w:spacing w:after="100"/>
    </w:pPr>
  </w:style>
  <w:style w:type="paragraph" w:styleId="TOC2">
    <w:name w:val="toc 2"/>
    <w:basedOn w:val="Normal"/>
    <w:next w:val="Normal"/>
    <w:autoRedefine/>
    <w:uiPriority w:val="39"/>
    <w:unhideWhenUsed/>
    <w:rsid w:val="00B06791"/>
    <w:pPr>
      <w:spacing w:after="100"/>
      <w:ind w:left="280"/>
    </w:pPr>
  </w:style>
  <w:style w:type="paragraph" w:styleId="TOC3">
    <w:name w:val="toc 3"/>
    <w:basedOn w:val="Normal"/>
    <w:next w:val="Normal"/>
    <w:autoRedefine/>
    <w:uiPriority w:val="39"/>
    <w:unhideWhenUsed/>
    <w:rsid w:val="00B06791"/>
    <w:pPr>
      <w:spacing w:after="100"/>
      <w:ind w:left="560"/>
    </w:pPr>
  </w:style>
  <w:style w:type="paragraph" w:styleId="TableofFigures">
    <w:name w:val="table of figures"/>
    <w:basedOn w:val="Normal"/>
    <w:next w:val="Normal"/>
    <w:uiPriority w:val="99"/>
    <w:unhideWhenUsed/>
    <w:rsid w:val="00B06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E099C-698F-4648-AB77-9F3EB7AB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Dell-i5</cp:lastModifiedBy>
  <cp:revision>4</cp:revision>
  <dcterms:created xsi:type="dcterms:W3CDTF">2018-07-20T06:32:00Z</dcterms:created>
  <dcterms:modified xsi:type="dcterms:W3CDTF">2018-07-20T06:33:00Z</dcterms:modified>
</cp:coreProperties>
</file>