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ezeshkan"/>
    <w:p>
      <w:pPr>
        <w:pStyle w:val="Heading1"/>
      </w:pPr>
      <w:r>
        <w:t xml:space="preserve">PEZESHKAN</w:t>
      </w:r>
    </w:p>
    <w:bookmarkStart w:id="10" w:name="Xbcd2c1059b880d072e12496e770575efc4afa7a"/>
    <w:p>
      <w:pPr>
        <w:pStyle w:val="Heading2"/>
      </w:pPr>
      <w:r>
        <w:t xml:space="preserve">Web ↔ App Integration &amp; Website Development Master Plan</w:t>
      </w:r>
    </w:p>
    <w:bookmarkStart w:id="9" w:name="X6cc21c56fd5c1dbf336d5ed6246ebaf565a0d85"/>
    <w:p>
      <w:pPr>
        <w:pStyle w:val="Heading3"/>
      </w:pPr>
      <w:r>
        <w:t xml:space="preserve">سند جامع معماری، توسعه وب‌سایت و اتصال به نرم‌افزار پزشکان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Executive Approval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PEZESHKAN</w:t>
      </w:r>
      <w:r>
        <w:br/>
      </w:r>
      <w:r>
        <w:rPr>
          <w:b/>
          <w:bCs/>
        </w:rPr>
        <w:t xml:space="preserve">Architecture Scope:</w:t>
      </w:r>
      <w:r>
        <w:t xml:space="preserve"> </w:t>
      </w:r>
      <w:r>
        <w:t xml:space="preserve">Public Website + Web Application + Integration Layer</w:t>
      </w:r>
      <w:r>
        <w:br/>
      </w:r>
      <w:r>
        <w:rPr>
          <w:b/>
          <w:bCs/>
        </w:rPr>
        <w:t xml:space="preserve">Primary Objective:</w:t>
      </w:r>
      <w:r>
        <w:t xml:space="preserve"> </w:t>
      </w:r>
      <w:r>
        <w:t xml:space="preserve">ایجاد یک اکوسیستم یکپارچه که وب‌سایت، مسیر جذب پزشک و نرم‌افزار عملیاتی پزشکان را بدون ایجاد وابستگی مخرب بین Codebaseها به یک تجربه واحد تبدیل کند.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پزشکان نباید به‌عنوان دو محصول مستقل دیده شود:</w:t>
      </w:r>
    </w:p>
    <w:p>
      <w:pPr>
        <w:pStyle w:val="Compact"/>
        <w:numPr>
          <w:ilvl w:val="0"/>
          <w:numId w:val="1001"/>
        </w:numPr>
      </w:pPr>
      <w:r>
        <w:t xml:space="preserve">یک وب‌سایت</w:t>
      </w:r>
    </w:p>
    <w:p>
      <w:pPr>
        <w:pStyle w:val="Compact"/>
        <w:numPr>
          <w:ilvl w:val="0"/>
          <w:numId w:val="1001"/>
        </w:numPr>
      </w:pPr>
      <w:r>
        <w:t xml:space="preserve">یک نرم‌افزار</w:t>
      </w:r>
    </w:p>
    <w:p>
      <w:pPr>
        <w:pStyle w:val="FirstParagraph"/>
      </w:pPr>
      <w:r>
        <w:t xml:space="preserve">معماری صحیح پروژه این است که پزشکان یک</w:t>
      </w:r>
      <w:r>
        <w:t xml:space="preserve"> </w:t>
      </w:r>
      <w:r>
        <w:rPr>
          <w:b/>
          <w:bCs/>
        </w:rPr>
        <w:t xml:space="preserve">Product Ecosystem واحد</w:t>
      </w:r>
      <w:r>
        <w:t xml:space="preserve"> </w:t>
      </w:r>
      <w:r>
        <w:t xml:space="preserve">باشد که دو محیط اصلی دارد:</w:t>
      </w:r>
    </w:p>
    <w:p>
      <w:pPr>
        <w:pStyle w:val="SourceCode"/>
      </w:pPr>
      <w:r>
        <w:rPr>
          <w:rStyle w:val="VerbatimChar"/>
        </w:rPr>
        <w:t xml:space="preserve">PUBLIC EXPERIENCE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Trust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 EXPERIENCE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Activation</w:t>
      </w:r>
      <w:r>
        <w:br/>
      </w:r>
      <w:r>
        <w:rPr>
          <w:rStyle w:val="VerbatimChar"/>
        </w:rPr>
        <w:t xml:space="preserve">Daily Workflow</w:t>
      </w:r>
      <w:r>
        <w:br/>
      </w:r>
      <w:r>
        <w:rPr>
          <w:rStyle w:val="VerbatimChar"/>
        </w:rPr>
        <w:t xml:space="preserve">Retention</w:t>
      </w:r>
    </w:p>
    <w:p>
      <w:pPr>
        <w:pStyle w:val="FirstParagraph"/>
      </w:pPr>
      <w:r>
        <w:t xml:space="preserve">وب‌سایت وظیفه دارد پزشک را:</w:t>
      </w:r>
    </w:p>
    <w:p>
      <w:pPr>
        <w:pStyle w:val="Compact"/>
        <w:numPr>
          <w:ilvl w:val="0"/>
          <w:numId w:val="1002"/>
        </w:numPr>
      </w:pPr>
      <w:r>
        <w:t xml:space="preserve">جذب کند</w:t>
      </w:r>
    </w:p>
    <w:p>
      <w:pPr>
        <w:pStyle w:val="Compact"/>
        <w:numPr>
          <w:ilvl w:val="0"/>
          <w:numId w:val="1002"/>
        </w:numPr>
      </w:pPr>
      <w:r>
        <w:t xml:space="preserve">با محصول آشنا کند</w:t>
      </w:r>
    </w:p>
    <w:p>
      <w:pPr>
        <w:pStyle w:val="Compact"/>
        <w:numPr>
          <w:ilvl w:val="0"/>
          <w:numId w:val="1002"/>
        </w:numPr>
      </w:pPr>
      <w:r>
        <w:t xml:space="preserve">اعتماد ایجاد کند</w:t>
      </w:r>
    </w:p>
    <w:p>
      <w:pPr>
        <w:pStyle w:val="Compact"/>
        <w:numPr>
          <w:ilvl w:val="0"/>
          <w:numId w:val="1002"/>
        </w:numPr>
      </w:pPr>
      <w:r>
        <w:t xml:space="preserve">ارزش محصول را توضیح دهد</w:t>
      </w:r>
    </w:p>
    <w:p>
      <w:pPr>
        <w:pStyle w:val="Compact"/>
        <w:numPr>
          <w:ilvl w:val="0"/>
          <w:numId w:val="1002"/>
        </w:numPr>
      </w:pPr>
      <w:r>
        <w:t xml:space="preserve">به انتخاب Package برساند</w:t>
      </w:r>
    </w:p>
    <w:p>
      <w:pPr>
        <w:pStyle w:val="Compact"/>
        <w:numPr>
          <w:ilvl w:val="0"/>
          <w:numId w:val="1002"/>
        </w:numPr>
      </w:pPr>
      <w:r>
        <w:t xml:space="preserve">به ثبت‌نام هدایت کند</w:t>
      </w:r>
    </w:p>
    <w:p>
      <w:pPr>
        <w:pStyle w:val="FirstParagraph"/>
      </w:pPr>
      <w:r>
        <w:t xml:space="preserve">نرم‌افزار وظیفه دارد:</w:t>
      </w:r>
    </w:p>
    <w:p>
      <w:pPr>
        <w:pStyle w:val="Compact"/>
        <w:numPr>
          <w:ilvl w:val="0"/>
          <w:numId w:val="1003"/>
        </w:numPr>
      </w:pPr>
      <w:r>
        <w:t xml:space="preserve">پزشک را فعال کند</w:t>
      </w:r>
    </w:p>
    <w:p>
      <w:pPr>
        <w:pStyle w:val="Compact"/>
        <w:numPr>
          <w:ilvl w:val="0"/>
          <w:numId w:val="1003"/>
        </w:numPr>
      </w:pPr>
      <w:r>
        <w:t xml:space="preserve">کلینیک را راه‌اندازی کند</w:t>
      </w:r>
    </w:p>
    <w:p>
      <w:pPr>
        <w:pStyle w:val="Compact"/>
        <w:numPr>
          <w:ilvl w:val="0"/>
          <w:numId w:val="1003"/>
        </w:numPr>
      </w:pPr>
      <w:r>
        <w:t xml:space="preserve">Workflow روزانه را مدیریت کند</w:t>
      </w:r>
    </w:p>
    <w:p>
      <w:pPr>
        <w:pStyle w:val="Compact"/>
        <w:numPr>
          <w:ilvl w:val="0"/>
          <w:numId w:val="1003"/>
        </w:numPr>
      </w:pPr>
      <w:r>
        <w:t xml:space="preserve">ارزش واقعی محصول را ایجاد کند</w:t>
      </w:r>
    </w:p>
    <w:p>
      <w:pPr>
        <w:pStyle w:val="Compact"/>
        <w:numPr>
          <w:ilvl w:val="0"/>
          <w:numId w:val="1003"/>
        </w:numPr>
      </w:pPr>
      <w:r>
        <w:t xml:space="preserve">کاربر را حفظ کند</w:t>
      </w:r>
    </w:p>
    <w:p>
      <w:pPr>
        <w:pStyle w:val="FirstParagraph"/>
      </w:pPr>
      <w:r>
        <w:t xml:space="preserve">بنابراین:</w:t>
      </w:r>
    </w:p>
    <w:p>
      <w:pPr>
        <w:pStyle w:val="BlockText"/>
      </w:pPr>
      <w:r>
        <w:rPr>
          <w:b/>
          <w:bCs/>
        </w:rPr>
        <w:t xml:space="preserve">Website یک لایه Marketing و Acquisition نیست که جدا از محصول باشد؛ Website اولین مرحله از Product Journey پزشک است.</w:t>
      </w:r>
    </w:p>
    <w:p>
      <w:r>
        <w:pict>
          <v:rect style="width:0;height:1.5pt" o:hralign="center" o:hrstd="t" o:hr="t"/>
        </w:pict>
      </w:r>
    </w:p>
    <w:bookmarkEnd w:id="12"/>
    <w:bookmarkStart w:id="13" w:name="وضعیت-فعلی-و-مسئله-اصلی"/>
    <w:p>
      <w:pPr>
        <w:pStyle w:val="Heading1"/>
      </w:pPr>
      <w:r>
        <w:t xml:space="preserve">2. وضعیت فعلی و مسئله اصلی</w:t>
      </w:r>
    </w:p>
    <w:p>
      <w:pPr>
        <w:pStyle w:val="FirstParagraph"/>
      </w:pPr>
      <w:r>
        <w:t xml:space="preserve">پروژه پزشکان در حال حاضر دارای یک نرم‌افزار عملیاتی است که بخشی از مسیر درمان و مدیریت Workflow کلینیک را پوشش می‌دهد و در محیط واقعی در حال تست است.</w:t>
      </w:r>
    </w:p>
    <w:p>
      <w:pPr>
        <w:pStyle w:val="BodyText"/>
      </w:pPr>
      <w:r>
        <w:t xml:space="preserve">در مقابل، بخش Public-facing Product هنوز نیازمند توسعه است.</w:t>
      </w:r>
    </w:p>
    <w:p>
      <w:pPr>
        <w:pStyle w:val="BodyText"/>
      </w:pPr>
      <w:r>
        <w:t xml:space="preserve">مواردی که باید ایجاد یا تکمیل شوند شامل:</w:t>
      </w:r>
    </w:p>
    <w:p>
      <w:pPr>
        <w:pStyle w:val="Compact"/>
        <w:numPr>
          <w:ilvl w:val="0"/>
          <w:numId w:val="1004"/>
        </w:numPr>
      </w:pPr>
      <w:r>
        <w:t xml:space="preserve">Homepage</w:t>
      </w:r>
    </w:p>
    <w:p>
      <w:pPr>
        <w:pStyle w:val="Compact"/>
        <w:numPr>
          <w:ilvl w:val="0"/>
          <w:numId w:val="1004"/>
        </w:numPr>
      </w:pPr>
      <w:r>
        <w:t xml:space="preserve">Product Pages</w:t>
      </w:r>
    </w:p>
    <w:p>
      <w:pPr>
        <w:pStyle w:val="Compact"/>
        <w:numPr>
          <w:ilvl w:val="0"/>
          <w:numId w:val="1004"/>
        </w:numPr>
      </w:pPr>
      <w:r>
        <w:t xml:space="preserve">Feature Pages</w:t>
      </w:r>
    </w:p>
    <w:p>
      <w:pPr>
        <w:pStyle w:val="Compact"/>
        <w:numPr>
          <w:ilvl w:val="0"/>
          <w:numId w:val="1004"/>
        </w:numPr>
      </w:pPr>
      <w:r>
        <w:t xml:space="preserve">Packages</w:t>
      </w:r>
    </w:p>
    <w:p>
      <w:pPr>
        <w:pStyle w:val="Compact"/>
        <w:numPr>
          <w:ilvl w:val="0"/>
          <w:numId w:val="1004"/>
        </w:numPr>
      </w:pPr>
      <w:r>
        <w:t xml:space="preserve">Blog</w:t>
      </w:r>
    </w:p>
    <w:p>
      <w:pPr>
        <w:pStyle w:val="Compact"/>
        <w:numPr>
          <w:ilvl w:val="0"/>
          <w:numId w:val="1004"/>
        </w:numPr>
      </w:pPr>
      <w:r>
        <w:t xml:space="preserve">Registration Entry</w:t>
      </w:r>
    </w:p>
    <w:p>
      <w:pPr>
        <w:pStyle w:val="Compact"/>
        <w:numPr>
          <w:ilvl w:val="0"/>
          <w:numId w:val="1004"/>
        </w:numPr>
      </w:pPr>
      <w:r>
        <w:t xml:space="preserve">Login Entry</w:t>
      </w:r>
    </w:p>
    <w:p>
      <w:pPr>
        <w:pStyle w:val="Compact"/>
        <w:numPr>
          <w:ilvl w:val="0"/>
          <w:numId w:val="1004"/>
        </w:numPr>
      </w:pPr>
      <w:r>
        <w:t xml:space="preserve">Conversion Funnels</w:t>
      </w:r>
    </w:p>
    <w:p>
      <w:pPr>
        <w:pStyle w:val="Compact"/>
        <w:numPr>
          <w:ilvl w:val="0"/>
          <w:numId w:val="1004"/>
        </w:numPr>
      </w:pPr>
      <w:r>
        <w:t xml:space="preserve">SEO Infrastructure</w:t>
      </w:r>
    </w:p>
    <w:p>
      <w:pPr>
        <w:pStyle w:val="Compact"/>
        <w:numPr>
          <w:ilvl w:val="0"/>
          <w:numId w:val="1004"/>
        </w:numPr>
      </w:pPr>
      <w:r>
        <w:t xml:space="preserve">Congress Landing</w:t>
      </w:r>
    </w:p>
    <w:p>
      <w:pPr>
        <w:pStyle w:val="Compact"/>
        <w:numPr>
          <w:ilvl w:val="0"/>
          <w:numId w:val="1004"/>
        </w:numPr>
      </w:pPr>
      <w:r>
        <w:t xml:space="preserve">Public Brand Experience</w:t>
      </w:r>
    </w:p>
    <w:p>
      <w:pPr>
        <w:pStyle w:val="FirstParagraph"/>
      </w:pPr>
      <w:r>
        <w:t xml:space="preserve">مسئله اصلی این نیست که:</w:t>
      </w:r>
    </w:p>
    <w:p>
      <w:pPr>
        <w:pStyle w:val="BlockText"/>
      </w:pPr>
      <w:r>
        <w:t xml:space="preserve">چگونه دو وب‌سایت را به هم وصل کنیم؟</w:t>
      </w:r>
    </w:p>
    <w:p>
      <w:pPr>
        <w:pStyle w:val="FirstParagraph"/>
      </w:pPr>
      <w:r>
        <w:t xml:space="preserve">مسئله واقعی این است:</w:t>
      </w:r>
    </w:p>
    <w:p>
      <w:pPr>
        <w:pStyle w:val="BlockText"/>
      </w:pPr>
      <w:r>
        <w:t xml:space="preserve">چگونه یک مسیر واحد برای کاربر طراحی کنیم که از اولین برخورد با برند تا استفاده روزانه از نرم‌افزار، بدون شکستن تجربه کاربری ادامه پیدا کند؟</w:t>
      </w:r>
    </w:p>
    <w:p>
      <w:r>
        <w:pict>
          <v:rect style="width:0;height:1.5pt" o:hralign="center" o:hrstd="t" o:hr="t"/>
        </w:pict>
      </w:r>
    </w:p>
    <w:bookmarkEnd w:id="13"/>
    <w:bookmarkStart w:id="16" w:name="تصمیم-معماری-اصلی"/>
    <w:p>
      <w:pPr>
        <w:pStyle w:val="Heading1"/>
      </w:pPr>
      <w:r>
        <w:t xml:space="preserve">3. تصمیم معماری اصلی</w:t>
      </w:r>
    </w:p>
    <w:bookmarkStart w:id="15" w:name="تصمیم-پیشنهادی"/>
    <w:p>
      <w:pPr>
        <w:pStyle w:val="Heading2"/>
      </w:pPr>
      <w:r>
        <w:t xml:space="preserve">تصمیم پیشنهادی</w:t>
      </w:r>
    </w:p>
    <w:bookmarkStart w:id="14" w:name="Xa52bd7c4e8904ecf9e5736f267a54744018fff4"/>
    <w:p>
      <w:pPr>
        <w:pStyle w:val="Heading3"/>
      </w:pPr>
      <w:r>
        <w:t xml:space="preserve">Website و Software فعلاً باید دو Application مستقل باقی بمانند.</w:t>
      </w:r>
    </w:p>
    <w:p>
      <w:pPr>
        <w:pStyle w:val="FirstParagraph"/>
      </w:pPr>
      <w:r>
        <w:t xml:space="preserve">اما برای کاربر:</w:t>
      </w:r>
    </w:p>
    <w:bookmarkEnd w:id="14"/>
    <w:bookmarkEnd w:id="15"/>
    <w:bookmarkEnd w:id="16"/>
    <w:bookmarkStart w:id="17" w:name="یک-product-واحد-دیده-شوند."/>
    <w:p>
      <w:pPr>
        <w:pStyle w:val="Heading1"/>
      </w:pPr>
      <w:r>
        <w:t xml:space="preserve">یک Product واحد دیده شوند.</w:t>
      </w:r>
    </w:p>
    <w:p>
      <w:pPr>
        <w:pStyle w:val="FirstParagraph"/>
      </w:pPr>
      <w:r>
        <w:t xml:space="preserve">معماری:</w:t>
      </w:r>
    </w:p>
    <w:p>
      <w:pPr>
        <w:pStyle w:val="SourceCode"/>
      </w:pPr>
      <w:r>
        <w:rPr>
          <w:rStyle w:val="VerbatimChar"/>
        </w:rPr>
        <w:t xml:space="preserve">                         PEZESHKAN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          ▼                               ▼</w:t>
      </w:r>
      <w:r>
        <w:br/>
      </w:r>
      <w:r>
        <w:rPr>
          <w:rStyle w:val="VerbatimChar"/>
        </w:rPr>
        <w:t xml:space="preserve">      PUBLIC WEBSITE                    WEB APPLICATION</w:t>
      </w:r>
      <w:r>
        <w:br/>
      </w:r>
      <w:r>
        <w:rPr>
          <w:rStyle w:val="VerbatimChar"/>
        </w:rPr>
        <w:t xml:space="preserve">      Marketing Layer                    Product Layer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INTEGRATION LAYER</w:t>
      </w:r>
    </w:p>
    <w:p>
      <w:r>
        <w:pict>
          <v:rect style="width:0;height:1.5pt" o:hralign="center" o:hrstd="t" o:hr="t"/>
        </w:pict>
      </w:r>
    </w:p>
    <w:bookmarkEnd w:id="17"/>
    <w:bookmarkStart w:id="18" w:name="X26e6f955becbe7b6ce7116e9e7b9b3070201919"/>
    <w:p>
      <w:pPr>
        <w:pStyle w:val="Heading1"/>
      </w:pPr>
      <w:r>
        <w:t xml:space="preserve">4. چرا Website و Software نباید فعلاً Merge شوند؟</w:t>
      </w:r>
    </w:p>
    <w:p>
      <w:pPr>
        <w:pStyle w:val="FirstParagraph"/>
      </w:pPr>
      <w:r>
        <w:t xml:space="preserve">نرم‌افزار فعلی:</w:t>
      </w:r>
    </w:p>
    <w:p>
      <w:pPr>
        <w:pStyle w:val="Compact"/>
        <w:numPr>
          <w:ilvl w:val="0"/>
          <w:numId w:val="1005"/>
        </w:numPr>
      </w:pPr>
      <w:r>
        <w:t xml:space="preserve">دارای Codebase مستقل است</w:t>
      </w:r>
    </w:p>
    <w:p>
      <w:pPr>
        <w:pStyle w:val="Compact"/>
        <w:numPr>
          <w:ilvl w:val="0"/>
          <w:numId w:val="1005"/>
        </w:numPr>
      </w:pPr>
      <w:r>
        <w:t xml:space="preserve">دارای Database است</w:t>
      </w:r>
    </w:p>
    <w:p>
      <w:pPr>
        <w:pStyle w:val="Compact"/>
        <w:numPr>
          <w:ilvl w:val="0"/>
          <w:numId w:val="1005"/>
        </w:numPr>
      </w:pPr>
      <w:r>
        <w:t xml:space="preserve">دارای Logic عملیاتی است</w:t>
      </w:r>
    </w:p>
    <w:p>
      <w:pPr>
        <w:pStyle w:val="Compact"/>
        <w:numPr>
          <w:ilvl w:val="0"/>
          <w:numId w:val="1005"/>
        </w:numPr>
      </w:pPr>
      <w:r>
        <w:t xml:space="preserve">در محیط واقعی در حال تست است</w:t>
      </w:r>
    </w:p>
    <w:p>
      <w:pPr>
        <w:pStyle w:val="Compact"/>
        <w:numPr>
          <w:ilvl w:val="0"/>
          <w:numId w:val="1005"/>
        </w:numPr>
      </w:pPr>
      <w:r>
        <w:t xml:space="preserve">دارای مسیر توسعه مستقل است</w:t>
      </w:r>
    </w:p>
    <w:p>
      <w:pPr>
        <w:pStyle w:val="FirstParagraph"/>
      </w:pPr>
      <w:r>
        <w:t xml:space="preserve">وب‌سایت:</w:t>
      </w:r>
    </w:p>
    <w:p>
      <w:pPr>
        <w:pStyle w:val="Compact"/>
        <w:numPr>
          <w:ilvl w:val="0"/>
          <w:numId w:val="1006"/>
        </w:numPr>
      </w:pPr>
      <w:r>
        <w:t xml:space="preserve">نیازمند سرعت توسعه بالا است</w:t>
      </w:r>
    </w:p>
    <w:p>
      <w:pPr>
        <w:pStyle w:val="Compact"/>
        <w:numPr>
          <w:ilvl w:val="0"/>
          <w:numId w:val="1006"/>
        </w:numPr>
      </w:pPr>
      <w:r>
        <w:t xml:space="preserve">نیازمند SEO است</w:t>
      </w:r>
    </w:p>
    <w:p>
      <w:pPr>
        <w:pStyle w:val="Compact"/>
        <w:numPr>
          <w:ilvl w:val="0"/>
          <w:numId w:val="1006"/>
        </w:numPr>
      </w:pPr>
      <w:r>
        <w:t xml:space="preserve">نیازمند Content Publishing است</w:t>
      </w:r>
    </w:p>
    <w:p>
      <w:pPr>
        <w:pStyle w:val="Compact"/>
        <w:numPr>
          <w:ilvl w:val="0"/>
          <w:numId w:val="1006"/>
        </w:numPr>
      </w:pPr>
      <w:r>
        <w:t xml:space="preserve">نیازمند تغییرات Marketing است</w:t>
      </w:r>
    </w:p>
    <w:p>
      <w:pPr>
        <w:pStyle w:val="Compact"/>
        <w:numPr>
          <w:ilvl w:val="0"/>
          <w:numId w:val="1006"/>
        </w:numPr>
      </w:pPr>
      <w:r>
        <w:t xml:space="preserve">نیازمند Landing Pageهای متعدد است</w:t>
      </w:r>
    </w:p>
    <w:p>
      <w:pPr>
        <w:pStyle w:val="FirstParagraph"/>
      </w:pPr>
      <w:r>
        <w:t xml:space="preserve">اگر Website داخل Codebase Software ادغام شود، خطرات زیر افزایش می‌یابد:</w:t>
      </w:r>
    </w:p>
    <w:p>
      <w:pPr>
        <w:pStyle w:val="SourceCode"/>
      </w:pPr>
      <w:r>
        <w:rPr>
          <w:rStyle w:val="VerbatimChar"/>
        </w:rPr>
        <w:t xml:space="preserve">Website Changes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Code Complexity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Merge Conflicts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Deployment Risk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Risk to Pilot Product</w:t>
      </w:r>
    </w:p>
    <w:p>
      <w:pPr>
        <w:pStyle w:val="FirstParagraph"/>
      </w:pPr>
      <w:r>
        <w:t xml:space="preserve">بنابراین:</w:t>
      </w:r>
    </w:p>
    <w:p>
      <w:pPr>
        <w:pStyle w:val="BlockText"/>
      </w:pPr>
      <w:r>
        <w:rPr>
          <w:b/>
          <w:bCs/>
        </w:rPr>
        <w:t xml:space="preserve">Public Website و Product Application باید از نظر Development مستقل باشند، اما از نظر Brand، Routing، User Journey و Authentication به‌صورت یک اکوسیستم طراحی شوند.</w:t>
      </w:r>
    </w:p>
    <w:p>
      <w:r>
        <w:pict>
          <v:rect style="width:0;height:1.5pt" o:hralign="center" o:hrstd="t" o:hr="t"/>
        </w:pict>
      </w:r>
    </w:p>
    <w:bookmarkEnd w:id="18"/>
    <w:bookmarkStart w:id="20" w:name="معماری-نهایی-پیشنهادی"/>
    <w:p>
      <w:pPr>
        <w:pStyle w:val="Heading1"/>
      </w:pPr>
      <w:r>
        <w:t xml:space="preserve">5. معماری نهایی پیشنهادی</w:t>
      </w:r>
    </w:p>
    <w:bookmarkStart w:id="19" w:name="domain-structure"/>
    <w:p>
      <w:pPr>
        <w:pStyle w:val="Heading2"/>
      </w:pPr>
      <w:r>
        <w:t xml:space="preserve">Domain Structure</w:t>
      </w:r>
    </w:p>
    <w:p>
      <w:pPr>
        <w:pStyle w:val="FirstParagraph"/>
      </w:pPr>
      <w:r>
        <w:t xml:space="preserve">معماری مطلوب:</w:t>
      </w:r>
    </w:p>
    <w:p>
      <w:pPr>
        <w:pStyle w:val="SourceCode"/>
      </w:pPr>
      <w:r>
        <w:rPr>
          <w:rStyle w:val="VerbatimChar"/>
        </w:rPr>
        <w:t xml:space="preserve">pezeshkan.ir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</w:t>
      </w:r>
      <w:r>
        <w:br/>
      </w:r>
      <w:r>
        <w:rPr>
          <w:rStyle w:val="VerbatimChar"/>
        </w:rPr>
        <w:t xml:space="preserve">├── /product</w:t>
      </w:r>
      <w:r>
        <w:br/>
      </w:r>
      <w:r>
        <w:rPr>
          <w:rStyle w:val="VerbatimChar"/>
        </w:rPr>
        <w:t xml:space="preserve">├── /features</w:t>
      </w:r>
      <w:r>
        <w:br/>
      </w:r>
      <w:r>
        <w:rPr>
          <w:rStyle w:val="VerbatimChar"/>
        </w:rPr>
        <w:t xml:space="preserve">├── /packages</w:t>
      </w:r>
      <w:r>
        <w:br/>
      </w:r>
      <w:r>
        <w:rPr>
          <w:rStyle w:val="VerbatimChar"/>
        </w:rPr>
        <w:t xml:space="preserve">├── /blog</w:t>
      </w:r>
      <w:r>
        <w:br/>
      </w:r>
      <w:r>
        <w:rPr>
          <w:rStyle w:val="VerbatimChar"/>
        </w:rPr>
        <w:t xml:space="preserve">├── /about</w:t>
      </w:r>
      <w:r>
        <w:br/>
      </w:r>
      <w:r>
        <w:rPr>
          <w:rStyle w:val="VerbatimChar"/>
        </w:rPr>
        <w:t xml:space="preserve">├── /contact</w:t>
      </w:r>
      <w:r>
        <w:br/>
      </w:r>
      <w:r>
        <w:rPr>
          <w:rStyle w:val="VerbatimChar"/>
        </w:rPr>
        <w:t xml:space="preserve">├── /register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/dr.naseh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PEZESHKAN APP</w:t>
      </w:r>
    </w:p>
    <w:p>
      <w:pPr>
        <w:pStyle w:val="FirstParagraph"/>
      </w:pPr>
      <w:r>
        <w:t xml:space="preserve">ساختار ذهنی کاربر:</w:t>
      </w:r>
    </w:p>
    <w:p>
      <w:pPr>
        <w:pStyle w:val="SourceCode"/>
      </w:pPr>
      <w:r>
        <w:rPr>
          <w:rStyle w:val="VerbatimChar"/>
        </w:rPr>
        <w:t xml:space="preserve">pezeshkan.ir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Explore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Choose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Use Product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نقش-reverse-proxy"/>
    <w:p>
      <w:pPr>
        <w:pStyle w:val="Heading1"/>
      </w:pPr>
      <w:r>
        <w:t xml:space="preserve">6. نقش Reverse Proxy</w:t>
      </w:r>
    </w:p>
    <w:p>
      <w:pPr>
        <w:pStyle w:val="FirstParagraph"/>
      </w:pPr>
      <w:r>
        <w:t xml:space="preserve">برای مبتدیان، Reverse Proxy را می‌توان به «مسئول هدایت ورودی ساختمان» تشبیه کرد.</w:t>
      </w:r>
    </w:p>
    <w:p>
      <w:pPr>
        <w:pStyle w:val="BodyText"/>
      </w:pPr>
      <w:r>
        <w:t xml:space="preserve">کاربر همیشه وارد:</w:t>
      </w:r>
    </w:p>
    <w:p>
      <w:pPr>
        <w:pStyle w:val="SourceCode"/>
      </w:pPr>
      <w:r>
        <w:rPr>
          <w:rStyle w:val="VerbatimChar"/>
        </w:rPr>
        <w:t xml:space="preserve">pezeshkan.ir</w:t>
      </w:r>
    </w:p>
    <w:p>
      <w:pPr>
        <w:pStyle w:val="FirstParagraph"/>
      </w:pPr>
      <w:r>
        <w:t xml:space="preserve">می‌شود.</w:t>
      </w:r>
    </w:p>
    <w:p>
      <w:pPr>
        <w:pStyle w:val="BodyText"/>
      </w:pPr>
      <w:r>
        <w:t xml:space="preserve">اما Reverse Proxy تصمیم می‌گیرد: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/blog</w:t>
      </w:r>
      <w:r>
        <w:br/>
      </w:r>
      <w:r>
        <w:rPr>
          <w:rStyle w:val="VerbatimChar"/>
        </w:rPr>
        <w:t xml:space="preserve">   │       ↓</w:t>
      </w:r>
      <w:r>
        <w:br/>
      </w:r>
      <w:r>
        <w:rPr>
          <w:rStyle w:val="VerbatimChar"/>
        </w:rPr>
        <w:t xml:space="preserve">   │   Website Server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/packages</w:t>
      </w:r>
      <w:r>
        <w:br/>
      </w:r>
      <w:r>
        <w:rPr>
          <w:rStyle w:val="VerbatimChar"/>
        </w:rPr>
        <w:t xml:space="preserve">   │       ↓</w:t>
      </w:r>
      <w:r>
        <w:br/>
      </w:r>
      <w:r>
        <w:rPr>
          <w:rStyle w:val="VerbatimChar"/>
        </w:rPr>
        <w:t xml:space="preserve">   │   Website Server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/dr.naseh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Application Server</w:t>
      </w:r>
    </w:p>
    <w:p>
      <w:pPr>
        <w:pStyle w:val="FirstParagraph"/>
      </w:pPr>
      <w:r>
        <w:t xml:space="preserve">بنابراین ممکن است Website و Software:</w:t>
      </w:r>
    </w:p>
    <w:p>
      <w:pPr>
        <w:pStyle w:val="Compact"/>
        <w:numPr>
          <w:ilvl w:val="0"/>
          <w:numId w:val="1007"/>
        </w:numPr>
      </w:pPr>
      <w:r>
        <w:t xml:space="preserve">روی Serverهای جدا</w:t>
      </w:r>
    </w:p>
    <w:p>
      <w:pPr>
        <w:pStyle w:val="Compact"/>
        <w:numPr>
          <w:ilvl w:val="0"/>
          <w:numId w:val="1007"/>
        </w:numPr>
      </w:pPr>
      <w:r>
        <w:t xml:space="preserve">در Containerهای جدا</w:t>
      </w:r>
    </w:p>
    <w:p>
      <w:pPr>
        <w:pStyle w:val="Compact"/>
        <w:numPr>
          <w:ilvl w:val="0"/>
          <w:numId w:val="1007"/>
        </w:numPr>
      </w:pPr>
      <w:r>
        <w:t xml:space="preserve">در Repositoryهای جدا</w:t>
      </w:r>
    </w:p>
    <w:p>
      <w:pPr>
        <w:pStyle w:val="FirstParagraph"/>
      </w:pPr>
      <w:r>
        <w:t xml:space="preserve">باشند، اما کاربر همچنان یک Domain واحد می‌بیند.</w:t>
      </w:r>
    </w:p>
    <w:p>
      <w:r>
        <w:pict>
          <v:rect style="width:0;height:1.5pt" o:hralign="center" o:hrstd="t" o:hr="t"/>
        </w:pict>
      </w:r>
    </w:p>
    <w:bookmarkEnd w:id="21"/>
    <w:bookmarkStart w:id="25" w:name="اصل-حیاتی-path-ownership"/>
    <w:p>
      <w:pPr>
        <w:pStyle w:val="Heading1"/>
      </w:pPr>
      <w:r>
        <w:t xml:space="preserve">7. اصل حیاتی: Path Ownership</w:t>
      </w:r>
    </w:p>
    <w:p>
      <w:pPr>
        <w:pStyle w:val="FirstParagraph"/>
      </w:pPr>
      <w:r>
        <w:t xml:space="preserve">هر مسیر باید یک Owner مشخص داشته باشد.</w:t>
      </w:r>
    </w:p>
    <w:bookmarkStart w:id="22" w:name="website-routes"/>
    <w:p>
      <w:pPr>
        <w:pStyle w:val="Heading2"/>
      </w:pPr>
      <w:r>
        <w:t xml:space="preserve">Website Routes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/product</w:t>
      </w:r>
      <w:r>
        <w:br/>
      </w:r>
      <w:r>
        <w:rPr>
          <w:rStyle w:val="VerbatimChar"/>
        </w:rPr>
        <w:t xml:space="preserve"> /features</w:t>
      </w:r>
      <w:r>
        <w:br/>
      </w:r>
      <w:r>
        <w:rPr>
          <w:rStyle w:val="VerbatimChar"/>
        </w:rPr>
        <w:t xml:space="preserve"> /packages</w:t>
      </w:r>
      <w:r>
        <w:br/>
      </w:r>
      <w:r>
        <w:rPr>
          <w:rStyle w:val="VerbatimChar"/>
        </w:rPr>
        <w:t xml:space="preserve"> /blog</w:t>
      </w:r>
      <w:r>
        <w:br/>
      </w:r>
      <w:r>
        <w:rPr>
          <w:rStyle w:val="VerbatimChar"/>
        </w:rPr>
        <w:t xml:space="preserve"> /about</w:t>
      </w:r>
      <w:r>
        <w:br/>
      </w:r>
      <w:r>
        <w:rPr>
          <w:rStyle w:val="VerbatimChar"/>
        </w:rPr>
        <w:t xml:space="preserve"> /contact</w:t>
      </w:r>
      <w:r>
        <w:br/>
      </w:r>
      <w:r>
        <w:rPr>
          <w:rStyle w:val="VerbatimChar"/>
        </w:rPr>
        <w:t xml:space="preserve"> /privacy</w:t>
      </w:r>
      <w:r>
        <w:br/>
      </w:r>
      <w:r>
        <w:rPr>
          <w:rStyle w:val="VerbatimChar"/>
        </w:rPr>
        <w:t xml:space="preserve"> /terms</w:t>
      </w:r>
    </w:p>
    <w:p>
      <w:pPr>
        <w:pStyle w:val="FirstParagraph"/>
      </w:pPr>
      <w:r>
        <w:t xml:space="preserve">Owner:</w:t>
      </w:r>
    </w:p>
    <w:p>
      <w:pPr>
        <w:pStyle w:val="BodyText"/>
      </w:pPr>
      <w:r>
        <w:rPr>
          <w:b/>
          <w:bCs/>
        </w:rPr>
        <w:t xml:space="preserve">Website Team</w:t>
      </w:r>
    </w:p>
    <w:p>
      <w:r>
        <w:pict>
          <v:rect style="width:0;height:1.5pt" o:hralign="center" o:hrstd="t" o:hr="t"/>
        </w:pict>
      </w:r>
    </w:p>
    <w:bookmarkEnd w:id="22"/>
    <w:bookmarkStart w:id="23" w:name="application-routes"/>
    <w:p>
      <w:pPr>
        <w:pStyle w:val="Heading2"/>
      </w:pPr>
      <w:r>
        <w:t xml:space="preserve">Application Routes</w:t>
      </w:r>
    </w:p>
    <w:p>
      <w:pPr>
        <w:pStyle w:val="SourceCode"/>
      </w:pPr>
      <w:r>
        <w:rPr>
          <w:rStyle w:val="VerbatimChar"/>
        </w:rPr>
        <w:t xml:space="preserve">/dr.naseh</w:t>
      </w:r>
      <w:r>
        <w:br/>
      </w:r>
      <w:r>
        <w:rPr>
          <w:rStyle w:val="VerbatimChar"/>
        </w:rPr>
        <w:t xml:space="preserve">/dr.naseh/login</w:t>
      </w:r>
      <w:r>
        <w:br/>
      </w:r>
      <w:r>
        <w:rPr>
          <w:rStyle w:val="VerbatimChar"/>
        </w:rPr>
        <w:t xml:space="preserve">/dr.naseh/register</w:t>
      </w:r>
      <w:r>
        <w:br/>
      </w:r>
      <w:r>
        <w:rPr>
          <w:rStyle w:val="VerbatimChar"/>
        </w:rPr>
        <w:t xml:space="preserve">/dr.naseh/dashboard</w:t>
      </w:r>
      <w:r>
        <w:br/>
      </w:r>
      <w:r>
        <w:rPr>
          <w:rStyle w:val="VerbatimChar"/>
        </w:rPr>
        <w:t xml:space="preserve">/dr.naseh/patients</w:t>
      </w:r>
      <w:r>
        <w:br/>
      </w:r>
      <w:r>
        <w:rPr>
          <w:rStyle w:val="VerbatimChar"/>
        </w:rPr>
        <w:t xml:space="preserve">/dr.naseh/appointments</w:t>
      </w:r>
      <w:r>
        <w:br/>
      </w:r>
      <w:r>
        <w:rPr>
          <w:rStyle w:val="VerbatimChar"/>
        </w:rPr>
        <w:t xml:space="preserve">/dr.naseh/encounters</w:t>
      </w:r>
    </w:p>
    <w:p>
      <w:pPr>
        <w:pStyle w:val="FirstParagraph"/>
      </w:pPr>
      <w:r>
        <w:t xml:space="preserve">Owner:</w:t>
      </w:r>
    </w:p>
    <w:p>
      <w:pPr>
        <w:pStyle w:val="BodyText"/>
      </w:pPr>
      <w:r>
        <w:rPr>
          <w:b/>
          <w:bCs/>
        </w:rPr>
        <w:t xml:space="preserve">Product Engineering Team</w:t>
      </w:r>
    </w:p>
    <w:p>
      <w:r>
        <w:pict>
          <v:rect style="width:0;height:1.5pt" o:hralign="center" o:hrstd="t" o:hr="t"/>
        </w:pict>
      </w:r>
    </w:p>
    <w:bookmarkEnd w:id="23"/>
    <w:bookmarkStart w:id="24" w:name="shared-routes"/>
    <w:p>
      <w:pPr>
        <w:pStyle w:val="Heading2"/>
      </w:pPr>
      <w:r>
        <w:t xml:space="preserve">Shared Routes</w:t>
      </w:r>
    </w:p>
    <w:p>
      <w:pPr>
        <w:pStyle w:val="FirstParagraph"/>
      </w:pPr>
      <w:r>
        <w:t xml:space="preserve">برخی مسیرها ظاهراً Website هستند اما به Application متصل می‌شوند:</w:t>
      </w:r>
    </w:p>
    <w:p>
      <w:pPr>
        <w:pStyle w:val="SourceCode"/>
      </w:pPr>
      <w:r>
        <w:rPr>
          <w:rStyle w:val="VerbatimChar"/>
        </w:rPr>
        <w:t xml:space="preserve">/register</w:t>
      </w:r>
      <w:r>
        <w:br/>
      </w: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/choose-plan</w:t>
      </w:r>
    </w:p>
    <w:p>
      <w:pPr>
        <w:pStyle w:val="FirstParagraph"/>
      </w:pPr>
      <w:r>
        <w:t xml:space="preserve">برای این مسیرها باید در Integration Specification تعیین شود:</w:t>
      </w:r>
    </w:p>
    <w:p>
      <w:pPr>
        <w:pStyle w:val="Compact"/>
        <w:numPr>
          <w:ilvl w:val="0"/>
          <w:numId w:val="1008"/>
        </w:numPr>
      </w:pPr>
      <w:r>
        <w:t xml:space="preserve">چه چیزی در Website انجام می‌شود؟</w:t>
      </w:r>
    </w:p>
    <w:p>
      <w:pPr>
        <w:pStyle w:val="Compact"/>
        <w:numPr>
          <w:ilvl w:val="0"/>
          <w:numId w:val="1008"/>
        </w:numPr>
      </w:pPr>
      <w:r>
        <w:t xml:space="preserve">چه زمانی Redirect اتفاق می‌افتد؟</w:t>
      </w:r>
    </w:p>
    <w:p>
      <w:pPr>
        <w:pStyle w:val="Compact"/>
        <w:numPr>
          <w:ilvl w:val="0"/>
          <w:numId w:val="1008"/>
        </w:numPr>
      </w:pPr>
      <w:r>
        <w:t xml:space="preserve">اطلاعات چگونه منتقل می‌شود؟</w:t>
      </w:r>
    </w:p>
    <w:p>
      <w:pPr>
        <w:pStyle w:val="Compact"/>
        <w:numPr>
          <w:ilvl w:val="0"/>
          <w:numId w:val="1008"/>
        </w:numPr>
      </w:pPr>
      <w:r>
        <w:t xml:space="preserve">Source of Truth کدام Application است؟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egistration-architecture"/>
    <w:p>
      <w:pPr>
        <w:pStyle w:val="Heading1"/>
      </w:pPr>
      <w:r>
        <w:t xml:space="preserve">8. Registration Architecture</w:t>
      </w:r>
    </w:p>
    <w:p>
      <w:pPr>
        <w:pStyle w:val="FirstParagraph"/>
      </w:pPr>
      <w:r>
        <w:t xml:space="preserve">برای نسخه فعلی پروژه، Registration نباید در دو سیستم جداگانه ساخته شود.</w:t>
      </w:r>
    </w:p>
    <w:bookmarkStart w:id="26" w:name="تصمیم-پیشنهادی-1"/>
    <w:p>
      <w:pPr>
        <w:pStyle w:val="Heading2"/>
      </w:pPr>
      <w:r>
        <w:t xml:space="preserve">تصمیم پیشنهادی</w:t>
      </w:r>
    </w:p>
    <w:p>
      <w:pPr>
        <w:pStyle w:val="FirstParagraph"/>
      </w:pPr>
      <w:r>
        <w:t xml:space="preserve">Website:</w:t>
      </w:r>
    </w:p>
    <w:p>
      <w:pPr>
        <w:pStyle w:val="SourceCode"/>
      </w:pP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Redirect</w:t>
      </w:r>
    </w:p>
    <w:p>
      <w:pPr>
        <w:pStyle w:val="FirstParagraph"/>
      </w:pPr>
      <w:r>
        <w:t xml:space="preserve">Application:</w:t>
      </w:r>
    </w:p>
    <w:p>
      <w:pPr>
        <w:pStyle w:val="SourceCode"/>
      </w:pPr>
      <w:r>
        <w:rPr>
          <w:rStyle w:val="VerbatimChar"/>
        </w:rPr>
        <w:t xml:space="preserve">Registration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OTP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Clinic Setup</w:t>
      </w:r>
    </w:p>
    <w:p>
      <w:pPr>
        <w:pStyle w:val="FirstParagraph"/>
      </w:pPr>
      <w:r>
        <w:t xml:space="preserve">یعنی: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CTA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/ dr.naseh/register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APPLICATION</w:t>
      </w:r>
    </w:p>
    <w:bookmarkEnd w:id="26"/>
    <w:bookmarkStart w:id="27" w:name="دلیل"/>
    <w:p>
      <w:pPr>
        <w:pStyle w:val="Heading2"/>
      </w:pPr>
      <w:r>
        <w:t xml:space="preserve">دلیل</w:t>
      </w:r>
    </w:p>
    <w:p>
      <w:pPr>
        <w:pStyle w:val="FirstParagraph"/>
      </w:pPr>
      <w:r>
        <w:t xml:space="preserve">این روش:</w:t>
      </w:r>
    </w:p>
    <w:p>
      <w:pPr>
        <w:pStyle w:val="Compact"/>
        <w:numPr>
          <w:ilvl w:val="0"/>
          <w:numId w:val="1009"/>
        </w:numPr>
      </w:pPr>
      <w:r>
        <w:t xml:space="preserve">Duplicate User Database ایجاد نمی‌کند</w:t>
      </w:r>
    </w:p>
    <w:p>
      <w:pPr>
        <w:pStyle w:val="Compact"/>
        <w:numPr>
          <w:ilvl w:val="0"/>
          <w:numId w:val="1009"/>
        </w:numPr>
      </w:pPr>
      <w:r>
        <w:t xml:space="preserve">Authentication را ساده نگه می‌دارد</w:t>
      </w:r>
    </w:p>
    <w:p>
      <w:pPr>
        <w:pStyle w:val="Compact"/>
        <w:numPr>
          <w:ilvl w:val="0"/>
          <w:numId w:val="1009"/>
        </w:numPr>
      </w:pPr>
      <w:r>
        <w:t xml:space="preserve">MVP را سریع‌تر جلو می‌برد</w:t>
      </w:r>
    </w:p>
    <w:p>
      <w:pPr>
        <w:pStyle w:val="Compact"/>
        <w:numPr>
          <w:ilvl w:val="0"/>
          <w:numId w:val="1009"/>
        </w:numPr>
      </w:pPr>
      <w:r>
        <w:t xml:space="preserve">ریسک Integration را کاهش می‌دهد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login-architecture"/>
    <w:p>
      <w:pPr>
        <w:pStyle w:val="Heading1"/>
      </w:pPr>
      <w:r>
        <w:t xml:space="preserve">9. Login Architecture</w:t>
      </w:r>
    </w:p>
    <w:p>
      <w:pPr>
        <w:pStyle w:val="FirstParagraph"/>
      </w:pPr>
      <w:r>
        <w:t xml:space="preserve">همین اصل برای Login نیز استفاده می‌شود.</w:t>
      </w:r>
    </w:p>
    <w:p>
      <w:pPr>
        <w:pStyle w:val="BodyText"/>
      </w:pPr>
      <w:r>
        <w:t xml:space="preserve">Website:</w:t>
      </w:r>
    </w:p>
    <w:p>
      <w:pPr>
        <w:pStyle w:val="SourceCode"/>
      </w:pPr>
      <w:r>
        <w:rPr>
          <w:rStyle w:val="VerbatimChar"/>
        </w:rPr>
        <w:t xml:space="preserve">LOGIN BUTTON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/dr.naseh/login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 AUTH</w:t>
      </w:r>
    </w:p>
    <w:p>
      <w:pPr>
        <w:pStyle w:val="FirstParagraph"/>
      </w:pPr>
      <w:r>
        <w:t xml:space="preserve">بنابراین Website مسئول Authentication نیست.</w:t>
      </w:r>
    </w:p>
    <w:bookmarkStart w:id="29" w:name="application-source-of-truth-است."/>
    <w:p>
      <w:pPr>
        <w:pStyle w:val="Heading3"/>
      </w:pPr>
      <w:r>
        <w:t xml:space="preserve">Application Source of Truth است.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ckage-selection-flow"/>
    <w:p>
      <w:pPr>
        <w:pStyle w:val="Heading1"/>
      </w:pPr>
      <w:r>
        <w:t xml:space="preserve">10. Package Selection Flow</w:t>
      </w:r>
    </w:p>
    <w:p>
      <w:pPr>
        <w:pStyle w:val="FirstParagraph"/>
      </w:pPr>
      <w:r>
        <w:t xml:space="preserve">Packages بخشی از Website هستند، اما انتخاب پزشک باید وارد Application شود.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Choose Plan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/dr.naseh/register?plan=professional</w:t>
      </w:r>
    </w:p>
    <w:p>
      <w:pPr>
        <w:pStyle w:val="FirstParagraph"/>
      </w:pPr>
      <w:r>
        <w:t xml:space="preserve">Application:</w:t>
      </w:r>
    </w:p>
    <w:p>
      <w:pPr>
        <w:pStyle w:val="SourceCode"/>
      </w:pPr>
      <w:r>
        <w:rPr>
          <w:rStyle w:val="VerbatimChar"/>
        </w:rPr>
        <w:t xml:space="preserve">Read Plan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Registration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Account Creation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Plan Association</w:t>
      </w:r>
    </w:p>
    <w:p>
      <w:r>
        <w:pict>
          <v:rect style="width:0;height:1.5pt" o:hralign="center" o:hrstd="t" o:hr="t"/>
        </w:pict>
      </w:r>
    </w:p>
    <w:bookmarkEnd w:id="31"/>
    <w:bookmarkStart w:id="32" w:name="blog-product-funnel"/>
    <w:p>
      <w:pPr>
        <w:pStyle w:val="Heading1"/>
      </w:pPr>
      <w:r>
        <w:t xml:space="preserve">11. Blog → Product Funnel</w:t>
      </w:r>
    </w:p>
    <w:p>
      <w:pPr>
        <w:pStyle w:val="FirstParagraph"/>
      </w:pPr>
      <w:r>
        <w:t xml:space="preserve">Blog یک بخش تزئینی نیست.</w:t>
      </w:r>
    </w:p>
    <w:p>
      <w:pPr>
        <w:pStyle w:val="BodyText"/>
      </w:pPr>
      <w:r>
        <w:t xml:space="preserve">معماری:</w:t>
      </w:r>
    </w:p>
    <w:p>
      <w:pPr>
        <w:pStyle w:val="SourceCode"/>
      </w:pPr>
      <w:r>
        <w:rPr>
          <w:rStyle w:val="VerbatimChar"/>
        </w:rPr>
        <w:t xml:space="preserve">SEARCH / SOCIAL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ARTICLE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PROBLEM EDUCATION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PRODUCT CTA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PRODUCT PAGE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REGISTER</w:t>
      </w:r>
    </w:p>
    <w:p>
      <w:pPr>
        <w:pStyle w:val="FirstParagraph"/>
      </w:pPr>
      <w:r>
        <w:t xml:space="preserve">هر Article باید یکی از اهداف زیر را داشته باشد:</w:t>
      </w:r>
    </w:p>
    <w:p>
      <w:pPr>
        <w:pStyle w:val="Compact"/>
        <w:numPr>
          <w:ilvl w:val="0"/>
          <w:numId w:val="1010"/>
        </w:numPr>
      </w:pPr>
      <w:r>
        <w:t xml:space="preserve">Awareness</w:t>
      </w:r>
    </w:p>
    <w:p>
      <w:pPr>
        <w:pStyle w:val="Compact"/>
        <w:numPr>
          <w:ilvl w:val="0"/>
          <w:numId w:val="1010"/>
        </w:numPr>
      </w:pPr>
      <w:r>
        <w:t xml:space="preserve">Problem Education</w:t>
      </w:r>
    </w:p>
    <w:p>
      <w:pPr>
        <w:pStyle w:val="Compact"/>
        <w:numPr>
          <w:ilvl w:val="0"/>
          <w:numId w:val="1010"/>
        </w:numPr>
      </w:pPr>
      <w:r>
        <w:t xml:space="preserve">Product Education</w:t>
      </w:r>
    </w:p>
    <w:p>
      <w:pPr>
        <w:pStyle w:val="Compact"/>
        <w:numPr>
          <w:ilvl w:val="0"/>
          <w:numId w:val="1010"/>
        </w:numPr>
      </w:pPr>
      <w:r>
        <w:t xml:space="preserve">Conversion</w:t>
      </w:r>
    </w:p>
    <w:p>
      <w:r>
        <w:pict>
          <v:rect style="width:0;height:1.5pt" o:hralign="center" o:hrstd="t" o:hr="t"/>
        </w:pict>
      </w:r>
    </w:p>
    <w:bookmarkEnd w:id="32"/>
    <w:bookmarkStart w:id="34" w:name="website-information-architecture"/>
    <w:p>
      <w:pPr>
        <w:pStyle w:val="Heading1"/>
      </w:pPr>
      <w:r>
        <w:t xml:space="preserve">12. Website Information Architecture</w:t>
      </w:r>
    </w:p>
    <w:bookmarkStart w:id="33" w:name="level-1-primary-navigation"/>
    <w:p>
      <w:pPr>
        <w:pStyle w:val="Heading2"/>
      </w:pPr>
      <w:r>
        <w:t xml:space="preserve">Level 1 — Primary Navigation</w:t>
      </w:r>
    </w:p>
    <w:p>
      <w:pPr>
        <w:pStyle w:val="SourceCode"/>
      </w:pPr>
      <w:r>
        <w:rPr>
          <w:rStyle w:val="VerbatimChar"/>
        </w:rPr>
        <w:t xml:space="preserve">محصول</w:t>
      </w:r>
      <w:r>
        <w:br/>
      </w:r>
      <w:r>
        <w:rPr>
          <w:rStyle w:val="VerbatimChar"/>
        </w:rPr>
        <w:t xml:space="preserve">قابلیت‌ها</w:t>
      </w:r>
      <w:r>
        <w:br/>
      </w:r>
      <w:r>
        <w:rPr>
          <w:rStyle w:val="VerbatimChar"/>
        </w:rPr>
        <w:t xml:space="preserve">پکیج‌ها</w:t>
      </w:r>
      <w:r>
        <w:br/>
      </w:r>
      <w:r>
        <w:rPr>
          <w:rStyle w:val="VerbatimChar"/>
        </w:rPr>
        <w:t xml:space="preserve">مجله</w:t>
      </w:r>
      <w:r>
        <w:br/>
      </w:r>
      <w:r>
        <w:rPr>
          <w:rStyle w:val="VerbatimChar"/>
        </w:rPr>
        <w:t xml:space="preserve">درباره پزشکان</w:t>
      </w:r>
      <w:r>
        <w:br/>
      </w:r>
      <w:r>
        <w:rPr>
          <w:rStyle w:val="VerbatimChar"/>
        </w:rPr>
        <w:t xml:space="preserve">ورود</w:t>
      </w:r>
      <w:r>
        <w:br/>
      </w:r>
      <w:r>
        <w:rPr>
          <w:rStyle w:val="VerbatimChar"/>
        </w:rPr>
        <w:t xml:space="preserve">شروع رایگان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homepage-architecture"/>
    <w:p>
      <w:pPr>
        <w:pStyle w:val="Heading1"/>
      </w:pPr>
      <w:r>
        <w:t xml:space="preserve">13. Homepage Architecture</w:t>
      </w:r>
    </w:p>
    <w:p>
      <w:pPr>
        <w:pStyle w:val="FirstParagraph"/>
      </w:pPr>
      <w:r>
        <w:t xml:space="preserve">Homepage باید یک Conversion Page باشد.</w:t>
      </w:r>
    </w:p>
    <w:p>
      <w:pPr>
        <w:pStyle w:val="BodyText"/>
      </w:pPr>
      <w:r>
        <w:t xml:space="preserve">Sequence: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Solution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Trust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</w:p>
    <w:bookmarkStart w:id="44" w:name="sections"/>
    <w:p>
      <w:pPr>
        <w:pStyle w:val="Heading2"/>
      </w:pPr>
      <w:r>
        <w:t xml:space="preserve">Sections</w:t>
      </w:r>
    </w:p>
    <w:bookmarkStart w:id="35" w:name="hero"/>
    <w:p>
      <w:pPr>
        <w:pStyle w:val="Heading3"/>
      </w:pPr>
      <w:r>
        <w:t xml:space="preserve">1. Hero</w:t>
      </w:r>
    </w:p>
    <w:p>
      <w:pPr>
        <w:pStyle w:val="Compact"/>
        <w:numPr>
          <w:ilvl w:val="0"/>
          <w:numId w:val="1011"/>
        </w:numPr>
      </w:pPr>
      <w:r>
        <w:t xml:space="preserve">Product Value Proposition</w:t>
      </w:r>
    </w:p>
    <w:p>
      <w:pPr>
        <w:pStyle w:val="Compact"/>
        <w:numPr>
          <w:ilvl w:val="0"/>
          <w:numId w:val="1011"/>
        </w:numPr>
      </w:pPr>
      <w:r>
        <w:t xml:space="preserve">Primary CTA</w:t>
      </w:r>
    </w:p>
    <w:p>
      <w:pPr>
        <w:pStyle w:val="Compact"/>
        <w:numPr>
          <w:ilvl w:val="0"/>
          <w:numId w:val="1011"/>
        </w:numPr>
      </w:pPr>
      <w:r>
        <w:t xml:space="preserve">Secondary CTA</w:t>
      </w:r>
    </w:p>
    <w:bookmarkEnd w:id="35"/>
    <w:bookmarkStart w:id="36" w:name="problem"/>
    <w:p>
      <w:pPr>
        <w:pStyle w:val="Heading3"/>
      </w:pPr>
      <w:r>
        <w:t xml:space="preserve">2. Problem</w:t>
      </w:r>
    </w:p>
    <w:p>
      <w:pPr>
        <w:pStyle w:val="FirstParagraph"/>
      </w:pPr>
      <w:r>
        <w:t xml:space="preserve">مسائل واقعی پزشک و کلینیک.</w:t>
      </w:r>
    </w:p>
    <w:bookmarkEnd w:id="36"/>
    <w:bookmarkStart w:id="37" w:name="solution"/>
    <w:p>
      <w:pPr>
        <w:pStyle w:val="Heading3"/>
      </w:pPr>
      <w:r>
        <w:t xml:space="preserve">3. Solution</w:t>
      </w:r>
    </w:p>
    <w:p>
      <w:pPr>
        <w:pStyle w:val="FirstParagraph"/>
      </w:pPr>
      <w:r>
        <w:t xml:space="preserve">پزشکان چگونه Workflow را یکپارچه می‌کند.</w:t>
      </w:r>
    </w:p>
    <w:bookmarkEnd w:id="37"/>
    <w:bookmarkStart w:id="38" w:name="workflow"/>
    <w:p>
      <w:pPr>
        <w:pStyle w:val="Heading3"/>
      </w:pPr>
      <w:r>
        <w:t xml:space="preserve">4. Workflow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Arrival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Follow-up</w:t>
      </w:r>
    </w:p>
    <w:bookmarkEnd w:id="38"/>
    <w:bookmarkStart w:id="39" w:name="feature-highlights"/>
    <w:p>
      <w:pPr>
        <w:pStyle w:val="Heading3"/>
      </w:pPr>
      <w:r>
        <w:t xml:space="preserve">5. Feature Highlights</w:t>
      </w:r>
    </w:p>
    <w:bookmarkEnd w:id="39"/>
    <w:bookmarkStart w:id="40" w:name="product-differentiation"/>
    <w:p>
      <w:pPr>
        <w:pStyle w:val="Heading3"/>
      </w:pPr>
      <w:r>
        <w:t xml:space="preserve">6. Product Differentiation</w:t>
      </w:r>
    </w:p>
    <w:bookmarkEnd w:id="40"/>
    <w:bookmarkStart w:id="41" w:name="trust-layer"/>
    <w:p>
      <w:pPr>
        <w:pStyle w:val="Heading3"/>
      </w:pPr>
      <w:r>
        <w:t xml:space="preserve">7. Trust Layer</w:t>
      </w:r>
    </w:p>
    <w:bookmarkEnd w:id="41"/>
    <w:bookmarkStart w:id="42" w:name="packages-preview"/>
    <w:p>
      <w:pPr>
        <w:pStyle w:val="Heading3"/>
      </w:pPr>
      <w:r>
        <w:t xml:space="preserve">8. Packages Preview</w:t>
      </w:r>
    </w:p>
    <w:bookmarkEnd w:id="42"/>
    <w:bookmarkStart w:id="43" w:name="final-cta"/>
    <w:p>
      <w:pPr>
        <w:pStyle w:val="Heading3"/>
      </w:pPr>
      <w:r>
        <w:t xml:space="preserve">9. Final CTA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product-page"/>
    <w:p>
      <w:pPr>
        <w:pStyle w:val="Heading1"/>
      </w:pPr>
      <w:r>
        <w:t xml:space="preserve">14. Product Page</w:t>
      </w:r>
    </w:p>
    <w:p>
      <w:pPr>
        <w:pStyle w:val="FirstParagraph"/>
      </w:pPr>
      <w:r>
        <w:t xml:space="preserve">هدف:</w:t>
      </w:r>
    </w:p>
    <w:p>
      <w:pPr>
        <w:pStyle w:val="BlockText"/>
      </w:pPr>
      <w:r>
        <w:t xml:space="preserve">توضیح کامل اینکه پزشکان چیست.</w:t>
      </w:r>
    </w:p>
    <w:p>
      <w:pPr>
        <w:pStyle w:val="FirstParagraph"/>
      </w:pPr>
      <w:r>
        <w:t xml:space="preserve">ساختار:</w:t>
      </w:r>
    </w:p>
    <w:p>
      <w:pPr>
        <w:pStyle w:val="SourceCode"/>
      </w:pPr>
      <w:r>
        <w:rPr>
          <w:rStyle w:val="VerbatimChar"/>
        </w:rPr>
        <w:t xml:space="preserve">Product Definition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Who Is It For?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Problems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Differentiation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46"/>
    <w:bookmarkStart w:id="47" w:name="features-architecture"/>
    <w:p>
      <w:pPr>
        <w:pStyle w:val="Heading1"/>
      </w:pPr>
      <w:r>
        <w:t xml:space="preserve">15. Features Architecture</w:t>
      </w:r>
    </w:p>
    <w:p>
      <w:pPr>
        <w:pStyle w:val="FirstParagraph"/>
      </w:pPr>
      <w:r>
        <w:t xml:space="preserve">Featureها نباید فقط به‌صورت Card نمایش داده شوند.</w:t>
      </w:r>
    </w:p>
    <w:p>
      <w:pPr>
        <w:pStyle w:val="BodyText"/>
      </w:pPr>
      <w:r>
        <w:t xml:space="preserve">هر Feature باید: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 Change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Outcome</w:t>
      </w:r>
    </w:p>
    <w:p>
      <w:pPr>
        <w:pStyle w:val="FirstParagraph"/>
      </w:pPr>
      <w:r>
        <w:t xml:space="preserve">را توضیح دهد.</w:t>
      </w:r>
    </w:p>
    <w:p>
      <w:r>
        <w:pict>
          <v:rect style="width:0;height:1.5pt" o:hralign="center" o:hrstd="t" o:hr="t"/>
        </w:pict>
      </w:r>
    </w:p>
    <w:bookmarkEnd w:id="47"/>
    <w:bookmarkStart w:id="48" w:name="packages-page"/>
    <w:p>
      <w:pPr>
        <w:pStyle w:val="Heading1"/>
      </w:pPr>
      <w:r>
        <w:t xml:space="preserve">16. Packages Page</w:t>
      </w:r>
    </w:p>
    <w:p>
      <w:pPr>
        <w:pStyle w:val="FirstParagraph"/>
      </w:pPr>
      <w:r>
        <w:t xml:space="preserve">این صفحه یک صفحه Design نیست.</w:t>
      </w:r>
    </w:p>
    <w:p>
      <w:pPr>
        <w:pStyle w:val="BodyText"/>
      </w:pPr>
      <w:r>
        <w:t xml:space="preserve">این صفحه:</w:t>
      </w:r>
    </w:p>
    <w:bookmarkEnd w:id="48"/>
    <w:bookmarkStart w:id="49" w:name="commercial-decision-layer"/>
    <w:p>
      <w:pPr>
        <w:pStyle w:val="Heading1"/>
      </w:pPr>
      <w:r>
        <w:t xml:space="preserve">Commercial Decision Layer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باید شامل: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Target User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Limits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Trial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قبل از توسعه UI، باید Pricing Strategy نهایی شود.</w:t>
      </w:r>
    </w:p>
    <w:p>
      <w:r>
        <w:pict>
          <v:rect style="width:0;height:1.5pt" o:hralign="center" o:hrstd="t" o:hr="t"/>
        </w:pict>
      </w:r>
    </w:p>
    <w:bookmarkEnd w:id="49"/>
    <w:bookmarkStart w:id="52" w:name="blog-architecture"/>
    <w:p>
      <w:pPr>
        <w:pStyle w:val="Heading1"/>
      </w:pPr>
      <w:r>
        <w:t xml:space="preserve">17. Blog Architecture</w:t>
      </w:r>
    </w:p>
    <w:p>
      <w:pPr>
        <w:pStyle w:val="FirstParagraph"/>
      </w:pPr>
      <w:r>
        <w:t xml:space="preserve">Blog باید به‌صورت CMS-driven طراحی شود.</w:t>
      </w:r>
    </w:p>
    <w:bookmarkStart w:id="50" w:name="content-types"/>
    <w:p>
      <w:pPr>
        <w:pStyle w:val="Heading2"/>
      </w:pPr>
      <w:r>
        <w:t xml:space="preserve">Content Types</w:t>
      </w:r>
    </w:p>
    <w:p>
      <w:pPr>
        <w:pStyle w:val="Compact"/>
        <w:numPr>
          <w:ilvl w:val="0"/>
          <w:numId w:val="1012"/>
        </w:numPr>
      </w:pPr>
      <w:r>
        <w:t xml:space="preserve">Article</w:t>
      </w:r>
    </w:p>
    <w:p>
      <w:pPr>
        <w:pStyle w:val="Compact"/>
        <w:numPr>
          <w:ilvl w:val="0"/>
          <w:numId w:val="1012"/>
        </w:numPr>
      </w:pPr>
      <w:r>
        <w:t xml:space="preserve">Category</w:t>
      </w:r>
    </w:p>
    <w:p>
      <w:pPr>
        <w:pStyle w:val="Compact"/>
        <w:numPr>
          <w:ilvl w:val="0"/>
          <w:numId w:val="1012"/>
        </w:numPr>
      </w:pPr>
      <w:r>
        <w:t xml:space="preserve">Author</w:t>
      </w:r>
    </w:p>
    <w:p>
      <w:pPr>
        <w:pStyle w:val="Compact"/>
        <w:numPr>
          <w:ilvl w:val="0"/>
          <w:numId w:val="1012"/>
        </w:numPr>
      </w:pPr>
      <w:r>
        <w:t xml:space="preserve">Tag</w:t>
      </w:r>
    </w:p>
    <w:p>
      <w:pPr>
        <w:pStyle w:val="Compact"/>
        <w:numPr>
          <w:ilvl w:val="0"/>
          <w:numId w:val="1012"/>
        </w:numPr>
      </w:pPr>
      <w:r>
        <w:t xml:space="preserve">Related Articles</w:t>
      </w:r>
    </w:p>
    <w:bookmarkEnd w:id="50"/>
    <w:bookmarkStart w:id="51" w:name="seo-components"/>
    <w:p>
      <w:pPr>
        <w:pStyle w:val="Heading2"/>
      </w:pPr>
      <w:r>
        <w:t xml:space="preserve">SEO Components</w:t>
      </w:r>
    </w:p>
    <w:p>
      <w:pPr>
        <w:pStyle w:val="Compact"/>
        <w:numPr>
          <w:ilvl w:val="0"/>
          <w:numId w:val="1013"/>
        </w:numPr>
      </w:pPr>
      <w:r>
        <w:t xml:space="preserve">Meta Title</w:t>
      </w:r>
    </w:p>
    <w:p>
      <w:pPr>
        <w:pStyle w:val="Compact"/>
        <w:numPr>
          <w:ilvl w:val="0"/>
          <w:numId w:val="1013"/>
        </w:numPr>
      </w:pPr>
      <w:r>
        <w:t xml:space="preserve">Meta Description</w:t>
      </w:r>
    </w:p>
    <w:p>
      <w:pPr>
        <w:pStyle w:val="Compact"/>
        <w:numPr>
          <w:ilvl w:val="0"/>
          <w:numId w:val="1013"/>
        </w:numPr>
      </w:pPr>
      <w:r>
        <w:t xml:space="preserve">Structured Data</w:t>
      </w:r>
    </w:p>
    <w:p>
      <w:pPr>
        <w:pStyle w:val="Compact"/>
        <w:numPr>
          <w:ilvl w:val="0"/>
          <w:numId w:val="1013"/>
        </w:numPr>
      </w:pPr>
      <w:r>
        <w:t xml:space="preserve">Canonical</w:t>
      </w:r>
    </w:p>
    <w:p>
      <w:pPr>
        <w:pStyle w:val="Compact"/>
        <w:numPr>
          <w:ilvl w:val="0"/>
          <w:numId w:val="1013"/>
        </w:numPr>
      </w:pPr>
      <w:r>
        <w:t xml:space="preserve">Sitemap</w:t>
      </w:r>
    </w:p>
    <w:p>
      <w:pPr>
        <w:pStyle w:val="Compact"/>
        <w:numPr>
          <w:ilvl w:val="0"/>
          <w:numId w:val="1013"/>
        </w:numPr>
      </w:pPr>
      <w:r>
        <w:t xml:space="preserve">Open Graph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velopment-phases"/>
    <w:p>
      <w:pPr>
        <w:pStyle w:val="Heading1"/>
      </w:pPr>
      <w:r>
        <w:t xml:space="preserve">18. Development Phases</w:t>
      </w:r>
    </w:p>
    <w:p>
      <w:r>
        <w:pict>
          <v:rect style="width:0;height:1.5pt" o:hralign="center" o:hrstd="t" o:hr="t"/>
        </w:pict>
      </w:r>
    </w:p>
    <w:bookmarkEnd w:id="53"/>
    <w:bookmarkStart w:id="64" w:name="phase-0"/>
    <w:p>
      <w:pPr>
        <w:pStyle w:val="Heading1"/>
      </w:pPr>
      <w:r>
        <w:t xml:space="preserve">PHASE 0</w:t>
      </w:r>
    </w:p>
    <w:bookmarkStart w:id="63" w:name="architecture-reality-lock"/>
    <w:p>
      <w:pPr>
        <w:pStyle w:val="Heading2"/>
      </w:pPr>
      <w:r>
        <w:t xml:space="preserve">Architecture &amp; Reality Lock</w:t>
      </w:r>
    </w:p>
    <w:bookmarkStart w:id="54" w:name="duration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۳ تا ۵ روز</w:t>
      </w:r>
    </w:p>
    <w:bookmarkEnd w:id="54"/>
    <w:bookmarkStart w:id="55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تصمیم‌گیری قبل از Coding.</w:t>
      </w:r>
    </w:p>
    <w:bookmarkEnd w:id="55"/>
    <w:bookmarkStart w:id="60" w:name="tasks"/>
    <w:p>
      <w:pPr>
        <w:pStyle w:val="Heading3"/>
      </w:pPr>
      <w:r>
        <w:t xml:space="preserve">Tasks</w:t>
      </w:r>
    </w:p>
    <w:bookmarkStart w:id="56" w:name="product"/>
    <w:p>
      <w:pPr>
        <w:pStyle w:val="Heading4"/>
      </w:pPr>
      <w:r>
        <w:t xml:space="preserve">Product</w:t>
      </w:r>
    </w:p>
    <w:p>
      <w:pPr>
        <w:pStyle w:val="Compact"/>
        <w:numPr>
          <w:ilvl w:val="0"/>
          <w:numId w:val="1014"/>
        </w:numPr>
      </w:pPr>
      <w:r>
        <w:t xml:space="preserve">Confirm Product Scope</w:t>
      </w:r>
    </w:p>
    <w:p>
      <w:pPr>
        <w:pStyle w:val="Compact"/>
        <w:numPr>
          <w:ilvl w:val="0"/>
          <w:numId w:val="1014"/>
        </w:numPr>
      </w:pPr>
      <w:r>
        <w:t xml:space="preserve">Confirm MVP/App Boundaries</w:t>
      </w:r>
    </w:p>
    <w:p>
      <w:pPr>
        <w:pStyle w:val="Compact"/>
        <w:numPr>
          <w:ilvl w:val="0"/>
          <w:numId w:val="1014"/>
        </w:numPr>
      </w:pPr>
      <w:r>
        <w:t xml:space="preserve">Confirm Website Boundaries</w:t>
      </w:r>
    </w:p>
    <w:bookmarkEnd w:id="56"/>
    <w:bookmarkStart w:id="57" w:name="engineering"/>
    <w:p>
      <w:pPr>
        <w:pStyle w:val="Heading4"/>
      </w:pPr>
      <w:r>
        <w:t xml:space="preserve">Engineering</w:t>
      </w:r>
    </w:p>
    <w:p>
      <w:pPr>
        <w:pStyle w:val="Compact"/>
        <w:numPr>
          <w:ilvl w:val="0"/>
          <w:numId w:val="1015"/>
        </w:numPr>
      </w:pPr>
      <w:r>
        <w:t xml:space="preserve">Confirm Hosting</w:t>
      </w:r>
    </w:p>
    <w:p>
      <w:pPr>
        <w:pStyle w:val="Compact"/>
        <w:numPr>
          <w:ilvl w:val="0"/>
          <w:numId w:val="1015"/>
        </w:numPr>
      </w:pPr>
      <w:r>
        <w:t xml:space="preserve">Confirm Repository Strategy</w:t>
      </w:r>
    </w:p>
    <w:p>
      <w:pPr>
        <w:pStyle w:val="Compact"/>
        <w:numPr>
          <w:ilvl w:val="0"/>
          <w:numId w:val="1015"/>
        </w:numPr>
      </w:pPr>
      <w:r>
        <w:t xml:space="preserve">Confirm Routing</w:t>
      </w:r>
    </w:p>
    <w:p>
      <w:pPr>
        <w:pStyle w:val="Compact"/>
        <w:numPr>
          <w:ilvl w:val="0"/>
          <w:numId w:val="1015"/>
        </w:numPr>
      </w:pPr>
      <w:r>
        <w:t xml:space="preserve">Confirm Reverse Proxy</w:t>
      </w:r>
    </w:p>
    <w:bookmarkEnd w:id="57"/>
    <w:bookmarkStart w:id="58" w:name="design"/>
    <w:p>
      <w:pPr>
        <w:pStyle w:val="Heading4"/>
      </w:pPr>
      <w:r>
        <w:t xml:space="preserve">Design</w:t>
      </w:r>
    </w:p>
    <w:p>
      <w:pPr>
        <w:pStyle w:val="Compact"/>
        <w:numPr>
          <w:ilvl w:val="0"/>
          <w:numId w:val="1016"/>
        </w:numPr>
      </w:pPr>
      <w:r>
        <w:t xml:space="preserve">Confirm Design Language</w:t>
      </w:r>
    </w:p>
    <w:bookmarkEnd w:id="58"/>
    <w:bookmarkStart w:id="59" w:name="growth"/>
    <w:p>
      <w:pPr>
        <w:pStyle w:val="Heading4"/>
      </w:pPr>
      <w:r>
        <w:t xml:space="preserve">Growth</w:t>
      </w:r>
    </w:p>
    <w:p>
      <w:pPr>
        <w:pStyle w:val="Compact"/>
        <w:numPr>
          <w:ilvl w:val="0"/>
          <w:numId w:val="1017"/>
        </w:numPr>
      </w:pPr>
      <w:r>
        <w:t xml:space="preserve">Confirm Conversion Funnel</w:t>
      </w:r>
    </w:p>
    <w:bookmarkEnd w:id="59"/>
    <w:bookmarkEnd w:id="60"/>
    <w:bookmarkStart w:id="61" w:name="deliverables"/>
    <w:p>
      <w:pPr>
        <w:pStyle w:val="Heading3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URL Architecture</w:t>
      </w:r>
      <w:r>
        <w:br/>
      </w:r>
      <w:r>
        <w:rPr>
          <w:rStyle w:val="VerbatimChar"/>
        </w:rPr>
        <w:t xml:space="preserve">Integration Specification</w:t>
      </w:r>
      <w:r>
        <w:br/>
      </w:r>
      <w:r>
        <w:rPr>
          <w:rStyle w:val="VerbatimChar"/>
        </w:rPr>
        <w:t xml:space="preserve">Route Ownership</w:t>
      </w:r>
      <w:r>
        <w:br/>
      </w:r>
      <w:r>
        <w:rPr>
          <w:rStyle w:val="VerbatimChar"/>
        </w:rPr>
        <w:t xml:space="preserve">CTA Map</w:t>
      </w:r>
    </w:p>
    <w:bookmarkEnd w:id="61"/>
    <w:bookmarkStart w:id="62" w:name="exit-criteria"/>
    <w:p>
      <w:pPr>
        <w:pStyle w:val="Heading3"/>
      </w:pPr>
      <w:r>
        <w:t xml:space="preserve">Exit Criteria</w:t>
      </w:r>
    </w:p>
    <w:p>
      <w:pPr>
        <w:pStyle w:val="FirstParagraph"/>
      </w:pPr>
      <w:r>
        <w:t xml:space="preserve">هیچ تیمی نباید قبل از Freeze این موارد وارد توسعه شود.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1" w:name="phase-1"/>
    <w:p>
      <w:pPr>
        <w:pStyle w:val="Heading1"/>
      </w:pPr>
      <w:r>
        <w:t xml:space="preserve">PHASE 1</w:t>
      </w:r>
    </w:p>
    <w:bookmarkStart w:id="70" w:name="website-foundation"/>
    <w:p>
      <w:pPr>
        <w:pStyle w:val="Heading2"/>
      </w:pPr>
      <w:r>
        <w:t xml:space="preserve">Website Foundation</w:t>
      </w:r>
    </w:p>
    <w:bookmarkStart w:id="65" w:name="duration-1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۵ تا ۷ روز</w:t>
      </w:r>
    </w:p>
    <w:bookmarkEnd w:id="65"/>
    <w:bookmarkStart w:id="66" w:name="website-team"/>
    <w:p>
      <w:pPr>
        <w:pStyle w:val="Heading3"/>
      </w:pPr>
      <w:r>
        <w:t xml:space="preserve">Website Team</w:t>
      </w:r>
    </w:p>
    <w:p>
      <w:pPr>
        <w:pStyle w:val="Compact"/>
        <w:numPr>
          <w:ilvl w:val="0"/>
          <w:numId w:val="1018"/>
        </w:numPr>
      </w:pPr>
      <w:r>
        <w:t xml:space="preserve">Project Setup</w:t>
      </w:r>
    </w:p>
    <w:p>
      <w:pPr>
        <w:pStyle w:val="Compact"/>
        <w:numPr>
          <w:ilvl w:val="0"/>
          <w:numId w:val="1018"/>
        </w:numPr>
      </w:pPr>
      <w:r>
        <w:t xml:space="preserve">Design Tokens</w:t>
      </w:r>
    </w:p>
    <w:p>
      <w:pPr>
        <w:pStyle w:val="Compact"/>
        <w:numPr>
          <w:ilvl w:val="0"/>
          <w:numId w:val="1018"/>
        </w:numPr>
      </w:pPr>
      <w:r>
        <w:t xml:space="preserve">Header</w:t>
      </w:r>
    </w:p>
    <w:p>
      <w:pPr>
        <w:pStyle w:val="Compact"/>
        <w:numPr>
          <w:ilvl w:val="0"/>
          <w:numId w:val="1018"/>
        </w:numPr>
      </w:pPr>
      <w:r>
        <w:t xml:space="preserve">Footer</w:t>
      </w:r>
    </w:p>
    <w:p>
      <w:pPr>
        <w:pStyle w:val="Compact"/>
        <w:numPr>
          <w:ilvl w:val="0"/>
          <w:numId w:val="1018"/>
        </w:numPr>
      </w:pPr>
      <w:r>
        <w:t xml:space="preserve">Navigation</w:t>
      </w:r>
    </w:p>
    <w:p>
      <w:pPr>
        <w:pStyle w:val="Compact"/>
        <w:numPr>
          <w:ilvl w:val="0"/>
          <w:numId w:val="1018"/>
        </w:numPr>
      </w:pPr>
      <w:r>
        <w:t xml:space="preserve">Layout System</w:t>
      </w:r>
    </w:p>
    <w:bookmarkEnd w:id="66"/>
    <w:bookmarkStart w:id="67" w:name="product-team"/>
    <w:p>
      <w:pPr>
        <w:pStyle w:val="Heading3"/>
      </w:pPr>
      <w:r>
        <w:t xml:space="preserve">Product Team</w:t>
      </w:r>
    </w:p>
    <w:p>
      <w:pPr>
        <w:pStyle w:val="Compact"/>
        <w:numPr>
          <w:ilvl w:val="0"/>
          <w:numId w:val="1019"/>
        </w:numPr>
      </w:pPr>
      <w:r>
        <w:t xml:space="preserve">Content Approval</w:t>
      </w:r>
    </w:p>
    <w:bookmarkEnd w:id="67"/>
    <w:bookmarkStart w:id="68" w:name="engineering-1"/>
    <w:p>
      <w:pPr>
        <w:pStyle w:val="Heading3"/>
      </w:pPr>
      <w:r>
        <w:t xml:space="preserve">Engineering</w:t>
      </w:r>
    </w:p>
    <w:p>
      <w:pPr>
        <w:pStyle w:val="Compact"/>
        <w:numPr>
          <w:ilvl w:val="0"/>
          <w:numId w:val="1020"/>
        </w:numPr>
      </w:pPr>
      <w:r>
        <w:t xml:space="preserve">Deployment Environment</w:t>
      </w:r>
    </w:p>
    <w:p>
      <w:pPr>
        <w:pStyle w:val="Compact"/>
        <w:numPr>
          <w:ilvl w:val="0"/>
          <w:numId w:val="1020"/>
        </w:numPr>
      </w:pPr>
      <w:r>
        <w:t xml:space="preserve">Domain Configuration</w:t>
      </w:r>
    </w:p>
    <w:bookmarkEnd w:id="68"/>
    <w:bookmarkStart w:id="69" w:name="deliverable"/>
    <w:p>
      <w:pPr>
        <w:pStyle w:val="Heading3"/>
      </w:pPr>
      <w:r>
        <w:t xml:space="preserve">Deliverable</w:t>
      </w:r>
    </w:p>
    <w:bookmarkEnd w:id="69"/>
    <w:bookmarkEnd w:id="70"/>
    <w:bookmarkEnd w:id="71"/>
    <w:bookmarkStart w:id="72" w:name="website-shell"/>
    <w:p>
      <w:pPr>
        <w:pStyle w:val="Heading1"/>
      </w:pPr>
      <w:r>
        <w:t xml:space="preserve">Website Shell</w:t>
      </w:r>
    </w:p>
    <w:p>
      <w:r>
        <w:pict>
          <v:rect style="width:0;height:1.5pt" o:hralign="center" o:hrstd="t" o:hr="t"/>
        </w:pict>
      </w:r>
    </w:p>
    <w:bookmarkEnd w:id="72"/>
    <w:bookmarkStart w:id="76" w:name="phase-2"/>
    <w:p>
      <w:pPr>
        <w:pStyle w:val="Heading1"/>
      </w:pPr>
      <w:r>
        <w:t xml:space="preserve">PHASE 2</w:t>
      </w:r>
    </w:p>
    <w:bookmarkStart w:id="75" w:name="core-product-pages"/>
    <w:p>
      <w:pPr>
        <w:pStyle w:val="Heading2"/>
      </w:pPr>
      <w:r>
        <w:t xml:space="preserve">Core Product Pages</w:t>
      </w:r>
    </w:p>
    <w:bookmarkStart w:id="73" w:name="duration-2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۷ تا ۱۰ روز</w:t>
      </w:r>
    </w:p>
    <w:p>
      <w:pPr>
        <w:pStyle w:val="BodyText"/>
      </w:pPr>
      <w:r>
        <w:t xml:space="preserve">Pages:</w:t>
      </w:r>
    </w:p>
    <w:p>
      <w:pPr>
        <w:pStyle w:val="Compact"/>
        <w:numPr>
          <w:ilvl w:val="0"/>
          <w:numId w:val="1021"/>
        </w:numPr>
      </w:pPr>
      <w:r>
        <w:t xml:space="preserve">Homepage</w:t>
      </w:r>
    </w:p>
    <w:p>
      <w:pPr>
        <w:pStyle w:val="Compact"/>
        <w:numPr>
          <w:ilvl w:val="0"/>
          <w:numId w:val="1021"/>
        </w:numPr>
      </w:pPr>
      <w:r>
        <w:t xml:space="preserve">Product</w:t>
      </w:r>
    </w:p>
    <w:p>
      <w:pPr>
        <w:pStyle w:val="Compact"/>
        <w:numPr>
          <w:ilvl w:val="0"/>
          <w:numId w:val="1021"/>
        </w:numPr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Packages</w:t>
      </w:r>
    </w:p>
    <w:bookmarkEnd w:id="73"/>
    <w:bookmarkStart w:id="74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تمام CTAها باید به مسیرهای واقعی Application متصل باشند.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0" w:name="phase-3"/>
    <w:p>
      <w:pPr>
        <w:pStyle w:val="Heading1"/>
      </w:pPr>
      <w:r>
        <w:t xml:space="preserve">PHASE 3</w:t>
      </w:r>
    </w:p>
    <w:bookmarkStart w:id="79" w:name="conversion-layer"/>
    <w:p>
      <w:pPr>
        <w:pStyle w:val="Heading2"/>
      </w:pPr>
      <w:r>
        <w:t xml:space="preserve">Conversion Layer</w:t>
      </w:r>
    </w:p>
    <w:bookmarkStart w:id="77" w:name="duration-3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۵ تا ۷ روز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2"/>
        </w:numPr>
      </w:pPr>
      <w:r>
        <w:t xml:space="preserve">Register CTA</w:t>
      </w:r>
    </w:p>
    <w:p>
      <w:pPr>
        <w:pStyle w:val="Compact"/>
        <w:numPr>
          <w:ilvl w:val="0"/>
          <w:numId w:val="1022"/>
        </w:numPr>
      </w:pPr>
      <w:r>
        <w:t xml:space="preserve">Login CTA</w:t>
      </w:r>
    </w:p>
    <w:p>
      <w:pPr>
        <w:pStyle w:val="Compact"/>
        <w:numPr>
          <w:ilvl w:val="0"/>
          <w:numId w:val="1022"/>
        </w:numPr>
      </w:pPr>
      <w:r>
        <w:t xml:space="preserve">Plan Selection</w:t>
      </w:r>
    </w:p>
    <w:p>
      <w:pPr>
        <w:pStyle w:val="Compact"/>
        <w:numPr>
          <w:ilvl w:val="0"/>
          <w:numId w:val="1022"/>
        </w:numPr>
      </w:pPr>
      <w:r>
        <w:t xml:space="preserve">Redirect Rules</w:t>
      </w:r>
    </w:p>
    <w:p>
      <w:pPr>
        <w:pStyle w:val="Compact"/>
        <w:numPr>
          <w:ilvl w:val="0"/>
          <w:numId w:val="1022"/>
        </w:numPr>
      </w:pPr>
      <w:r>
        <w:t xml:space="preserve">UTM Preservation</w:t>
      </w:r>
    </w:p>
    <w:p>
      <w:pPr>
        <w:pStyle w:val="Compact"/>
        <w:numPr>
          <w:ilvl w:val="0"/>
          <w:numId w:val="1022"/>
        </w:numPr>
      </w:pPr>
      <w:r>
        <w:t xml:space="preserve">Analytics Events</w:t>
      </w:r>
    </w:p>
    <w:bookmarkEnd w:id="77"/>
    <w:bookmarkStart w:id="78" w:name="critical-test"/>
    <w:p>
      <w:pPr>
        <w:pStyle w:val="Heading3"/>
      </w:pPr>
      <w:r>
        <w:t xml:space="preserve">Critical Test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باید بدون شکست انجام شود.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phase-4"/>
    <w:p>
      <w:pPr>
        <w:pStyle w:val="Heading1"/>
      </w:pPr>
      <w:r>
        <w:t xml:space="preserve">PHASE 4</w:t>
      </w:r>
    </w:p>
    <w:bookmarkStart w:id="82" w:name="blog-mvp"/>
    <w:p>
      <w:pPr>
        <w:pStyle w:val="Heading2"/>
      </w:pPr>
      <w:r>
        <w:t xml:space="preserve">Blog MVP</w:t>
      </w:r>
    </w:p>
    <w:bookmarkStart w:id="81" w:name="duration-4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۵ تا ۱۰ روز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3"/>
        </w:numPr>
      </w:pPr>
      <w:r>
        <w:t xml:space="preserve">CMS</w:t>
      </w:r>
    </w:p>
    <w:p>
      <w:pPr>
        <w:pStyle w:val="Compact"/>
        <w:numPr>
          <w:ilvl w:val="0"/>
          <w:numId w:val="1023"/>
        </w:numPr>
      </w:pPr>
      <w:r>
        <w:t xml:space="preserve">Article Template</w:t>
      </w:r>
    </w:p>
    <w:p>
      <w:pPr>
        <w:pStyle w:val="Compact"/>
        <w:numPr>
          <w:ilvl w:val="0"/>
          <w:numId w:val="1023"/>
        </w:numPr>
      </w:pPr>
      <w:r>
        <w:t xml:space="preserve">Category</w:t>
      </w:r>
    </w:p>
    <w:p>
      <w:pPr>
        <w:pStyle w:val="Compact"/>
        <w:numPr>
          <w:ilvl w:val="0"/>
          <w:numId w:val="1023"/>
        </w:numPr>
      </w:pPr>
      <w:r>
        <w:t xml:space="preserve">Author</w:t>
      </w:r>
    </w:p>
    <w:p>
      <w:pPr>
        <w:pStyle w:val="Compact"/>
        <w:numPr>
          <w:ilvl w:val="0"/>
          <w:numId w:val="1023"/>
        </w:numPr>
      </w:pPr>
      <w:r>
        <w:t xml:space="preserve">SEO</w:t>
      </w:r>
    </w:p>
    <w:p>
      <w:pPr>
        <w:pStyle w:val="Compact"/>
        <w:numPr>
          <w:ilvl w:val="0"/>
          <w:numId w:val="1023"/>
        </w:numPr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phase-5"/>
    <w:p>
      <w:pPr>
        <w:pStyle w:val="Heading1"/>
      </w:pPr>
      <w:r>
        <w:t xml:space="preserve">PHASE 5</w:t>
      </w:r>
    </w:p>
    <w:bookmarkStart w:id="85" w:name="full-web-app-integration"/>
    <w:p>
      <w:pPr>
        <w:pStyle w:val="Heading2"/>
      </w:pPr>
      <w:r>
        <w:t xml:space="preserve">Full Web ↔ App Integration</w:t>
      </w:r>
    </w:p>
    <w:bookmarkStart w:id="84" w:name="duration-5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۳ تا ۷ روز</w:t>
      </w:r>
    </w:p>
    <w:bookmarkEnd w:id="84"/>
    <w:bookmarkEnd w:id="85"/>
    <w:bookmarkStart w:id="86" w:name="technical-tasks"/>
    <w:p>
      <w:pPr>
        <w:pStyle w:val="Heading2"/>
      </w:pPr>
      <w:r>
        <w:t xml:space="preserve">Technical Tasks</w:t>
      </w:r>
    </w:p>
    <w:p>
      <w:pPr>
        <w:pStyle w:val="Compact"/>
        <w:numPr>
          <w:ilvl w:val="0"/>
          <w:numId w:val="1024"/>
        </w:numPr>
      </w:pPr>
      <w:r>
        <w:t xml:space="preserve">Reverse Proxy</w:t>
      </w:r>
    </w:p>
    <w:p>
      <w:pPr>
        <w:pStyle w:val="Compact"/>
        <w:numPr>
          <w:ilvl w:val="0"/>
          <w:numId w:val="1024"/>
        </w:numPr>
      </w:pPr>
      <w:r>
        <w:t xml:space="preserve">Path Routing</w:t>
      </w:r>
    </w:p>
    <w:p>
      <w:pPr>
        <w:pStyle w:val="Compact"/>
        <w:numPr>
          <w:ilvl w:val="0"/>
          <w:numId w:val="1024"/>
        </w:numPr>
      </w:pPr>
      <w:r>
        <w:t xml:space="preserve">HTTPS</w:t>
      </w:r>
    </w:p>
    <w:p>
      <w:pPr>
        <w:pStyle w:val="Compact"/>
        <w:numPr>
          <w:ilvl w:val="0"/>
          <w:numId w:val="1024"/>
        </w:numPr>
      </w:pPr>
      <w:r>
        <w:t xml:space="preserve">Redirect Rules</w:t>
      </w:r>
    </w:p>
    <w:p>
      <w:pPr>
        <w:pStyle w:val="Compact"/>
        <w:numPr>
          <w:ilvl w:val="0"/>
          <w:numId w:val="1024"/>
        </w:numPr>
      </w:pPr>
      <w:r>
        <w:t xml:space="preserve">Error Pages</w:t>
      </w:r>
    </w:p>
    <w:p>
      <w:pPr>
        <w:pStyle w:val="Compact"/>
        <w:numPr>
          <w:ilvl w:val="0"/>
          <w:numId w:val="1024"/>
        </w:numPr>
      </w:pPr>
      <w:r>
        <w:t xml:space="preserve">Session Testing</w:t>
      </w:r>
    </w:p>
    <w:p>
      <w:pPr>
        <w:pStyle w:val="Compact"/>
        <w:numPr>
          <w:ilvl w:val="0"/>
          <w:numId w:val="1024"/>
        </w:numPr>
      </w:pPr>
      <w:r>
        <w:t xml:space="preserve">Mobile Testing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phase-6"/>
    <w:p>
      <w:pPr>
        <w:pStyle w:val="Heading1"/>
      </w:pPr>
      <w:r>
        <w:t xml:space="preserve">PHASE 6</w:t>
      </w:r>
    </w:p>
    <w:bookmarkStart w:id="88" w:name="analytics-measurement"/>
    <w:p>
      <w:pPr>
        <w:pStyle w:val="Heading2"/>
      </w:pPr>
      <w:r>
        <w:t xml:space="preserve">Analytics &amp; Measurement</w:t>
      </w:r>
    </w:p>
    <w:p>
      <w:pPr>
        <w:pStyle w:val="FirstParagraph"/>
      </w:pPr>
      <w:r>
        <w:t xml:space="preserve">قبل از Launch باید Eventها تعریف شوند.</w:t>
      </w:r>
    </w:p>
    <w:bookmarkEnd w:id="88"/>
    <w:bookmarkStart w:id="89" w:name="minimum-events"/>
    <w:p>
      <w:pPr>
        <w:pStyle w:val="Heading2"/>
      </w:pPr>
      <w:r>
        <w:t xml:space="preserve">Minimum Events</w:t>
      </w:r>
    </w:p>
    <w:p>
      <w:pPr>
        <w:pStyle w:val="SourceCode"/>
      </w:pPr>
      <w:r>
        <w:rPr>
          <w:rStyle w:val="VerbatimChar"/>
        </w:rPr>
        <w:t xml:space="preserve">page_view</w:t>
      </w:r>
      <w:r>
        <w:br/>
      </w:r>
      <w:r>
        <w:rPr>
          <w:rStyle w:val="VerbatimChar"/>
        </w:rPr>
        <w:t xml:space="preserve">hero_cta_click</w:t>
      </w:r>
      <w:r>
        <w:br/>
      </w:r>
      <w:r>
        <w:rPr>
          <w:rStyle w:val="VerbatimChar"/>
        </w:rPr>
        <w:t xml:space="preserve">product_view</w:t>
      </w:r>
      <w:r>
        <w:br/>
      </w:r>
      <w:r>
        <w:rPr>
          <w:rStyle w:val="VerbatimChar"/>
        </w:rPr>
        <w:t xml:space="preserve">package_view</w:t>
      </w:r>
      <w:r>
        <w:br/>
      </w:r>
      <w:r>
        <w:rPr>
          <w:rStyle w:val="VerbatimChar"/>
        </w:rPr>
        <w:t xml:space="preserve">plan_select</w:t>
      </w:r>
      <w:r>
        <w:br/>
      </w:r>
      <w:r>
        <w:rPr>
          <w:rStyle w:val="VerbatimChar"/>
        </w:rPr>
        <w:t xml:space="preserve">register_start</w:t>
      </w:r>
      <w:r>
        <w:br/>
      </w:r>
      <w:r>
        <w:rPr>
          <w:rStyle w:val="VerbatimChar"/>
        </w:rPr>
        <w:t xml:space="preserve">register_complete</w:t>
      </w:r>
      <w:r>
        <w:br/>
      </w:r>
      <w:r>
        <w:rPr>
          <w:rStyle w:val="VerbatimChar"/>
        </w:rPr>
        <w:t xml:space="preserve">login_click</w:t>
      </w:r>
      <w:r>
        <w:br/>
      </w:r>
      <w:r>
        <w:rPr>
          <w:rStyle w:val="VerbatimChar"/>
        </w:rPr>
        <w:t xml:space="preserve">app_activation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phase-7"/>
    <w:p>
      <w:pPr>
        <w:pStyle w:val="Heading1"/>
      </w:pPr>
      <w:r>
        <w:t xml:space="preserve">PHASE 7</w:t>
      </w:r>
    </w:p>
    <w:bookmarkStart w:id="95" w:name="qa-release"/>
    <w:p>
      <w:pPr>
        <w:pStyle w:val="Heading2"/>
      </w:pPr>
      <w:r>
        <w:t xml:space="preserve">QA &amp; Release</w:t>
      </w:r>
    </w:p>
    <w:p>
      <w:pPr>
        <w:pStyle w:val="FirstParagraph"/>
      </w:pPr>
      <w:r>
        <w:t xml:space="preserve">Testing:</w:t>
      </w:r>
    </w:p>
    <w:bookmarkStart w:id="91" w:name="functional"/>
    <w:p>
      <w:pPr>
        <w:pStyle w:val="Heading3"/>
      </w:pPr>
      <w:r>
        <w:t xml:space="preserve">Functional</w:t>
      </w:r>
    </w:p>
    <w:p>
      <w:pPr>
        <w:pStyle w:val="Compact"/>
        <w:numPr>
          <w:ilvl w:val="0"/>
          <w:numId w:val="1025"/>
        </w:numPr>
      </w:pPr>
      <w:r>
        <w:t xml:space="preserve">Navigation</w:t>
      </w:r>
    </w:p>
    <w:p>
      <w:pPr>
        <w:pStyle w:val="Compact"/>
        <w:numPr>
          <w:ilvl w:val="0"/>
          <w:numId w:val="1025"/>
        </w:numPr>
      </w:pPr>
      <w:r>
        <w:t xml:space="preserve">CTA</w:t>
      </w:r>
    </w:p>
    <w:p>
      <w:pPr>
        <w:pStyle w:val="Compact"/>
        <w:numPr>
          <w:ilvl w:val="0"/>
          <w:numId w:val="1025"/>
        </w:numPr>
      </w:pPr>
      <w:r>
        <w:t xml:space="preserve">Redirect</w:t>
      </w:r>
    </w:p>
    <w:p>
      <w:pPr>
        <w:pStyle w:val="Compact"/>
        <w:numPr>
          <w:ilvl w:val="0"/>
          <w:numId w:val="1025"/>
        </w:numPr>
      </w:pPr>
      <w:r>
        <w:t xml:space="preserve">Registration</w:t>
      </w:r>
    </w:p>
    <w:bookmarkEnd w:id="91"/>
    <w:bookmarkStart w:id="92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26"/>
        </w:numPr>
      </w:pPr>
      <w:r>
        <w:t xml:space="preserve">HTTPS</w:t>
      </w:r>
    </w:p>
    <w:p>
      <w:pPr>
        <w:pStyle w:val="Compact"/>
        <w:numPr>
          <w:ilvl w:val="0"/>
          <w:numId w:val="1026"/>
        </w:numPr>
      </w:pPr>
      <w:r>
        <w:t xml:space="preserve">404</w:t>
      </w:r>
    </w:p>
    <w:p>
      <w:pPr>
        <w:pStyle w:val="Compact"/>
        <w:numPr>
          <w:ilvl w:val="0"/>
          <w:numId w:val="1026"/>
        </w:numPr>
      </w:pPr>
      <w:r>
        <w:t xml:space="preserve">500</w:t>
      </w:r>
    </w:p>
    <w:p>
      <w:pPr>
        <w:pStyle w:val="Compact"/>
        <w:numPr>
          <w:ilvl w:val="0"/>
          <w:numId w:val="1026"/>
        </w:numPr>
      </w:pPr>
      <w:r>
        <w:t xml:space="preserve">Route Ownership</w:t>
      </w:r>
    </w:p>
    <w:bookmarkEnd w:id="92"/>
    <w:bookmarkStart w:id="93" w:name="ux"/>
    <w:p>
      <w:pPr>
        <w:pStyle w:val="Heading3"/>
      </w:pPr>
      <w:r>
        <w:t xml:space="preserve">UX</w:t>
      </w:r>
    </w:p>
    <w:p>
      <w:pPr>
        <w:pStyle w:val="Compact"/>
        <w:numPr>
          <w:ilvl w:val="0"/>
          <w:numId w:val="1027"/>
        </w:numPr>
      </w:pPr>
      <w:r>
        <w:t xml:space="preserve">Mobile</w:t>
      </w:r>
    </w:p>
    <w:p>
      <w:pPr>
        <w:pStyle w:val="Compact"/>
        <w:numPr>
          <w:ilvl w:val="0"/>
          <w:numId w:val="1027"/>
        </w:numPr>
      </w:pPr>
      <w:r>
        <w:t xml:space="preserve">Tablet</w:t>
      </w:r>
    </w:p>
    <w:p>
      <w:pPr>
        <w:pStyle w:val="Compact"/>
        <w:numPr>
          <w:ilvl w:val="0"/>
          <w:numId w:val="1027"/>
        </w:numPr>
      </w:pPr>
      <w:r>
        <w:t xml:space="preserve">Desktop</w:t>
      </w:r>
    </w:p>
    <w:bookmarkEnd w:id="93"/>
    <w:bookmarkStart w:id="94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8"/>
        </w:numPr>
      </w:pPr>
      <w:r>
        <w:t xml:space="preserve">Sitemap</w:t>
      </w:r>
    </w:p>
    <w:p>
      <w:pPr>
        <w:pStyle w:val="Compact"/>
        <w:numPr>
          <w:ilvl w:val="0"/>
          <w:numId w:val="1028"/>
        </w:numPr>
      </w:pPr>
      <w:r>
        <w:t xml:space="preserve">Robots</w:t>
      </w:r>
    </w:p>
    <w:p>
      <w:pPr>
        <w:pStyle w:val="Compact"/>
        <w:numPr>
          <w:ilvl w:val="0"/>
          <w:numId w:val="1028"/>
        </w:numPr>
      </w:pPr>
      <w:r>
        <w:t xml:space="preserve">Meta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2" w:name="website-development-team-structure"/>
    <w:p>
      <w:pPr>
        <w:pStyle w:val="Heading1"/>
      </w:pPr>
      <w:r>
        <w:t xml:space="preserve">19. Website Development Team Structure</w:t>
      </w:r>
    </w:p>
    <w:bookmarkStart w:id="97" w:name="team-1-product-architecture"/>
    <w:p>
      <w:pPr>
        <w:pStyle w:val="Heading2"/>
      </w:pPr>
      <w:r>
        <w:t xml:space="preserve">Team 1 — Product / Architecture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9"/>
        </w:numPr>
      </w:pPr>
      <w:r>
        <w:t xml:space="preserve">Product Scope</w:t>
      </w:r>
    </w:p>
    <w:p>
      <w:pPr>
        <w:pStyle w:val="Compact"/>
        <w:numPr>
          <w:ilvl w:val="0"/>
          <w:numId w:val="1029"/>
        </w:numPr>
      </w:pPr>
      <w:r>
        <w:t xml:space="preserve">User Journey</w:t>
      </w:r>
    </w:p>
    <w:p>
      <w:pPr>
        <w:pStyle w:val="Compact"/>
        <w:numPr>
          <w:ilvl w:val="0"/>
          <w:numId w:val="1029"/>
        </w:numPr>
      </w:pPr>
      <w:r>
        <w:t xml:space="preserve">Priority</w:t>
      </w:r>
    </w:p>
    <w:p>
      <w:pPr>
        <w:pStyle w:val="Compact"/>
        <w:numPr>
          <w:ilvl w:val="0"/>
          <w:numId w:val="1029"/>
        </w:numPr>
      </w:pPr>
      <w:r>
        <w:t xml:space="preserve">Acceptance Criteria</w:t>
      </w:r>
    </w:p>
    <w:p>
      <w:r>
        <w:pict>
          <v:rect style="width:0;height:1.5pt" o:hralign="center" o:hrstd="t" o:hr="t"/>
        </w:pict>
      </w:r>
    </w:p>
    <w:bookmarkEnd w:id="97"/>
    <w:bookmarkStart w:id="98" w:name="team-2-uiux"/>
    <w:p>
      <w:pPr>
        <w:pStyle w:val="Heading2"/>
      </w:pPr>
      <w:r>
        <w:t xml:space="preserve">Team 2 — UI/UX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0"/>
        </w:numPr>
      </w:pPr>
      <w:r>
        <w:t xml:space="preserve">Design System</w:t>
      </w:r>
    </w:p>
    <w:p>
      <w:pPr>
        <w:pStyle w:val="Compact"/>
        <w:numPr>
          <w:ilvl w:val="0"/>
          <w:numId w:val="1030"/>
        </w:numPr>
      </w:pPr>
      <w:r>
        <w:t xml:space="preserve">Website UX</w:t>
      </w:r>
    </w:p>
    <w:p>
      <w:pPr>
        <w:pStyle w:val="Compact"/>
        <w:numPr>
          <w:ilvl w:val="0"/>
          <w:numId w:val="1030"/>
        </w:numPr>
      </w:pPr>
      <w:r>
        <w:t xml:space="preserve">Responsive</w:t>
      </w:r>
    </w:p>
    <w:p>
      <w:pPr>
        <w:pStyle w:val="Compact"/>
        <w:numPr>
          <w:ilvl w:val="0"/>
          <w:numId w:val="1030"/>
        </w:numPr>
      </w:pPr>
      <w:r>
        <w:t xml:space="preserve">Conversion UX</w:t>
      </w:r>
    </w:p>
    <w:p>
      <w:r>
        <w:pict>
          <v:rect style="width:0;height:1.5pt" o:hralign="center" o:hrstd="t" o:hr="t"/>
        </w:pict>
      </w:r>
    </w:p>
    <w:bookmarkEnd w:id="98"/>
    <w:bookmarkStart w:id="99" w:name="team-3-frontend-website"/>
    <w:p>
      <w:pPr>
        <w:pStyle w:val="Heading2"/>
      </w:pPr>
      <w:r>
        <w:t xml:space="preserve">Team 3 — Frontend / Website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1"/>
        </w:numPr>
      </w:pPr>
      <w:r>
        <w:t xml:space="preserve">Website</w:t>
      </w:r>
    </w:p>
    <w:p>
      <w:pPr>
        <w:pStyle w:val="Compact"/>
        <w:numPr>
          <w:ilvl w:val="0"/>
          <w:numId w:val="1031"/>
        </w:numPr>
      </w:pPr>
      <w:r>
        <w:t xml:space="preserve">CMS</w:t>
      </w:r>
    </w:p>
    <w:p>
      <w:pPr>
        <w:pStyle w:val="Compact"/>
        <w:numPr>
          <w:ilvl w:val="0"/>
          <w:numId w:val="1031"/>
        </w:numPr>
      </w:pPr>
      <w:r>
        <w:t xml:space="preserve">SEO Implementation</w:t>
      </w:r>
    </w:p>
    <w:p>
      <w:pPr>
        <w:pStyle w:val="Compact"/>
        <w:numPr>
          <w:ilvl w:val="0"/>
          <w:numId w:val="1031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99"/>
    <w:bookmarkStart w:id="100" w:name="team-4-product-engineering"/>
    <w:p>
      <w:pPr>
        <w:pStyle w:val="Heading2"/>
      </w:pPr>
      <w:r>
        <w:t xml:space="preserve">Team 4 — Product Engineering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2"/>
        </w:numPr>
      </w:pPr>
      <w:r>
        <w:t xml:space="preserve">Application</w:t>
      </w:r>
    </w:p>
    <w:p>
      <w:pPr>
        <w:pStyle w:val="Compact"/>
        <w:numPr>
          <w:ilvl w:val="0"/>
          <w:numId w:val="1032"/>
        </w:numPr>
      </w:pPr>
      <w:r>
        <w:t xml:space="preserve">Auth</w:t>
      </w:r>
    </w:p>
    <w:p>
      <w:pPr>
        <w:pStyle w:val="Compact"/>
        <w:numPr>
          <w:ilvl w:val="0"/>
          <w:numId w:val="1032"/>
        </w:numPr>
      </w:pPr>
      <w:r>
        <w:t xml:space="preserve">Registration</w:t>
      </w:r>
    </w:p>
    <w:p>
      <w:pPr>
        <w:pStyle w:val="Compact"/>
        <w:numPr>
          <w:ilvl w:val="0"/>
          <w:numId w:val="1032"/>
        </w:numPr>
      </w:pPr>
      <w:r>
        <w:t xml:space="preserve">API</w:t>
      </w:r>
    </w:p>
    <w:p>
      <w:pPr>
        <w:pStyle w:val="Compact"/>
        <w:numPr>
          <w:ilvl w:val="0"/>
          <w:numId w:val="1032"/>
        </w:numPr>
      </w:pPr>
      <w:r>
        <w:t xml:space="preserve">Data</w:t>
      </w:r>
    </w:p>
    <w:p>
      <w:r>
        <w:pict>
          <v:rect style="width:0;height:1.5pt" o:hralign="center" o:hrstd="t" o:hr="t"/>
        </w:pict>
      </w:r>
    </w:p>
    <w:bookmarkEnd w:id="100"/>
    <w:bookmarkStart w:id="101" w:name="team-5-content-growth"/>
    <w:p>
      <w:pPr>
        <w:pStyle w:val="Heading2"/>
      </w:pPr>
      <w:r>
        <w:t xml:space="preserve">Team 5 — Content / Growth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3"/>
        </w:numPr>
      </w:pPr>
      <w:r>
        <w:t xml:space="preserve">Copy</w:t>
      </w:r>
    </w:p>
    <w:p>
      <w:pPr>
        <w:pStyle w:val="Compact"/>
        <w:numPr>
          <w:ilvl w:val="0"/>
          <w:numId w:val="1033"/>
        </w:numPr>
      </w:pPr>
      <w:r>
        <w:t xml:space="preserve">Blog</w:t>
      </w:r>
    </w:p>
    <w:p>
      <w:pPr>
        <w:pStyle w:val="Compact"/>
        <w:numPr>
          <w:ilvl w:val="0"/>
          <w:numId w:val="1033"/>
        </w:numPr>
      </w:pPr>
      <w:r>
        <w:t xml:space="preserve">SEO Strategy</w:t>
      </w:r>
    </w:p>
    <w:p>
      <w:pPr>
        <w:pStyle w:val="Compact"/>
        <w:numPr>
          <w:ilvl w:val="0"/>
          <w:numId w:val="1033"/>
        </w:numPr>
      </w:pPr>
      <w:r>
        <w:t xml:space="preserve">Conversion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ownership-matrix"/>
    <w:p>
      <w:pPr>
        <w:pStyle w:val="Heading1"/>
      </w:pPr>
      <w:r>
        <w:t xml:space="preserve">20. Ownership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UI</w:t>
            </w:r>
          </w:p>
        </w:tc>
        <w:tc>
          <w:tcPr/>
          <w:p>
            <w:pPr>
              <w:pStyle w:val="Compact"/>
            </w:pPr>
            <w:r>
              <w:t xml:space="preserve">Website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UI</w:t>
            </w:r>
          </w:p>
        </w:tc>
        <w:tc>
          <w:tcPr/>
          <w:p>
            <w:pPr>
              <w:pStyle w:val="Compact"/>
            </w:pPr>
            <w:r>
              <w:t xml:space="preserve">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Backend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Product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Product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Packages Content</w:t>
            </w:r>
          </w:p>
        </w:tc>
        <w:tc>
          <w:tcPr/>
          <w:p>
            <w:pPr>
              <w:pStyle w:val="Compact"/>
            </w:pPr>
            <w:r>
              <w:t xml:space="preserve">Product + 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Content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Growth +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Journey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9" w:name="critical-integration-checklist"/>
    <w:p>
      <w:pPr>
        <w:pStyle w:val="Heading1"/>
      </w:pPr>
      <w:r>
        <w:t xml:space="preserve">21. Critical Integration Checklist</w:t>
      </w:r>
    </w:p>
    <w:p>
      <w:pPr>
        <w:pStyle w:val="FirstParagraph"/>
      </w:pPr>
      <w:r>
        <w:t xml:space="preserve">قبل از Launch:</w:t>
      </w:r>
    </w:p>
    <w:bookmarkStart w:id="104" w:name="routing"/>
    <w:p>
      <w:pPr>
        <w:pStyle w:val="Heading2"/>
      </w:pPr>
      <w:r>
        <w:t xml:space="preserve">Routing</w:t>
      </w:r>
    </w:p>
    <w:p>
      <w:pPr>
        <w:pStyle w:val="Compact"/>
        <w:numPr>
          <w:ilvl w:val="0"/>
          <w:numId w:val="1034"/>
        </w:numPr>
      </w:pPr>
      <w:r>
        <w:t xml:space="preserve">Website routes working</w:t>
      </w:r>
    </w:p>
    <w:p>
      <w:pPr>
        <w:pStyle w:val="Compact"/>
        <w:numPr>
          <w:ilvl w:val="0"/>
          <w:numId w:val="1035"/>
        </w:numPr>
      </w:pPr>
      <w:r>
        <w:t xml:space="preserve">App routes working</w:t>
      </w:r>
    </w:p>
    <w:p>
      <w:pPr>
        <w:pStyle w:val="Compact"/>
        <w:numPr>
          <w:ilvl w:val="0"/>
          <w:numId w:val="1036"/>
        </w:numPr>
      </w:pPr>
      <w:r>
        <w:t xml:space="preserve">No route conflict</w:t>
      </w:r>
    </w:p>
    <w:bookmarkEnd w:id="104"/>
    <w:bookmarkStart w:id="105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37"/>
        </w:numPr>
      </w:pPr>
      <w:r>
        <w:t xml:space="preserve">Login works</w:t>
      </w:r>
    </w:p>
    <w:p>
      <w:pPr>
        <w:pStyle w:val="Compact"/>
        <w:numPr>
          <w:ilvl w:val="0"/>
          <w:numId w:val="1038"/>
        </w:numPr>
      </w:pPr>
      <w:r>
        <w:t xml:space="preserve">Register works</w:t>
      </w:r>
    </w:p>
    <w:p>
      <w:pPr>
        <w:pStyle w:val="Compact"/>
        <w:numPr>
          <w:ilvl w:val="0"/>
          <w:numId w:val="1039"/>
        </w:numPr>
      </w:pPr>
      <w:r>
        <w:t xml:space="preserve">Logout works</w:t>
      </w:r>
    </w:p>
    <w:bookmarkEnd w:id="105"/>
    <w:bookmarkStart w:id="106" w:name="conversion"/>
    <w:p>
      <w:pPr>
        <w:pStyle w:val="Heading2"/>
      </w:pPr>
      <w:r>
        <w:t xml:space="preserve">Conversion</w:t>
      </w:r>
    </w:p>
    <w:p>
      <w:pPr>
        <w:pStyle w:val="Compact"/>
        <w:numPr>
          <w:ilvl w:val="0"/>
          <w:numId w:val="1040"/>
        </w:numPr>
      </w:pPr>
      <w:r>
        <w:t xml:space="preserve">CTA tracking works</w:t>
      </w:r>
    </w:p>
    <w:p>
      <w:pPr>
        <w:pStyle w:val="Compact"/>
        <w:numPr>
          <w:ilvl w:val="0"/>
          <w:numId w:val="1041"/>
        </w:numPr>
      </w:pPr>
      <w:r>
        <w:t xml:space="preserve">Plan selection works</w:t>
      </w:r>
    </w:p>
    <w:p>
      <w:pPr>
        <w:pStyle w:val="Compact"/>
        <w:numPr>
          <w:ilvl w:val="0"/>
          <w:numId w:val="1042"/>
        </w:numPr>
      </w:pPr>
      <w:r>
        <w:t xml:space="preserve">Redirect works</w:t>
      </w:r>
    </w:p>
    <w:bookmarkEnd w:id="106"/>
    <w:bookmarkStart w:id="107" w:name="brand"/>
    <w:p>
      <w:pPr>
        <w:pStyle w:val="Heading2"/>
      </w:pPr>
      <w:r>
        <w:t xml:space="preserve">Brand</w:t>
      </w:r>
    </w:p>
    <w:p>
      <w:pPr>
        <w:pStyle w:val="Compact"/>
        <w:numPr>
          <w:ilvl w:val="0"/>
          <w:numId w:val="1043"/>
        </w:numPr>
      </w:pPr>
      <w:r>
        <w:t xml:space="preserve">Shared design language</w:t>
      </w:r>
    </w:p>
    <w:p>
      <w:pPr>
        <w:pStyle w:val="Compact"/>
        <w:numPr>
          <w:ilvl w:val="0"/>
          <w:numId w:val="1044"/>
        </w:numPr>
      </w:pPr>
      <w:r>
        <w:t xml:space="preserve">Shared typography</w:t>
      </w:r>
    </w:p>
    <w:p>
      <w:pPr>
        <w:pStyle w:val="Compact"/>
        <w:numPr>
          <w:ilvl w:val="0"/>
          <w:numId w:val="1045"/>
        </w:numPr>
      </w:pPr>
      <w:r>
        <w:t xml:space="preserve">Shared color system</w:t>
      </w:r>
    </w:p>
    <w:bookmarkEnd w:id="107"/>
    <w:bookmarkStart w:id="108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46"/>
        </w:numPr>
      </w:pPr>
      <w:r>
        <w:t xml:space="preserve">HTTPS</w:t>
      </w:r>
    </w:p>
    <w:p>
      <w:pPr>
        <w:pStyle w:val="Compact"/>
        <w:numPr>
          <w:ilvl w:val="0"/>
          <w:numId w:val="1047"/>
        </w:numPr>
      </w:pPr>
      <w:r>
        <w:t xml:space="preserve">Error handling</w:t>
      </w:r>
    </w:p>
    <w:p>
      <w:pPr>
        <w:pStyle w:val="Compact"/>
        <w:numPr>
          <w:ilvl w:val="0"/>
          <w:numId w:val="1048"/>
        </w:numPr>
      </w:pPr>
      <w:r>
        <w:t xml:space="preserve">Backup</w:t>
      </w:r>
    </w:p>
    <w:p>
      <w:pPr>
        <w:pStyle w:val="Compact"/>
        <w:numPr>
          <w:ilvl w:val="0"/>
          <w:numId w:val="1049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8" w:name="architecture-risks"/>
    <w:p>
      <w:pPr>
        <w:pStyle w:val="Heading1"/>
      </w:pPr>
      <w:r>
        <w:t xml:space="preserve">22. Architecture Risks</w:t>
      </w:r>
    </w:p>
    <w:bookmarkStart w:id="111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Website Team changes App routes.</w:t>
      </w:r>
    </w:p>
    <w:bookmarkStart w:id="110" w:name="solution-1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Route Ownership Document.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Duplicate Registration.</w:t>
      </w:r>
    </w:p>
    <w:bookmarkStart w:id="112" w:name="solution-2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Single Source of Truth.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Website and App visually diverge.</w:t>
      </w:r>
    </w:p>
    <w:bookmarkStart w:id="114" w:name="solution-3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Shared Design Tokens.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risk-4"/>
    <w:p>
      <w:pPr>
        <w:pStyle w:val="Heading2"/>
      </w:pPr>
      <w:r>
        <w:t xml:space="preserve">Risk 4</w:t>
      </w:r>
    </w:p>
    <w:p>
      <w:pPr>
        <w:pStyle w:val="FirstParagraph"/>
      </w:pPr>
      <w:r>
        <w:t xml:space="preserve">Marketing launches CTA before App is ready.</w:t>
      </w:r>
    </w:p>
    <w:bookmarkStart w:id="116" w:name="solution-4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Release Gate.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4" w:name="release-gates"/>
    <w:p>
      <w:pPr>
        <w:pStyle w:val="Heading1"/>
      </w:pPr>
      <w:r>
        <w:t xml:space="preserve">23. Release Gates</w:t>
      </w:r>
    </w:p>
    <w:bookmarkStart w:id="119" w:name="gate-a-architecture-ready"/>
    <w:p>
      <w:pPr>
        <w:pStyle w:val="Heading2"/>
      </w:pPr>
      <w:r>
        <w:t xml:space="preserve">Gate A — Architecture Ready</w:t>
      </w:r>
    </w:p>
    <w:p>
      <w:pPr>
        <w:pStyle w:val="Compact"/>
        <w:numPr>
          <w:ilvl w:val="0"/>
          <w:numId w:val="1050"/>
        </w:numPr>
      </w:pPr>
      <w:r>
        <w:t xml:space="preserve">Routing confirmed</w:t>
      </w:r>
    </w:p>
    <w:p>
      <w:pPr>
        <w:pStyle w:val="Compact"/>
        <w:numPr>
          <w:ilvl w:val="0"/>
          <w:numId w:val="1050"/>
        </w:numPr>
      </w:pPr>
      <w:r>
        <w:t xml:space="preserve">Ownership confirmed</w:t>
      </w:r>
    </w:p>
    <w:bookmarkEnd w:id="119"/>
    <w:bookmarkStart w:id="120" w:name="gate-b-website-ready"/>
    <w:p>
      <w:pPr>
        <w:pStyle w:val="Heading2"/>
      </w:pPr>
      <w:r>
        <w:t xml:space="preserve">Gate B — Website Ready</w:t>
      </w:r>
    </w:p>
    <w:p>
      <w:pPr>
        <w:pStyle w:val="Compact"/>
        <w:numPr>
          <w:ilvl w:val="0"/>
          <w:numId w:val="1051"/>
        </w:numPr>
      </w:pPr>
      <w:r>
        <w:t xml:space="preserve">Core pages complete</w:t>
      </w:r>
    </w:p>
    <w:bookmarkEnd w:id="120"/>
    <w:bookmarkStart w:id="121" w:name="gate-c-integration-ready"/>
    <w:p>
      <w:pPr>
        <w:pStyle w:val="Heading2"/>
      </w:pPr>
      <w:r>
        <w:t xml:space="preserve">Gate C — Integration Ready</w:t>
      </w:r>
    </w:p>
    <w:p>
      <w:pPr>
        <w:pStyle w:val="Compact"/>
        <w:numPr>
          <w:ilvl w:val="0"/>
          <w:numId w:val="1052"/>
        </w:numPr>
      </w:pPr>
      <w:r>
        <w:t xml:space="preserve">Register/Login tested</w:t>
      </w:r>
    </w:p>
    <w:bookmarkEnd w:id="121"/>
    <w:bookmarkStart w:id="122" w:name="gate-d-growth-ready"/>
    <w:p>
      <w:pPr>
        <w:pStyle w:val="Heading2"/>
      </w:pPr>
      <w:r>
        <w:t xml:space="preserve">Gate D — Growth Ready</w:t>
      </w:r>
    </w:p>
    <w:p>
      <w:pPr>
        <w:pStyle w:val="Compact"/>
        <w:numPr>
          <w:ilvl w:val="0"/>
          <w:numId w:val="1053"/>
        </w:numPr>
      </w:pPr>
      <w:r>
        <w:t xml:space="preserve">Analytics active</w:t>
      </w:r>
    </w:p>
    <w:p>
      <w:pPr>
        <w:pStyle w:val="Compact"/>
        <w:numPr>
          <w:ilvl w:val="0"/>
          <w:numId w:val="1053"/>
        </w:numPr>
      </w:pPr>
      <w:r>
        <w:t xml:space="preserve">CTA tracking active</w:t>
      </w:r>
    </w:p>
    <w:bookmarkEnd w:id="122"/>
    <w:bookmarkStart w:id="123" w:name="gate-e-public-launch"/>
    <w:p>
      <w:pPr>
        <w:pStyle w:val="Heading2"/>
      </w:pPr>
      <w:r>
        <w:t xml:space="preserve">Gate E — Public Launch</w:t>
      </w:r>
    </w:p>
    <w:p>
      <w:pPr>
        <w:pStyle w:val="FirstParagraph"/>
      </w:pPr>
      <w:r>
        <w:t xml:space="preserve">تمام Critical Checklistها Passed.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recommended-development-sequence"/>
    <w:p>
      <w:pPr>
        <w:pStyle w:val="Heading1"/>
      </w:pPr>
      <w:r>
        <w:t xml:space="preserve">24. Recommended Development Sequence</w:t>
      </w:r>
    </w:p>
    <w:p>
      <w:pPr>
        <w:pStyle w:val="SourceCode"/>
      </w:pPr>
      <w:r>
        <w:rPr>
          <w:rStyle w:val="VerbatimChar"/>
        </w:rPr>
        <w:t xml:space="preserve">PHASE 0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Website Foundation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Core Pages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Blog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QA / Release</w:t>
      </w:r>
    </w:p>
    <w:p>
      <w:r>
        <w:pict>
          <v:rect style="width:0;height:1.5pt" o:hralign="center" o:hrstd="t" o:hr="t"/>
        </w:pict>
      </w:r>
    </w:p>
    <w:bookmarkEnd w:id="125"/>
    <w:bookmarkStart w:id="135" w:name="strategic-decision-summary"/>
    <w:p>
      <w:pPr>
        <w:pStyle w:val="Heading1"/>
      </w:pPr>
      <w:r>
        <w:t xml:space="preserve">25. Strategic Decision Summary</w:t>
      </w:r>
    </w:p>
    <w:p>
      <w:pPr>
        <w:pStyle w:val="FirstParagraph"/>
      </w:pPr>
      <w:r>
        <w:t xml:space="preserve">تصمیم پیشنهادی این سند:</w:t>
      </w:r>
    </w:p>
    <w:bookmarkStart w:id="126" w:name="section"/>
    <w:p>
      <w:pPr>
        <w:pStyle w:val="Heading2"/>
      </w:pPr>
      <w:r>
        <w:t xml:space="preserve">1.</w:t>
      </w:r>
    </w:p>
    <w:p>
      <w:pPr>
        <w:pStyle w:val="FirstParagraph"/>
      </w:pPr>
      <w:r>
        <w:t xml:space="preserve">نرم‌افزار فعلی بازنویسی نمی‌شود.</w:t>
      </w:r>
    </w:p>
    <w:bookmarkEnd w:id="126"/>
    <w:bookmarkStart w:id="127" w:name="section-1"/>
    <w:p>
      <w:pPr>
        <w:pStyle w:val="Heading2"/>
      </w:pPr>
      <w:r>
        <w:t xml:space="preserve">2.</w:t>
      </w:r>
    </w:p>
    <w:p>
      <w:pPr>
        <w:pStyle w:val="FirstParagraph"/>
      </w:pPr>
      <w:r>
        <w:t xml:space="preserve">Website به‌عنوان پروژه مستقل توسعه می‌یابد.</w:t>
      </w:r>
    </w:p>
    <w:bookmarkEnd w:id="127"/>
    <w:bookmarkStart w:id="128" w:name="section-2"/>
    <w:p>
      <w:pPr>
        <w:pStyle w:val="Heading2"/>
      </w:pPr>
      <w:r>
        <w:t xml:space="preserve">3.</w:t>
      </w:r>
    </w:p>
    <w:p>
      <w:pPr>
        <w:pStyle w:val="FirstParagraph"/>
      </w:pPr>
      <w:r>
        <w:t xml:space="preserve">کاربر یک Domain و یک Product Experience می‌بیند.</w:t>
      </w:r>
    </w:p>
    <w:bookmarkEnd w:id="128"/>
    <w:bookmarkStart w:id="129" w:name="section-3"/>
    <w:p>
      <w:pPr>
        <w:pStyle w:val="Heading2"/>
      </w:pPr>
      <w:r>
        <w:t xml:space="preserve">4.</w:t>
      </w:r>
    </w:p>
    <w:p>
      <w:pPr>
        <w:pStyle w:val="FirstParagraph"/>
      </w:pPr>
      <w:r>
        <w:t xml:space="preserve">Application مسیر</w:t>
      </w:r>
      <w:r>
        <w:t xml:space="preserve"> </w:t>
      </w:r>
      <w:r>
        <w:rPr>
          <w:rStyle w:val="VerbatimChar"/>
        </w:rPr>
        <w:t xml:space="preserve">/dr.naseh</w:t>
      </w:r>
      <w:r>
        <w:t xml:space="preserve"> </w:t>
      </w:r>
      <w:r>
        <w:t xml:space="preserve">را در اختیار دارد.</w:t>
      </w:r>
    </w:p>
    <w:bookmarkEnd w:id="129"/>
    <w:bookmarkStart w:id="130" w:name="section-4"/>
    <w:p>
      <w:pPr>
        <w:pStyle w:val="Heading2"/>
      </w:pPr>
      <w:r>
        <w:t xml:space="preserve">5.</w:t>
      </w:r>
    </w:p>
    <w:p>
      <w:pPr>
        <w:pStyle w:val="FirstParagraph"/>
      </w:pPr>
      <w:r>
        <w:t xml:space="preserve">Authentication و Registration Source of Truth در Application باقی می‌ماند.</w:t>
      </w:r>
    </w:p>
    <w:bookmarkEnd w:id="130"/>
    <w:bookmarkStart w:id="131" w:name="section-5"/>
    <w:p>
      <w:pPr>
        <w:pStyle w:val="Heading2"/>
      </w:pPr>
      <w:r>
        <w:t xml:space="preserve">6.</w:t>
      </w:r>
    </w:p>
    <w:p>
      <w:pPr>
        <w:pStyle w:val="FirstParagraph"/>
      </w:pPr>
      <w:r>
        <w:t xml:space="preserve">Website مسئول Acquisition و Conversion است.</w:t>
      </w:r>
    </w:p>
    <w:bookmarkEnd w:id="131"/>
    <w:bookmarkStart w:id="132" w:name="section-6"/>
    <w:p>
      <w:pPr>
        <w:pStyle w:val="Heading2"/>
      </w:pPr>
      <w:r>
        <w:t xml:space="preserve">7.</w:t>
      </w:r>
    </w:p>
    <w:p>
      <w:pPr>
        <w:pStyle w:val="FirstParagraph"/>
      </w:pPr>
      <w:r>
        <w:t xml:space="preserve">Blog یک Traffic Engine متصل به Product Funnel است.</w:t>
      </w:r>
    </w:p>
    <w:bookmarkEnd w:id="132"/>
    <w:bookmarkStart w:id="133" w:name="section-7"/>
    <w:p>
      <w:pPr>
        <w:pStyle w:val="Heading2"/>
      </w:pPr>
      <w:r>
        <w:t xml:space="preserve">8.</w:t>
      </w:r>
    </w:p>
    <w:p>
      <w:pPr>
        <w:pStyle w:val="FirstParagraph"/>
      </w:pPr>
      <w:r>
        <w:t xml:space="preserve">Packages Website Commercial Layer هستند اما انتخاب Package به Application منتقل می‌شود.</w:t>
      </w:r>
    </w:p>
    <w:bookmarkEnd w:id="133"/>
    <w:bookmarkStart w:id="134" w:name="section-8"/>
    <w:p>
      <w:pPr>
        <w:pStyle w:val="Heading2"/>
      </w:pPr>
      <w:r>
        <w:t xml:space="preserve">9.</w:t>
      </w:r>
    </w:p>
    <w:p>
      <w:pPr>
        <w:pStyle w:val="FirstParagraph"/>
      </w:pPr>
      <w:r>
        <w:t xml:space="preserve">Integration از طریق Routing + User Flow + Shared Design + Analytics انجام می‌شود.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definition-of-success"/>
    <w:p>
      <w:pPr>
        <w:pStyle w:val="Heading1"/>
      </w:pPr>
      <w:r>
        <w:t xml:space="preserve">26. Definition of Success</w:t>
      </w:r>
    </w:p>
    <w:p>
      <w:pPr>
        <w:pStyle w:val="FirstParagraph"/>
      </w:pPr>
      <w:r>
        <w:t xml:space="preserve">این پروژه زمانی موفق است که یک پزشک بتواند مسیر زیر را بدون احساس تغییر بین دو سیستم طی کند:</w:t>
      </w:r>
    </w:p>
    <w:p>
      <w:pPr>
        <w:pStyle w:val="SourceCode"/>
      </w:pPr>
      <w:r>
        <w:rPr>
          <w:rStyle w:val="VerbatimChar"/>
        </w:rPr>
        <w:t xml:space="preserve">Google / Instagram / Congress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PEZESHKAN.IR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Understand Value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Choose Plan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 Register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Complete Onboarding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Enter /dr.naseh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First Appointment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Active Doctor</w:t>
      </w:r>
    </w:p>
    <w:p>
      <w:pPr>
        <w:pStyle w:val="FirstParagraph"/>
      </w:pPr>
      <w:r>
        <w:t xml:space="preserve">در این حالت Website و Software از نظر فنی ممکن است دو Application باشند، اما از دید کاربر:</w:t>
      </w:r>
    </w:p>
    <w:bookmarkEnd w:id="136"/>
    <w:bookmarkStart w:id="137" w:name="یک-پزشکان-واحد-هستند."/>
    <w:p>
      <w:pPr>
        <w:pStyle w:val="Heading1"/>
      </w:pPr>
      <w:r>
        <w:t xml:space="preserve">یک پزشکان واحد هستند.</w:t>
      </w:r>
    </w:p>
    <w:p>
      <w:r>
        <w:pict>
          <v:rect style="width:0;height:1.5pt" o:hralign="center" o:hrstd="t" o:hr="t"/>
        </w:pict>
      </w:r>
    </w:p>
    <w:bookmarkEnd w:id="137"/>
    <w:bookmarkStart w:id="138" w:name="تصمیم-پیشنهادی-برای-شروع-اجرا"/>
    <w:p>
      <w:pPr>
        <w:pStyle w:val="Heading1"/>
      </w:pPr>
      <w:r>
        <w:t xml:space="preserve">27. تصمیم پیشنهادی برای شروع اجرا</w:t>
      </w:r>
    </w:p>
    <w:p>
      <w:pPr>
        <w:pStyle w:val="FirstParagraph"/>
      </w:pPr>
      <w:r>
        <w:t xml:space="preserve">اولین کار تیم نباید طراحی Homepage باشد.</w:t>
      </w:r>
    </w:p>
    <w:p>
      <w:pPr>
        <w:pStyle w:val="BodyText"/>
      </w:pPr>
      <w:r>
        <w:t xml:space="preserve">اولین کار:</w:t>
      </w:r>
    </w:p>
    <w:bookmarkEnd w:id="138"/>
    <w:bookmarkStart w:id="139" w:name="phase-0-architecture-lock"/>
    <w:p>
      <w:pPr>
        <w:pStyle w:val="Heading1"/>
      </w:pPr>
      <w:r>
        <w:t xml:space="preserve">PHASE 0 — ARCHITECTURE LOCK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خروجی این مرحله باید این پنج تصمیم را قطعی کند:</w:t>
      </w:r>
    </w:p>
    <w:p>
      <w:pPr>
        <w:pStyle w:val="Compact"/>
        <w:numPr>
          <w:ilvl w:val="0"/>
          <w:numId w:val="1054"/>
        </w:numPr>
      </w:pPr>
      <w:r>
        <w:t xml:space="preserve">URL Structure</w:t>
      </w:r>
    </w:p>
    <w:p>
      <w:pPr>
        <w:pStyle w:val="Compact"/>
        <w:numPr>
          <w:ilvl w:val="0"/>
          <w:numId w:val="1054"/>
        </w:numPr>
      </w:pPr>
      <w:r>
        <w:t xml:space="preserve">Deployment Architecture</w:t>
      </w:r>
    </w:p>
    <w:p>
      <w:pPr>
        <w:pStyle w:val="Compact"/>
        <w:numPr>
          <w:ilvl w:val="0"/>
          <w:numId w:val="1054"/>
        </w:numPr>
      </w:pPr>
      <w:r>
        <w:t xml:space="preserve">Routing Strategy</w:t>
      </w:r>
    </w:p>
    <w:p>
      <w:pPr>
        <w:pStyle w:val="Compact"/>
        <w:numPr>
          <w:ilvl w:val="0"/>
          <w:numId w:val="1054"/>
        </w:numPr>
      </w:pPr>
      <w:r>
        <w:t xml:space="preserve">Registration/Login Flow</w:t>
      </w:r>
    </w:p>
    <w:p>
      <w:pPr>
        <w:pStyle w:val="Compact"/>
        <w:numPr>
          <w:ilvl w:val="0"/>
          <w:numId w:val="1054"/>
        </w:numPr>
      </w:pPr>
      <w:r>
        <w:t xml:space="preserve">Package → Application Data Flow</w:t>
      </w:r>
    </w:p>
    <w:p>
      <w:pPr>
        <w:pStyle w:val="FirstParagraph"/>
      </w:pPr>
      <w:r>
        <w:t xml:space="preserve">پس از Freeze این پنج مورد، توسعه Website می‌تواند بدون ایجاد ریسک برای MVP فعلی آغاز شود.</w:t>
      </w:r>
    </w:p>
    <w:p>
      <w:r>
        <w:pict>
          <v:rect style="width:0;height:1.5pt" o:hralign="center" o:hrstd="t" o:hr="t"/>
        </w:pict>
      </w:r>
    </w:p>
    <w:bookmarkEnd w:id="139"/>
    <w:bookmarkStart w:id="140" w:name="final-principle"/>
    <w:p>
      <w:pPr>
        <w:pStyle w:val="Heading1"/>
      </w:pPr>
      <w:r>
        <w:t xml:space="preserve">FINAL PRINCIPLE</w:t>
      </w:r>
    </w:p>
    <w:p>
      <w:pPr>
        <w:pStyle w:val="BlockText"/>
      </w:pPr>
      <w:r>
        <w:rPr>
          <w:b/>
          <w:bCs/>
        </w:rPr>
        <w:t xml:space="preserve">Website و Software را یکی نکنید؛ تجربه کاربر را یکی کنید.</w:t>
      </w:r>
    </w:p>
    <w:p>
      <w:pPr>
        <w:pStyle w:val="FirstParagraph"/>
      </w:pPr>
      <w:r>
        <w:t xml:space="preserve">معماری موفق پزشکان الزاماً یک Codebase نیست.</w:t>
      </w:r>
    </w:p>
    <w:p>
      <w:pPr>
        <w:pStyle w:val="BodyText"/>
      </w:pPr>
      <w:r>
        <w:t xml:space="preserve">معماری موفق:</w:t>
      </w:r>
    </w:p>
    <w:p>
      <w:pPr>
        <w:pStyle w:val="SourceCode"/>
      </w:pPr>
      <w:r>
        <w:rPr>
          <w:rStyle w:val="VerbatimChar"/>
        </w:rPr>
        <w:t xml:space="preserve">ONE BRAND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ONE USER JOURNEY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ONE IDENTITY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ONE PRODUCT EXPERIENCE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MULTIPLE SPECIALIZED APPLICATIONS</w:t>
      </w:r>
    </w:p>
    <w:p>
      <w:pPr>
        <w:pStyle w:val="FirstParagraph"/>
      </w:pPr>
      <w:r>
        <w:t xml:space="preserve">است.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