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87FF5" w14:textId="77777777" w:rsidR="006078B7" w:rsidRDefault="00E942D4">
      <w:pPr>
        <w:rPr>
          <w:rFonts w:asciiTheme="majorBidi" w:hAnsiTheme="majorBidi" w:cstheme="majorBidi"/>
          <w:sz w:val="28"/>
          <w:szCs w:val="28"/>
        </w:rPr>
      </w:pPr>
      <w:r>
        <w:rPr>
          <w:rFonts w:asciiTheme="majorBidi" w:hAnsiTheme="majorBidi" w:cstheme="majorBidi"/>
          <w:sz w:val="28"/>
          <w:szCs w:val="28"/>
        </w:rPr>
        <w:t>Organization Agility Attributes:</w:t>
      </w:r>
    </w:p>
    <w:p w14:paraId="6251A17C" w14:textId="77777777" w:rsidR="00E942D4" w:rsidRDefault="00E942D4" w:rsidP="005C35FD">
      <w:pPr>
        <w:pStyle w:val="ListParagraph"/>
        <w:numPr>
          <w:ilvl w:val="0"/>
          <w:numId w:val="1"/>
        </w:numPr>
        <w:rPr>
          <w:rFonts w:asciiTheme="majorBidi" w:hAnsiTheme="majorBidi" w:cstheme="majorBidi"/>
          <w:sz w:val="28"/>
          <w:szCs w:val="28"/>
        </w:rPr>
      </w:pPr>
      <w:r w:rsidRPr="0066340D">
        <w:rPr>
          <w:rFonts w:asciiTheme="majorBidi" w:hAnsiTheme="majorBidi" w:cstheme="majorBidi"/>
          <w:b/>
          <w:bCs/>
          <w:sz w:val="28"/>
          <w:szCs w:val="28"/>
        </w:rPr>
        <w:t>Proactiveness</w:t>
      </w:r>
      <w:r w:rsidR="00864BCC">
        <w:rPr>
          <w:rFonts w:asciiTheme="majorBidi" w:hAnsiTheme="majorBidi" w:cstheme="majorBidi"/>
          <w:sz w:val="28"/>
          <w:szCs w:val="28"/>
        </w:rPr>
        <w:t xml:space="preserve">: </w:t>
      </w:r>
      <w:r w:rsidR="00FE17EA" w:rsidRPr="00FE17EA">
        <w:rPr>
          <w:rFonts w:asciiTheme="majorBidi" w:hAnsiTheme="majorBidi" w:cstheme="majorBidi"/>
          <w:sz w:val="28"/>
          <w:szCs w:val="28"/>
        </w:rPr>
        <w:t>a firm’s ability to use marketing approaches to anticipate and stimulate demand</w:t>
      </w:r>
      <w:r w:rsidR="005C35FD">
        <w:rPr>
          <w:rFonts w:asciiTheme="majorBidi" w:hAnsiTheme="majorBidi" w:cstheme="majorBidi"/>
          <w:sz w:val="28"/>
          <w:szCs w:val="28"/>
        </w:rPr>
        <w:t xml:space="preserve"> / </w:t>
      </w:r>
      <w:r w:rsidR="005C35FD" w:rsidRPr="005C35FD">
        <w:rPr>
          <w:rFonts w:asciiTheme="majorBidi" w:hAnsiTheme="majorBidi" w:cstheme="majorBidi"/>
          <w:sz w:val="28"/>
          <w:szCs w:val="28"/>
        </w:rPr>
        <w:t>This part deals with how the company anticipates and stimulates growth in generating timely demand for their products.</w:t>
      </w:r>
      <w:r w:rsidR="00FE17EA">
        <w:rPr>
          <w:rFonts w:asciiTheme="majorBidi" w:hAnsiTheme="majorBidi" w:cstheme="majorBidi"/>
          <w:sz w:val="28"/>
          <w:szCs w:val="28"/>
        </w:rPr>
        <w:br/>
      </w:r>
    </w:p>
    <w:p w14:paraId="70ACF6D3" w14:textId="77777777" w:rsidR="00E942D4" w:rsidRDefault="00E942D4" w:rsidP="0066340D">
      <w:pPr>
        <w:pStyle w:val="ListParagraph"/>
        <w:numPr>
          <w:ilvl w:val="0"/>
          <w:numId w:val="1"/>
        </w:numPr>
        <w:rPr>
          <w:rFonts w:asciiTheme="majorBidi" w:hAnsiTheme="majorBidi" w:cstheme="majorBidi"/>
          <w:sz w:val="28"/>
          <w:szCs w:val="28"/>
        </w:rPr>
      </w:pPr>
      <w:r w:rsidRPr="0066340D">
        <w:rPr>
          <w:rFonts w:asciiTheme="majorBidi" w:hAnsiTheme="majorBidi" w:cstheme="majorBidi"/>
          <w:b/>
          <w:bCs/>
          <w:sz w:val="28"/>
          <w:szCs w:val="28"/>
        </w:rPr>
        <w:t>Responsiveness</w:t>
      </w:r>
      <w:r w:rsidR="00FE17EA">
        <w:rPr>
          <w:rFonts w:asciiTheme="majorBidi" w:hAnsiTheme="majorBidi" w:cstheme="majorBidi"/>
          <w:sz w:val="28"/>
          <w:szCs w:val="28"/>
        </w:rPr>
        <w:t xml:space="preserve">: </w:t>
      </w:r>
      <w:r w:rsidR="00FE17EA" w:rsidRPr="00FE17EA">
        <w:rPr>
          <w:rFonts w:asciiTheme="majorBidi" w:hAnsiTheme="majorBidi" w:cstheme="majorBidi"/>
          <w:sz w:val="28"/>
          <w:szCs w:val="28"/>
        </w:rPr>
        <w:t>an ability to identify changes in demands and market opportunities and respond</w:t>
      </w:r>
      <w:r w:rsidR="005C35FD">
        <w:rPr>
          <w:rFonts w:asciiTheme="majorBidi" w:hAnsiTheme="majorBidi" w:cstheme="majorBidi"/>
          <w:sz w:val="28"/>
          <w:szCs w:val="28"/>
        </w:rPr>
        <w:t xml:space="preserve"> / </w:t>
      </w:r>
      <w:r w:rsidR="005C35FD" w:rsidRPr="005C35FD">
        <w:rPr>
          <w:rFonts w:asciiTheme="majorBidi" w:hAnsiTheme="majorBidi" w:cstheme="majorBidi"/>
          <w:sz w:val="28"/>
          <w:szCs w:val="28"/>
        </w:rPr>
        <w:t>is about operational strategies to quickly address unforeseen occurrences which could potentially impact on a company’s businesses in various locations</w:t>
      </w:r>
      <w:r w:rsidR="0066340D">
        <w:rPr>
          <w:rFonts w:asciiTheme="majorBidi" w:hAnsiTheme="majorBidi" w:cstheme="majorBidi"/>
          <w:sz w:val="28"/>
          <w:szCs w:val="28"/>
        </w:rPr>
        <w:t xml:space="preserve"> / </w:t>
      </w:r>
      <w:r w:rsidR="0066340D" w:rsidRPr="0066340D">
        <w:rPr>
          <w:rFonts w:asciiTheme="majorBidi" w:hAnsiTheme="majorBidi" w:cstheme="majorBidi"/>
          <w:sz w:val="28"/>
          <w:szCs w:val="28"/>
        </w:rPr>
        <w:t>sensing, perceiving and anticipating changes; immediate reactions to changes; recovering from changes</w:t>
      </w:r>
      <w:r w:rsidR="00FE17EA">
        <w:rPr>
          <w:rFonts w:asciiTheme="majorBidi" w:hAnsiTheme="majorBidi" w:cstheme="majorBidi"/>
          <w:sz w:val="28"/>
          <w:szCs w:val="28"/>
        </w:rPr>
        <w:br/>
      </w:r>
    </w:p>
    <w:p w14:paraId="3685E242" w14:textId="77777777" w:rsidR="00E942D4" w:rsidRDefault="00E942D4" w:rsidP="000966F1">
      <w:pPr>
        <w:pStyle w:val="ListParagraph"/>
        <w:numPr>
          <w:ilvl w:val="0"/>
          <w:numId w:val="1"/>
        </w:numPr>
        <w:rPr>
          <w:rFonts w:asciiTheme="majorBidi" w:hAnsiTheme="majorBidi" w:cstheme="majorBidi"/>
          <w:sz w:val="28"/>
          <w:szCs w:val="28"/>
        </w:rPr>
      </w:pPr>
      <w:r w:rsidRPr="0066340D">
        <w:rPr>
          <w:rFonts w:asciiTheme="majorBidi" w:hAnsiTheme="majorBidi" w:cstheme="majorBidi"/>
          <w:b/>
          <w:bCs/>
          <w:sz w:val="28"/>
          <w:szCs w:val="28"/>
        </w:rPr>
        <w:t>Speed</w:t>
      </w:r>
      <w:r w:rsidR="00FE17EA">
        <w:rPr>
          <w:rFonts w:asciiTheme="majorBidi" w:hAnsiTheme="majorBidi" w:cstheme="majorBidi"/>
          <w:sz w:val="28"/>
          <w:szCs w:val="28"/>
        </w:rPr>
        <w:t xml:space="preserve">: </w:t>
      </w:r>
      <w:r w:rsidR="00FE17EA" w:rsidRPr="00FE17EA">
        <w:rPr>
          <w:rFonts w:asciiTheme="majorBidi" w:hAnsiTheme="majorBidi" w:cstheme="majorBidi"/>
          <w:sz w:val="28"/>
          <w:szCs w:val="28"/>
        </w:rPr>
        <w:t>the ability to anticipate and respond to market opportunities and threats rapidly and effectively</w:t>
      </w:r>
      <w:r w:rsidR="000966F1">
        <w:rPr>
          <w:rFonts w:asciiTheme="majorBidi" w:hAnsiTheme="majorBidi" w:cstheme="majorBidi"/>
          <w:sz w:val="28"/>
          <w:szCs w:val="28"/>
        </w:rPr>
        <w:t xml:space="preserve"> / </w:t>
      </w:r>
      <w:r w:rsidR="000966F1" w:rsidRPr="000966F1">
        <w:rPr>
          <w:rFonts w:asciiTheme="majorBidi" w:hAnsiTheme="majorBidi" w:cstheme="majorBidi"/>
          <w:sz w:val="28"/>
          <w:szCs w:val="28"/>
        </w:rPr>
        <w:t>the ability to carry out tasks and operations in the shortest possible time</w:t>
      </w:r>
      <w:r w:rsidR="00FE17EA" w:rsidRPr="000966F1">
        <w:rPr>
          <w:rFonts w:asciiTheme="majorBidi" w:hAnsiTheme="majorBidi" w:cstheme="majorBidi"/>
          <w:sz w:val="28"/>
          <w:szCs w:val="28"/>
        </w:rPr>
        <w:br/>
      </w:r>
    </w:p>
    <w:p w14:paraId="4945BD24" w14:textId="77777777" w:rsidR="00E942D4" w:rsidRDefault="00E942D4" w:rsidP="0066340D">
      <w:pPr>
        <w:pStyle w:val="ListParagraph"/>
        <w:numPr>
          <w:ilvl w:val="0"/>
          <w:numId w:val="1"/>
        </w:numPr>
        <w:rPr>
          <w:rFonts w:asciiTheme="majorBidi" w:hAnsiTheme="majorBidi" w:cstheme="majorBidi"/>
          <w:sz w:val="28"/>
          <w:szCs w:val="28"/>
        </w:rPr>
      </w:pPr>
      <w:r w:rsidRPr="0066340D">
        <w:rPr>
          <w:rFonts w:asciiTheme="majorBidi" w:hAnsiTheme="majorBidi" w:cstheme="majorBidi"/>
          <w:b/>
          <w:bCs/>
          <w:sz w:val="28"/>
          <w:szCs w:val="28"/>
        </w:rPr>
        <w:t>Flexibility</w:t>
      </w:r>
      <w:r w:rsidR="00FE17EA">
        <w:rPr>
          <w:rFonts w:asciiTheme="majorBidi" w:hAnsiTheme="majorBidi" w:cstheme="majorBidi"/>
          <w:sz w:val="28"/>
          <w:szCs w:val="28"/>
        </w:rPr>
        <w:t xml:space="preserve">: </w:t>
      </w:r>
      <w:r w:rsidR="00FE17EA" w:rsidRPr="00FE17EA">
        <w:rPr>
          <w:rFonts w:asciiTheme="majorBidi" w:hAnsiTheme="majorBidi" w:cstheme="majorBidi"/>
          <w:sz w:val="28"/>
          <w:szCs w:val="28"/>
        </w:rPr>
        <w:t>the ability to efficiently and effectively produce different combinations of products at volumes</w:t>
      </w:r>
      <w:r w:rsidR="0066340D">
        <w:rPr>
          <w:rFonts w:asciiTheme="majorBidi" w:hAnsiTheme="majorBidi" w:cstheme="majorBidi"/>
          <w:sz w:val="28"/>
          <w:szCs w:val="28"/>
        </w:rPr>
        <w:t xml:space="preserve"> / </w:t>
      </w:r>
      <w:r w:rsidR="0066340D" w:rsidRPr="0066340D">
        <w:rPr>
          <w:rFonts w:asciiTheme="majorBidi" w:hAnsiTheme="majorBidi" w:cstheme="majorBidi"/>
          <w:sz w:val="28"/>
          <w:szCs w:val="28"/>
        </w:rPr>
        <w:t>the ability to carry out different work and achieve different objectives with the same facilities</w:t>
      </w:r>
      <w:r w:rsidR="00FE17EA">
        <w:rPr>
          <w:rFonts w:asciiTheme="majorBidi" w:hAnsiTheme="majorBidi" w:cstheme="majorBidi"/>
          <w:sz w:val="28"/>
          <w:szCs w:val="28"/>
        </w:rPr>
        <w:br/>
      </w:r>
    </w:p>
    <w:p w14:paraId="1375ECA4" w14:textId="77777777" w:rsidR="00864BCC" w:rsidRDefault="00FE17EA" w:rsidP="00E942D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Culture of change</w:t>
      </w:r>
      <w:r>
        <w:rPr>
          <w:rFonts w:asciiTheme="majorBidi" w:hAnsiTheme="majorBidi" w:cstheme="majorBidi"/>
          <w:sz w:val="28"/>
          <w:szCs w:val="28"/>
        </w:rPr>
        <w:br/>
      </w:r>
    </w:p>
    <w:p w14:paraId="2E040BE6" w14:textId="77777777" w:rsidR="00FE17EA" w:rsidRDefault="00FE17EA" w:rsidP="00E942D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Integration</w:t>
      </w:r>
      <w:r>
        <w:rPr>
          <w:rFonts w:asciiTheme="majorBidi" w:hAnsiTheme="majorBidi" w:cstheme="majorBidi"/>
          <w:sz w:val="28"/>
          <w:szCs w:val="28"/>
        </w:rPr>
        <w:br/>
      </w:r>
    </w:p>
    <w:p w14:paraId="6C49327F" w14:textId="77777777" w:rsidR="00FE17EA" w:rsidRDefault="00FE17EA" w:rsidP="00E942D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Low Complexity</w:t>
      </w:r>
      <w:r w:rsidR="005C35FD">
        <w:rPr>
          <w:rFonts w:asciiTheme="majorBidi" w:hAnsiTheme="majorBidi" w:cstheme="majorBidi"/>
          <w:sz w:val="28"/>
          <w:szCs w:val="28"/>
        </w:rPr>
        <w:br/>
      </w:r>
    </w:p>
    <w:p w14:paraId="4F2317F7" w14:textId="77777777" w:rsidR="005C35FD" w:rsidRDefault="005C35FD" w:rsidP="005C35F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Strategic Sensitivity: </w:t>
      </w:r>
      <w:r w:rsidRPr="005C35FD">
        <w:rPr>
          <w:rFonts w:asciiTheme="majorBidi" w:hAnsiTheme="majorBidi" w:cstheme="majorBidi"/>
          <w:sz w:val="28"/>
          <w:szCs w:val="28"/>
        </w:rPr>
        <w:t>the sharpness of perception of, and the intensity of awareness and attention to, strategic developments</w:t>
      </w:r>
      <w:r w:rsidRPr="005C35FD">
        <w:rPr>
          <w:rFonts w:asciiTheme="majorBidi" w:hAnsiTheme="majorBidi" w:cstheme="majorBidi"/>
          <w:sz w:val="28"/>
          <w:szCs w:val="28"/>
        </w:rPr>
        <w:br/>
      </w:r>
    </w:p>
    <w:p w14:paraId="105B32E1" w14:textId="77777777" w:rsidR="005C35FD" w:rsidRDefault="005C35FD" w:rsidP="005C35F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Leadership Unity: </w:t>
      </w:r>
      <w:r w:rsidRPr="005C35FD">
        <w:rPr>
          <w:rFonts w:asciiTheme="majorBidi" w:hAnsiTheme="majorBidi" w:cstheme="majorBidi"/>
          <w:sz w:val="28"/>
          <w:szCs w:val="28"/>
        </w:rPr>
        <w:t>the ability of the top team to make bold, fast decisions, without being bogged down in top-level ‘win-lose’ politics</w:t>
      </w:r>
      <w:r>
        <w:rPr>
          <w:rFonts w:asciiTheme="majorBidi" w:hAnsiTheme="majorBidi" w:cstheme="majorBidi"/>
          <w:sz w:val="28"/>
          <w:szCs w:val="28"/>
        </w:rPr>
        <w:br/>
      </w:r>
    </w:p>
    <w:p w14:paraId="15BB948B" w14:textId="77777777" w:rsidR="005C35FD" w:rsidRDefault="005C35FD" w:rsidP="005C35F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Fluidity of resources: </w:t>
      </w:r>
      <w:r w:rsidRPr="005C35FD">
        <w:rPr>
          <w:rFonts w:asciiTheme="majorBidi" w:hAnsiTheme="majorBidi" w:cstheme="majorBidi"/>
          <w:sz w:val="28"/>
          <w:szCs w:val="28"/>
        </w:rPr>
        <w:t>the internal capability to reconfigure capabilities and redeploy resources rapidly</w:t>
      </w:r>
    </w:p>
    <w:p w14:paraId="583E51D1" w14:textId="77777777" w:rsidR="005C35FD" w:rsidRPr="005C35FD" w:rsidRDefault="005C35FD" w:rsidP="005C35FD">
      <w:pPr>
        <w:pStyle w:val="ListParagraph"/>
        <w:numPr>
          <w:ilvl w:val="0"/>
          <w:numId w:val="1"/>
        </w:numPr>
        <w:rPr>
          <w:rFonts w:asciiTheme="majorBidi" w:hAnsiTheme="majorBidi" w:cstheme="majorBidi"/>
          <w:sz w:val="28"/>
          <w:szCs w:val="28"/>
        </w:rPr>
      </w:pPr>
      <w:r w:rsidRPr="00ED4037">
        <w:rPr>
          <w:rFonts w:asciiTheme="majorBidi" w:hAnsiTheme="majorBidi" w:cstheme="majorBidi"/>
          <w:b/>
          <w:bCs/>
          <w:sz w:val="28"/>
          <w:szCs w:val="28"/>
        </w:rPr>
        <w:t>Robustness</w:t>
      </w:r>
      <w:r>
        <w:rPr>
          <w:rFonts w:asciiTheme="majorBidi" w:hAnsiTheme="majorBidi" w:cstheme="majorBidi"/>
          <w:sz w:val="28"/>
          <w:szCs w:val="28"/>
        </w:rPr>
        <w:t xml:space="preserve">: </w:t>
      </w:r>
      <w:r w:rsidRPr="005C35FD">
        <w:rPr>
          <w:rFonts w:asciiTheme="majorBidi" w:hAnsiTheme="majorBidi" w:cstheme="majorBidi"/>
          <w:sz w:val="28"/>
          <w:szCs w:val="28"/>
        </w:rPr>
        <w:t>refers to how the company demonstrates resilience to cope with turbulence in the various markets in which it operates</w:t>
      </w:r>
    </w:p>
    <w:p w14:paraId="69D5970A" w14:textId="77777777" w:rsidR="005C35FD" w:rsidRDefault="0066340D"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lastRenderedPageBreak/>
        <w:t xml:space="preserve">Competency: </w:t>
      </w:r>
      <w:r w:rsidR="000966F1" w:rsidRPr="000966F1">
        <w:rPr>
          <w:rFonts w:asciiTheme="majorBidi" w:hAnsiTheme="majorBidi" w:cstheme="majorBidi"/>
          <w:sz w:val="28"/>
          <w:szCs w:val="28"/>
        </w:rPr>
        <w:t>this is an extensive list of abilities that provide a company with productivity, efficiency and effectiveness in achieving its aims and goals (strategic vision; appropriate technology or sufficient technological capability; product/service quality; cost-effectiveness; high rate of introducing new products; change management; knowledgeable, competent and empowered people; operational efficiency and effectiveness; internal or external co-operation; integration)</w:t>
      </w:r>
      <w:r w:rsidR="000966F1">
        <w:rPr>
          <w:rFonts w:asciiTheme="majorBidi" w:hAnsiTheme="majorBidi" w:cstheme="majorBidi"/>
          <w:sz w:val="28"/>
          <w:szCs w:val="28"/>
        </w:rPr>
        <w:br/>
      </w:r>
    </w:p>
    <w:p w14:paraId="42104BDA" w14:textId="77777777"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Perceptiveness: </w:t>
      </w:r>
      <w:r w:rsidRPr="000966F1">
        <w:rPr>
          <w:rFonts w:asciiTheme="majorBidi" w:hAnsiTheme="majorBidi" w:cstheme="majorBidi"/>
          <w:sz w:val="28"/>
          <w:szCs w:val="28"/>
        </w:rPr>
        <w:t>a company's ability to quickly identify market opportunities and any threats occurring in the environment</w:t>
      </w:r>
      <w:r>
        <w:rPr>
          <w:rFonts w:asciiTheme="majorBidi" w:hAnsiTheme="majorBidi" w:cstheme="majorBidi"/>
          <w:sz w:val="28"/>
          <w:szCs w:val="28"/>
        </w:rPr>
        <w:t xml:space="preserve"> (a term near to proactiveness) </w:t>
      </w:r>
      <w:r>
        <w:rPr>
          <w:rFonts w:asciiTheme="majorBidi" w:hAnsiTheme="majorBidi" w:cstheme="majorBidi"/>
          <w:sz w:val="28"/>
          <w:szCs w:val="28"/>
        </w:rPr>
        <w:br/>
      </w:r>
    </w:p>
    <w:p w14:paraId="063AAF48" w14:textId="77777777"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Intelligence: </w:t>
      </w:r>
      <w:r w:rsidRPr="000966F1">
        <w:rPr>
          <w:rFonts w:asciiTheme="majorBidi" w:hAnsiTheme="majorBidi" w:cstheme="majorBidi"/>
          <w:sz w:val="28"/>
          <w:szCs w:val="28"/>
        </w:rPr>
        <w:t xml:space="preserve">a company's ability to evaluate </w:t>
      </w:r>
      <w:proofErr w:type="spellStart"/>
      <w:r w:rsidRPr="000966F1">
        <w:rPr>
          <w:rFonts w:asciiTheme="majorBidi" w:hAnsiTheme="majorBidi" w:cstheme="majorBidi"/>
          <w:sz w:val="28"/>
          <w:szCs w:val="28"/>
        </w:rPr>
        <w:t>favourable</w:t>
      </w:r>
      <w:proofErr w:type="spellEnd"/>
      <w:r w:rsidRPr="000966F1">
        <w:rPr>
          <w:rFonts w:asciiTheme="majorBidi" w:hAnsiTheme="majorBidi" w:cstheme="majorBidi"/>
          <w:sz w:val="28"/>
          <w:szCs w:val="28"/>
        </w:rPr>
        <w:t xml:space="preserve"> situations, make choices, react to them, as well as effectively developing their own resources or obtaining resources from the environment to make a given opportunity available to the company</w:t>
      </w:r>
      <w:r>
        <w:rPr>
          <w:rFonts w:asciiTheme="majorBidi" w:hAnsiTheme="majorBidi" w:cstheme="majorBidi"/>
          <w:sz w:val="28"/>
          <w:szCs w:val="28"/>
        </w:rPr>
        <w:br/>
      </w:r>
    </w:p>
    <w:p w14:paraId="146322C5" w14:textId="77777777"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Shrewdness: </w:t>
      </w:r>
      <w:r w:rsidRPr="000966F1">
        <w:rPr>
          <w:rFonts w:asciiTheme="majorBidi" w:hAnsiTheme="majorBidi" w:cstheme="majorBidi"/>
          <w:sz w:val="28"/>
          <w:szCs w:val="28"/>
        </w:rPr>
        <w:t>a company's ability to overcome problems connected with taking advantage of opportunities at the operational level, which includes reconfiguring the resources available as well as initiating and modifying the necessary actions and constantly monitoring their implementation</w:t>
      </w:r>
      <w:r>
        <w:rPr>
          <w:rFonts w:asciiTheme="majorBidi" w:hAnsiTheme="majorBidi" w:cstheme="majorBidi"/>
          <w:sz w:val="28"/>
          <w:szCs w:val="28"/>
        </w:rPr>
        <w:br/>
      </w:r>
    </w:p>
    <w:p w14:paraId="3A39893A" w14:textId="77777777"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Acuity:  </w:t>
      </w:r>
      <w:r w:rsidRPr="000966F1">
        <w:rPr>
          <w:rFonts w:asciiTheme="majorBidi" w:hAnsiTheme="majorBidi" w:cstheme="majorBidi"/>
          <w:sz w:val="28"/>
          <w:szCs w:val="28"/>
        </w:rPr>
        <w:t xml:space="preserve">involves the ability to quickly observe market opportunities and any threats resulting from the environment as well as being able to classify situations as </w:t>
      </w:r>
      <w:proofErr w:type="spellStart"/>
      <w:r w:rsidRPr="000966F1">
        <w:rPr>
          <w:rFonts w:asciiTheme="majorBidi" w:hAnsiTheme="majorBidi" w:cstheme="majorBidi"/>
          <w:sz w:val="28"/>
          <w:szCs w:val="28"/>
        </w:rPr>
        <w:t>favourable</w:t>
      </w:r>
      <w:proofErr w:type="spellEnd"/>
      <w:r w:rsidRPr="000966F1">
        <w:rPr>
          <w:rFonts w:asciiTheme="majorBidi" w:hAnsiTheme="majorBidi" w:cstheme="majorBidi"/>
          <w:sz w:val="28"/>
          <w:szCs w:val="28"/>
        </w:rPr>
        <w:t xml:space="preserve"> or </w:t>
      </w:r>
      <w:proofErr w:type="spellStart"/>
      <w:r w:rsidRPr="000966F1">
        <w:rPr>
          <w:rFonts w:asciiTheme="majorBidi" w:hAnsiTheme="majorBidi" w:cstheme="majorBidi"/>
          <w:sz w:val="28"/>
          <w:szCs w:val="28"/>
        </w:rPr>
        <w:t>unfavourable</w:t>
      </w:r>
      <w:proofErr w:type="spellEnd"/>
      <w:r>
        <w:rPr>
          <w:rFonts w:asciiTheme="majorBidi" w:hAnsiTheme="majorBidi" w:cstheme="majorBidi"/>
          <w:sz w:val="28"/>
          <w:szCs w:val="28"/>
        </w:rPr>
        <w:br/>
      </w:r>
    </w:p>
    <w:p w14:paraId="4C524F9C" w14:textId="77777777"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Resourcefulness: </w:t>
      </w:r>
      <w:r w:rsidRPr="000966F1">
        <w:rPr>
          <w:rFonts w:asciiTheme="majorBidi" w:hAnsiTheme="majorBidi" w:cstheme="majorBidi"/>
          <w:sz w:val="28"/>
          <w:szCs w:val="28"/>
        </w:rPr>
        <w:t>which involves the ability to assess the adequacy of resources and to obtain them from the environment. The ability to identify the necessary resources in order to exploit market opportunities involves assessing the adequacy of a company's own resources (development of existing resources) as well as a possible decision to acquire resources from the environment</w:t>
      </w:r>
      <w:r>
        <w:rPr>
          <w:rFonts w:asciiTheme="majorBidi" w:hAnsiTheme="majorBidi" w:cstheme="majorBidi"/>
          <w:sz w:val="28"/>
          <w:szCs w:val="28"/>
        </w:rPr>
        <w:br/>
      </w:r>
    </w:p>
    <w:p w14:paraId="0CC4EFD6" w14:textId="77777777" w:rsidR="000966F1" w:rsidRDefault="00786718" w:rsidP="00786718">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Strategic Leadership: </w:t>
      </w:r>
      <w:r w:rsidRPr="00786718">
        <w:rPr>
          <w:rFonts w:asciiTheme="majorBidi" w:hAnsiTheme="majorBidi" w:cstheme="majorBidi"/>
          <w:sz w:val="28"/>
          <w:szCs w:val="28"/>
        </w:rPr>
        <w:t xml:space="preserve">involves the ability to combine a visionary capacity with operational management; i.e. developing and spreading ideas but also being able to implement those ideas in the company, taking into </w:t>
      </w:r>
      <w:r w:rsidRPr="00786718">
        <w:rPr>
          <w:rFonts w:asciiTheme="majorBidi" w:hAnsiTheme="majorBidi" w:cstheme="majorBidi"/>
          <w:sz w:val="28"/>
          <w:szCs w:val="28"/>
        </w:rPr>
        <w:lastRenderedPageBreak/>
        <w:t>account their limitations. In other words, this is an integration of philosophical thought (focusing on the overall vision, intuition, beliefs and values) and the reality (tangible and intangible resource constraints) of a company</w:t>
      </w:r>
    </w:p>
    <w:p w14:paraId="7A31A840" w14:textId="77777777" w:rsidR="00BC1E56" w:rsidRDefault="00BC1E56" w:rsidP="00BC1E56">
      <w:pPr>
        <w:rPr>
          <w:rFonts w:asciiTheme="majorBidi" w:hAnsiTheme="majorBidi" w:cstheme="majorBidi"/>
          <w:sz w:val="28"/>
          <w:szCs w:val="28"/>
        </w:rPr>
      </w:pPr>
    </w:p>
    <w:p w14:paraId="5E109257" w14:textId="77777777" w:rsidR="00BC1E56" w:rsidRDefault="00BC1E56" w:rsidP="00BC1E56">
      <w:pPr>
        <w:rPr>
          <w:rFonts w:asciiTheme="majorBidi" w:hAnsiTheme="majorBidi" w:cstheme="majorBidi"/>
          <w:sz w:val="28"/>
          <w:szCs w:val="28"/>
        </w:rPr>
      </w:pPr>
      <w:r>
        <w:rPr>
          <w:rFonts w:asciiTheme="majorBidi" w:hAnsiTheme="majorBidi" w:cstheme="majorBidi"/>
          <w:sz w:val="28"/>
          <w:szCs w:val="28"/>
        </w:rPr>
        <w:t>Marketing Agility:</w:t>
      </w:r>
    </w:p>
    <w:p w14:paraId="3CCAED72" w14:textId="50F84B0E" w:rsidR="00BC1E56" w:rsidRDefault="00363F03" w:rsidP="00BC1E56">
      <w:pPr>
        <w:pStyle w:val="ListParagraph"/>
        <w:numPr>
          <w:ilvl w:val="0"/>
          <w:numId w:val="3"/>
        </w:numPr>
        <w:pBdr>
          <w:bottom w:val="single" w:sz="6" w:space="1" w:color="auto"/>
        </w:pBdr>
        <w:rPr>
          <w:rFonts w:asciiTheme="majorBidi" w:hAnsiTheme="majorBidi" w:cstheme="majorBidi"/>
          <w:sz w:val="28"/>
          <w:szCs w:val="28"/>
        </w:rPr>
      </w:pPr>
      <w:r>
        <w:rPr>
          <w:rFonts w:asciiTheme="majorBidi" w:hAnsiTheme="majorBidi" w:cstheme="majorBidi"/>
          <w:sz w:val="28"/>
          <w:szCs w:val="28"/>
        </w:rPr>
        <w:br/>
      </w:r>
    </w:p>
    <w:p w14:paraId="22B8B45D" w14:textId="52A963CC" w:rsidR="00363F03" w:rsidRPr="00265AA9" w:rsidRDefault="00363F03" w:rsidP="00265AA9">
      <w:pPr>
        <w:pStyle w:val="ListParagraph"/>
        <w:numPr>
          <w:ilvl w:val="0"/>
          <w:numId w:val="4"/>
        </w:numPr>
        <w:rPr>
          <w:rFonts w:asciiTheme="majorBidi" w:hAnsiTheme="majorBidi" w:cstheme="majorBidi"/>
          <w:sz w:val="28"/>
          <w:szCs w:val="28"/>
        </w:rPr>
      </w:pPr>
      <w:r w:rsidRPr="00265AA9">
        <w:rPr>
          <w:rFonts w:asciiTheme="majorBidi" w:hAnsiTheme="majorBidi" w:cstheme="majorBidi"/>
          <w:sz w:val="28"/>
          <w:szCs w:val="28"/>
        </w:rPr>
        <w:t>Proactiveness as one of the primary attributes of organizational agility needs to forecast the demand of the company, which marketing can help us in this case!</w:t>
      </w:r>
    </w:p>
    <w:p w14:paraId="790355F6" w14:textId="52874DEA" w:rsidR="00265AA9" w:rsidRDefault="00265AA9" w:rsidP="00265AA9">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Based on the below picture agility results in market advantage!</w:t>
      </w:r>
      <w:r>
        <w:rPr>
          <w:rFonts w:asciiTheme="majorBidi" w:hAnsiTheme="majorBidi" w:cstheme="majorBidi"/>
          <w:sz w:val="28"/>
          <w:szCs w:val="28"/>
        </w:rPr>
        <w:br/>
      </w:r>
      <w:r w:rsidRPr="00650B92">
        <w:rPr>
          <w:i/>
          <w:iCs/>
          <w:noProof/>
          <w:sz w:val="28"/>
          <w:szCs w:val="28"/>
        </w:rPr>
        <w:drawing>
          <wp:inline distT="0" distB="0" distL="0" distR="0" wp14:anchorId="19700252" wp14:editId="328279CC">
            <wp:extent cx="4391025" cy="280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9537" cy="2814436"/>
                    </a:xfrm>
                    <a:prstGeom prst="rect">
                      <a:avLst/>
                    </a:prstGeom>
                    <a:noFill/>
                    <a:ln>
                      <a:noFill/>
                    </a:ln>
                  </pic:spPr>
                </pic:pic>
              </a:graphicData>
            </a:graphic>
          </wp:inline>
        </w:drawing>
      </w:r>
    </w:p>
    <w:p w14:paraId="2BC4FCCD" w14:textId="158724F9" w:rsidR="00265AA9" w:rsidRPr="008070E3" w:rsidRDefault="00265AA9" w:rsidP="00265AA9">
      <w:pPr>
        <w:pStyle w:val="ListParagraph"/>
        <w:numPr>
          <w:ilvl w:val="0"/>
          <w:numId w:val="4"/>
        </w:numPr>
        <w:rPr>
          <w:rFonts w:asciiTheme="majorBidi" w:hAnsiTheme="majorBidi" w:cstheme="majorBidi"/>
          <w:b/>
          <w:bCs/>
          <w:sz w:val="28"/>
          <w:szCs w:val="28"/>
        </w:rPr>
      </w:pPr>
      <w:r w:rsidRPr="00265AA9">
        <w:rPr>
          <w:rFonts w:asciiTheme="majorBidi" w:hAnsiTheme="majorBidi" w:cstheme="majorBidi"/>
          <w:b/>
          <w:bCs/>
          <w:i/>
          <w:iCs/>
          <w:sz w:val="28"/>
          <w:szCs w:val="28"/>
        </w:rPr>
        <w:t>Scientists working in this field have still not reached a consensus on the best method for measuring agility</w:t>
      </w:r>
    </w:p>
    <w:p w14:paraId="7CA211C9" w14:textId="7AC612F2" w:rsidR="008070E3" w:rsidRPr="002474E3" w:rsidRDefault="008070E3" w:rsidP="00265AA9">
      <w:pPr>
        <w:pStyle w:val="ListParagraph"/>
        <w:numPr>
          <w:ilvl w:val="0"/>
          <w:numId w:val="4"/>
        </w:numPr>
        <w:rPr>
          <w:rFonts w:asciiTheme="majorBidi" w:hAnsiTheme="majorBidi" w:cstheme="majorBidi"/>
          <w:b/>
          <w:bCs/>
          <w:sz w:val="28"/>
          <w:szCs w:val="28"/>
        </w:rPr>
      </w:pPr>
      <w:r w:rsidRPr="00A32A31">
        <w:rPr>
          <w:rFonts w:asciiTheme="majorBidi" w:hAnsiTheme="majorBidi" w:cstheme="majorBidi"/>
          <w:sz w:val="28"/>
          <w:szCs w:val="28"/>
        </w:rPr>
        <w:t xml:space="preserve">The marketing element of the ASF provides a logical and structured approach to help SMEs to become more proactive in their marketplaces (Figure 3). As a first step, an assessment tool is provided, so that managers can assess their marketing capabilities in a non-critical way. This is followed by coaching sessions, to show how a market-oriented approach can provide some degree of control over the company’s future. Once a commitment is made to make the most of marketing, an analysis of the product portfolio is carried out, taking account of company capabilities and constraints. Segments to be targeted are </w:t>
      </w:r>
      <w:proofErr w:type="spellStart"/>
      <w:r w:rsidRPr="00A32A31">
        <w:rPr>
          <w:rFonts w:asciiTheme="majorBidi" w:hAnsiTheme="majorBidi" w:cstheme="majorBidi"/>
          <w:sz w:val="28"/>
          <w:szCs w:val="28"/>
        </w:rPr>
        <w:t>analysed</w:t>
      </w:r>
      <w:proofErr w:type="spellEnd"/>
      <w:r w:rsidRPr="00A32A31">
        <w:rPr>
          <w:rFonts w:asciiTheme="majorBidi" w:hAnsiTheme="majorBidi" w:cstheme="majorBidi"/>
          <w:sz w:val="28"/>
          <w:szCs w:val="28"/>
        </w:rPr>
        <w:t xml:space="preserve"> to provide an understanding of  </w:t>
      </w:r>
      <w:r>
        <w:rPr>
          <w:rFonts w:asciiTheme="majorBidi" w:hAnsiTheme="majorBidi" w:cstheme="majorBidi"/>
          <w:sz w:val="28"/>
          <w:szCs w:val="28"/>
        </w:rPr>
        <w:lastRenderedPageBreak/>
        <w:t>c</w:t>
      </w:r>
      <w:r w:rsidRPr="00A32A31">
        <w:rPr>
          <w:rFonts w:asciiTheme="majorBidi" w:hAnsiTheme="majorBidi" w:cstheme="majorBidi"/>
          <w:sz w:val="28"/>
          <w:szCs w:val="28"/>
        </w:rPr>
        <w:t>ustomer and competitor forces within the industry, and lists of potential customers are then targeted. Finally, the company is assisted in the launch of the marketing and sales campaign</w:t>
      </w:r>
      <w:r w:rsidRPr="00F57D6B">
        <w:rPr>
          <w:noProof/>
        </w:rPr>
        <w:drawing>
          <wp:inline distT="0" distB="0" distL="0" distR="0" wp14:anchorId="1087DF7F" wp14:editId="4795BAB7">
            <wp:extent cx="4858603" cy="1563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3440" cy="1568248"/>
                    </a:xfrm>
                    <a:prstGeom prst="rect">
                      <a:avLst/>
                    </a:prstGeom>
                    <a:noFill/>
                    <a:ln>
                      <a:noFill/>
                    </a:ln>
                  </pic:spPr>
                </pic:pic>
              </a:graphicData>
            </a:graphic>
          </wp:inline>
        </w:drawing>
      </w:r>
      <w:r w:rsidR="002474E3">
        <w:rPr>
          <w:rFonts w:asciiTheme="majorBidi" w:hAnsiTheme="majorBidi" w:cstheme="majorBidi"/>
          <w:sz w:val="28"/>
          <w:szCs w:val="28"/>
        </w:rPr>
        <w:br/>
      </w:r>
    </w:p>
    <w:p w14:paraId="73BB2612" w14:textId="77777777" w:rsidR="002474E3" w:rsidRPr="009433D5" w:rsidRDefault="002474E3" w:rsidP="002474E3">
      <w:pPr>
        <w:pStyle w:val="ListParagraph"/>
        <w:numPr>
          <w:ilvl w:val="0"/>
          <w:numId w:val="4"/>
        </w:numPr>
        <w:rPr>
          <w:rFonts w:asciiTheme="majorBidi" w:hAnsiTheme="majorBidi" w:cstheme="majorBidi"/>
          <w:sz w:val="28"/>
          <w:szCs w:val="28"/>
        </w:rPr>
      </w:pPr>
      <w:r w:rsidRPr="009433D5">
        <w:rPr>
          <w:rFonts w:asciiTheme="majorBidi" w:hAnsiTheme="majorBidi" w:cstheme="majorBidi"/>
          <w:sz w:val="28"/>
          <w:szCs w:val="28"/>
        </w:rPr>
        <w:t xml:space="preserve">Based on a single case analysis, we developed a three-dimensional perspective on marketing agility, i.e., </w:t>
      </w:r>
      <w:r w:rsidRPr="009433D5">
        <w:rPr>
          <w:rFonts w:asciiTheme="majorBidi" w:hAnsiTheme="majorBidi" w:cstheme="majorBidi"/>
          <w:i/>
          <w:iCs/>
          <w:sz w:val="28"/>
          <w:szCs w:val="28"/>
        </w:rPr>
        <w:t>robustness</w:t>
      </w:r>
      <w:r w:rsidRPr="009433D5">
        <w:rPr>
          <w:rFonts w:asciiTheme="majorBidi" w:hAnsiTheme="majorBidi" w:cstheme="majorBidi"/>
          <w:sz w:val="28"/>
          <w:szCs w:val="28"/>
        </w:rPr>
        <w:t xml:space="preserve">, </w:t>
      </w:r>
      <w:r w:rsidRPr="009433D5">
        <w:rPr>
          <w:rFonts w:asciiTheme="majorBidi" w:hAnsiTheme="majorBidi" w:cstheme="majorBidi"/>
          <w:i/>
          <w:iCs/>
          <w:sz w:val="28"/>
          <w:szCs w:val="28"/>
        </w:rPr>
        <w:t xml:space="preserve">responsiveness </w:t>
      </w:r>
      <w:r w:rsidRPr="009433D5">
        <w:rPr>
          <w:rFonts w:asciiTheme="majorBidi" w:hAnsiTheme="majorBidi" w:cstheme="majorBidi"/>
          <w:sz w:val="28"/>
          <w:szCs w:val="28"/>
        </w:rPr>
        <w:t xml:space="preserve">and </w:t>
      </w:r>
      <w:r w:rsidRPr="009433D5">
        <w:rPr>
          <w:rFonts w:asciiTheme="majorBidi" w:hAnsiTheme="majorBidi" w:cstheme="majorBidi"/>
          <w:i/>
          <w:iCs/>
          <w:sz w:val="28"/>
          <w:szCs w:val="28"/>
        </w:rPr>
        <w:t xml:space="preserve">proactiveness </w:t>
      </w:r>
      <w:r w:rsidRPr="009433D5">
        <w:rPr>
          <w:rFonts w:asciiTheme="majorBidi" w:hAnsiTheme="majorBidi" w:cstheme="majorBidi"/>
          <w:sz w:val="28"/>
          <w:szCs w:val="28"/>
        </w:rPr>
        <w:t xml:space="preserve">which demonstrates </w:t>
      </w:r>
      <w:proofErr w:type="spellStart"/>
      <w:r w:rsidRPr="009433D5">
        <w:rPr>
          <w:rFonts w:asciiTheme="majorBidi" w:hAnsiTheme="majorBidi" w:cstheme="majorBidi"/>
          <w:sz w:val="28"/>
          <w:szCs w:val="28"/>
        </w:rPr>
        <w:t>organisational</w:t>
      </w:r>
      <w:proofErr w:type="spellEnd"/>
      <w:r w:rsidRPr="009433D5">
        <w:rPr>
          <w:rFonts w:asciiTheme="majorBidi" w:hAnsiTheme="majorBidi" w:cstheme="majorBidi"/>
          <w:sz w:val="28"/>
          <w:szCs w:val="28"/>
        </w:rPr>
        <w:t xml:space="preserve"> attempt towards achieving agility.</w:t>
      </w:r>
      <w:r w:rsidRPr="009433D5">
        <w:rPr>
          <w:sz w:val="23"/>
          <w:szCs w:val="23"/>
        </w:rPr>
        <w:t xml:space="preserve"> </w:t>
      </w:r>
      <w:r w:rsidRPr="009433D5">
        <w:rPr>
          <w:rFonts w:asciiTheme="majorBidi" w:hAnsiTheme="majorBidi" w:cstheme="majorBidi"/>
          <w:sz w:val="28"/>
          <w:szCs w:val="28"/>
        </w:rPr>
        <w:t>The analysis revealed that three components of framework need to operate together in a cycle as evident in BS’ JEE Virtuous cycle, as a much wider cooperation from different stakeholders is required. BS is confident it has agile brand because they confirmed that they believe they have a head start in brands they introduce to the market because of who they are</w:t>
      </w:r>
    </w:p>
    <w:p w14:paraId="51123FAC" w14:textId="77777777" w:rsidR="002474E3" w:rsidRPr="00553D74" w:rsidRDefault="002474E3" w:rsidP="002474E3">
      <w:pPr>
        <w:pStyle w:val="ListParagraph"/>
        <w:numPr>
          <w:ilvl w:val="1"/>
          <w:numId w:val="4"/>
        </w:numPr>
        <w:rPr>
          <w:rFonts w:asciiTheme="majorBidi" w:hAnsiTheme="majorBidi" w:cstheme="majorBidi"/>
          <w:sz w:val="28"/>
          <w:szCs w:val="28"/>
        </w:rPr>
      </w:pPr>
      <w:r>
        <w:rPr>
          <w:rFonts w:asciiTheme="majorBidi" w:hAnsiTheme="majorBidi" w:cstheme="majorBidi"/>
          <w:sz w:val="28"/>
          <w:szCs w:val="28"/>
        </w:rPr>
        <w:t xml:space="preserve">Robustness: </w:t>
      </w:r>
      <w:r w:rsidRPr="00553D74">
        <w:rPr>
          <w:rFonts w:asciiTheme="majorBidi" w:hAnsiTheme="majorBidi" w:cstheme="majorBidi"/>
          <w:sz w:val="28"/>
          <w:szCs w:val="28"/>
        </w:rPr>
        <w:t>Robustness refers to how the company demonstrates resilience to cope with turbulence in the various markets in which it operates</w:t>
      </w:r>
    </w:p>
    <w:p w14:paraId="44218413" w14:textId="77777777" w:rsidR="002474E3" w:rsidRPr="001D3255" w:rsidRDefault="002474E3" w:rsidP="002474E3">
      <w:pPr>
        <w:pStyle w:val="ListParagraph"/>
        <w:numPr>
          <w:ilvl w:val="1"/>
          <w:numId w:val="4"/>
        </w:numPr>
        <w:rPr>
          <w:rFonts w:asciiTheme="majorBidi" w:hAnsiTheme="majorBidi" w:cstheme="majorBidi"/>
          <w:sz w:val="28"/>
          <w:szCs w:val="28"/>
        </w:rPr>
      </w:pPr>
      <w:r>
        <w:rPr>
          <w:rFonts w:asciiTheme="majorBidi" w:hAnsiTheme="majorBidi" w:cstheme="majorBidi"/>
          <w:sz w:val="28"/>
          <w:szCs w:val="28"/>
        </w:rPr>
        <w:t xml:space="preserve">Responsiveness: </w:t>
      </w:r>
      <w:r w:rsidRPr="001D3255">
        <w:rPr>
          <w:rFonts w:asciiTheme="majorBidi" w:hAnsiTheme="majorBidi" w:cstheme="majorBidi"/>
          <w:sz w:val="28"/>
          <w:szCs w:val="28"/>
        </w:rPr>
        <w:t>Responsiveness is about operational strategies to quickly address unforeseen occurrences which could potentially impact on a company’s businesses in various locations</w:t>
      </w:r>
    </w:p>
    <w:p w14:paraId="39184927" w14:textId="676973EC" w:rsidR="002474E3" w:rsidRPr="00411747" w:rsidRDefault="002474E3" w:rsidP="002474E3">
      <w:pPr>
        <w:pStyle w:val="ListParagraph"/>
        <w:numPr>
          <w:ilvl w:val="1"/>
          <w:numId w:val="4"/>
        </w:numPr>
        <w:rPr>
          <w:rFonts w:asciiTheme="majorBidi" w:hAnsiTheme="majorBidi" w:cstheme="majorBidi"/>
          <w:b/>
          <w:bCs/>
          <w:sz w:val="28"/>
          <w:szCs w:val="28"/>
        </w:rPr>
      </w:pPr>
      <w:r>
        <w:rPr>
          <w:rFonts w:asciiTheme="majorBidi" w:hAnsiTheme="majorBidi" w:cstheme="majorBidi"/>
          <w:sz w:val="28"/>
          <w:szCs w:val="28"/>
        </w:rPr>
        <w:t xml:space="preserve">Proactiveness: </w:t>
      </w:r>
      <w:r w:rsidRPr="009433D5">
        <w:rPr>
          <w:rFonts w:asciiTheme="majorBidi" w:hAnsiTheme="majorBidi" w:cstheme="majorBidi"/>
          <w:sz w:val="28"/>
          <w:szCs w:val="28"/>
        </w:rPr>
        <w:t>This part deals with how the company anticipates and stimulates growth in generating timely demand for their products.</w:t>
      </w:r>
      <w:r w:rsidR="00411747">
        <w:rPr>
          <w:rFonts w:asciiTheme="majorBidi" w:hAnsiTheme="majorBidi" w:cstheme="majorBidi"/>
          <w:sz w:val="28"/>
          <w:szCs w:val="28"/>
        </w:rPr>
        <w:br/>
      </w:r>
    </w:p>
    <w:p w14:paraId="32CFC29B" w14:textId="77777777" w:rsidR="00411747" w:rsidRDefault="00411747" w:rsidP="00411747">
      <w:pPr>
        <w:pStyle w:val="ListParagraph"/>
        <w:numPr>
          <w:ilvl w:val="0"/>
          <w:numId w:val="4"/>
        </w:numPr>
        <w:rPr>
          <w:sz w:val="28"/>
          <w:szCs w:val="28"/>
        </w:rPr>
      </w:pPr>
      <w:r>
        <w:rPr>
          <w:sz w:val="28"/>
          <w:szCs w:val="28"/>
        </w:rPr>
        <w:t xml:space="preserve">This study considers agility from a marketing perspective and defines marketing agility as a firm’s ability to </w:t>
      </w:r>
      <w:r w:rsidRPr="00A97295">
        <w:rPr>
          <w:color w:val="FF0000"/>
          <w:sz w:val="28"/>
          <w:szCs w:val="28"/>
        </w:rPr>
        <w:t xml:space="preserve">proactively </w:t>
      </w:r>
      <w:r w:rsidRPr="006E4D7C">
        <w:rPr>
          <w:color w:val="FF0000"/>
          <w:sz w:val="28"/>
          <w:szCs w:val="28"/>
        </w:rPr>
        <w:t xml:space="preserve">anticipate </w:t>
      </w:r>
      <w:r>
        <w:rPr>
          <w:sz w:val="28"/>
          <w:szCs w:val="28"/>
        </w:rPr>
        <w:t xml:space="preserve">and </w:t>
      </w:r>
      <w:r w:rsidRPr="006E4D7C">
        <w:rPr>
          <w:color w:val="FF0000"/>
          <w:sz w:val="28"/>
          <w:szCs w:val="28"/>
        </w:rPr>
        <w:t>sense marketing opportunities</w:t>
      </w:r>
      <w:r>
        <w:rPr>
          <w:sz w:val="28"/>
          <w:szCs w:val="28"/>
        </w:rPr>
        <w:t>, and to respond quickly and flexibly to these opportunities to better satisfy customer needs.</w:t>
      </w:r>
    </w:p>
    <w:p w14:paraId="0642269B" w14:textId="67655A73" w:rsidR="00411747" w:rsidRDefault="00411747" w:rsidP="00465D8B">
      <w:pPr>
        <w:rPr>
          <w:rFonts w:asciiTheme="majorBidi" w:hAnsiTheme="majorBidi" w:cstheme="majorBidi"/>
          <w:b/>
          <w:bCs/>
          <w:sz w:val="28"/>
          <w:szCs w:val="28"/>
        </w:rPr>
      </w:pPr>
    </w:p>
    <w:p w14:paraId="364BE789" w14:textId="4871E235" w:rsidR="00465D8B" w:rsidRDefault="00465D8B" w:rsidP="00465D8B">
      <w:pPr>
        <w:rPr>
          <w:rFonts w:asciiTheme="majorBidi" w:hAnsiTheme="majorBidi" w:cstheme="majorBidi"/>
          <w:b/>
          <w:bCs/>
          <w:sz w:val="28"/>
          <w:szCs w:val="28"/>
        </w:rPr>
      </w:pPr>
      <w:proofErr w:type="spellStart"/>
      <w:r>
        <w:rPr>
          <w:rFonts w:asciiTheme="majorBidi" w:hAnsiTheme="majorBidi" w:cstheme="majorBidi"/>
          <w:b/>
          <w:bCs/>
          <w:sz w:val="28"/>
          <w:szCs w:val="28"/>
        </w:rPr>
        <w:t>Baraye</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organizatione</w:t>
      </w:r>
      <w:proofErr w:type="spellEnd"/>
      <w:r>
        <w:rPr>
          <w:rFonts w:asciiTheme="majorBidi" w:hAnsiTheme="majorBidi" w:cstheme="majorBidi"/>
          <w:b/>
          <w:bCs/>
          <w:sz w:val="28"/>
          <w:szCs w:val="28"/>
        </w:rPr>
        <w:t xml:space="preserve"> agile, marketing </w:t>
      </w:r>
      <w:proofErr w:type="spellStart"/>
      <w:r>
        <w:rPr>
          <w:rFonts w:asciiTheme="majorBidi" w:hAnsiTheme="majorBidi" w:cstheme="majorBidi"/>
          <w:b/>
          <w:bCs/>
          <w:sz w:val="28"/>
          <w:szCs w:val="28"/>
        </w:rPr>
        <w:t>bayad</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che</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vijegihaii</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dashte</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bashe</w:t>
      </w:r>
      <w:proofErr w:type="spellEnd"/>
      <w:r>
        <w:rPr>
          <w:rFonts w:asciiTheme="majorBidi" w:hAnsiTheme="majorBidi" w:cstheme="majorBidi"/>
          <w:b/>
          <w:bCs/>
          <w:sz w:val="28"/>
          <w:szCs w:val="28"/>
        </w:rPr>
        <w:t>?</w:t>
      </w:r>
    </w:p>
    <w:p w14:paraId="53FFE039" w14:textId="407542F3" w:rsidR="00465D8B" w:rsidRDefault="00465D8B" w:rsidP="00465D8B">
      <w:pPr>
        <w:rPr>
          <w:rFonts w:asciiTheme="majorBidi" w:hAnsiTheme="majorBidi" w:cstheme="majorBidi"/>
          <w:b/>
          <w:bCs/>
          <w:sz w:val="28"/>
          <w:szCs w:val="28"/>
        </w:rPr>
      </w:pPr>
      <w:proofErr w:type="spellStart"/>
      <w:r>
        <w:rPr>
          <w:rFonts w:asciiTheme="majorBidi" w:hAnsiTheme="majorBidi" w:cstheme="majorBidi"/>
          <w:b/>
          <w:bCs/>
          <w:sz w:val="28"/>
          <w:szCs w:val="28"/>
        </w:rPr>
        <w:lastRenderedPageBreak/>
        <w:t>Manaye</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organizatione</w:t>
      </w:r>
      <w:proofErr w:type="spellEnd"/>
      <w:r>
        <w:rPr>
          <w:rFonts w:asciiTheme="majorBidi" w:hAnsiTheme="majorBidi" w:cstheme="majorBidi"/>
          <w:b/>
          <w:bCs/>
          <w:sz w:val="28"/>
          <w:szCs w:val="28"/>
        </w:rPr>
        <w:t xml:space="preserve"> agile </w:t>
      </w:r>
      <w:proofErr w:type="spellStart"/>
      <w:r>
        <w:rPr>
          <w:rFonts w:asciiTheme="majorBidi" w:hAnsiTheme="majorBidi" w:cstheme="majorBidi"/>
          <w:b/>
          <w:bCs/>
          <w:sz w:val="28"/>
          <w:szCs w:val="28"/>
        </w:rPr>
        <w:t>ro</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bebinim</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manash</w:t>
      </w:r>
      <w:proofErr w:type="spellEnd"/>
      <w:r>
        <w:rPr>
          <w:rFonts w:asciiTheme="majorBidi" w:hAnsiTheme="majorBidi" w:cstheme="majorBidi"/>
          <w:b/>
          <w:bCs/>
          <w:sz w:val="28"/>
          <w:szCs w:val="28"/>
        </w:rPr>
        <w:t xml:space="preserve"> too </w:t>
      </w:r>
      <w:proofErr w:type="spellStart"/>
      <w:r>
        <w:rPr>
          <w:rFonts w:asciiTheme="majorBidi" w:hAnsiTheme="majorBidi" w:cstheme="majorBidi"/>
          <w:b/>
          <w:bCs/>
          <w:sz w:val="28"/>
          <w:szCs w:val="28"/>
        </w:rPr>
        <w:t>zir</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majmooehaye</w:t>
      </w:r>
      <w:proofErr w:type="spellEnd"/>
      <w:r>
        <w:rPr>
          <w:rFonts w:asciiTheme="majorBidi" w:hAnsiTheme="majorBidi" w:cstheme="majorBidi"/>
          <w:b/>
          <w:bCs/>
          <w:sz w:val="28"/>
          <w:szCs w:val="28"/>
        </w:rPr>
        <w:t xml:space="preserve"> marketing </w:t>
      </w:r>
      <w:proofErr w:type="spellStart"/>
      <w:r>
        <w:rPr>
          <w:rFonts w:asciiTheme="majorBidi" w:hAnsiTheme="majorBidi" w:cstheme="majorBidi"/>
          <w:b/>
          <w:bCs/>
          <w:sz w:val="28"/>
          <w:szCs w:val="28"/>
        </w:rPr>
        <w:t>chie</w:t>
      </w:r>
      <w:proofErr w:type="spellEnd"/>
    </w:p>
    <w:p w14:paraId="6D963379" w14:textId="54969087" w:rsidR="00465D8B" w:rsidRDefault="00465D8B" w:rsidP="00465D8B">
      <w:pPr>
        <w:rPr>
          <w:rFonts w:asciiTheme="majorBidi" w:hAnsiTheme="majorBidi" w:cstheme="majorBidi"/>
          <w:b/>
          <w:bCs/>
          <w:sz w:val="28"/>
          <w:szCs w:val="28"/>
        </w:rPr>
      </w:pPr>
      <w:r>
        <w:rPr>
          <w:rFonts w:asciiTheme="majorBidi" w:hAnsiTheme="majorBidi" w:cstheme="majorBidi"/>
          <w:b/>
          <w:bCs/>
          <w:sz w:val="28"/>
          <w:szCs w:val="28"/>
        </w:rPr>
        <w:t>Meaning of organization agility in marketing agility</w:t>
      </w:r>
    </w:p>
    <w:p w14:paraId="2F336136" w14:textId="6EB233CE" w:rsidR="00465D8B" w:rsidRDefault="00484145" w:rsidP="00465D8B">
      <w:pPr>
        <w:rPr>
          <w:rFonts w:asciiTheme="majorBidi" w:hAnsiTheme="majorBidi" w:cstheme="majorBidi"/>
          <w:b/>
          <w:bCs/>
          <w:sz w:val="28"/>
          <w:szCs w:val="28"/>
        </w:rPr>
      </w:pPr>
      <w:proofErr w:type="spellStart"/>
      <w:r>
        <w:rPr>
          <w:rFonts w:asciiTheme="majorBidi" w:hAnsiTheme="majorBidi" w:cstheme="majorBidi"/>
          <w:b/>
          <w:bCs/>
          <w:sz w:val="28"/>
          <w:szCs w:val="28"/>
        </w:rPr>
        <w:t>Vaght</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begirim</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az</w:t>
      </w:r>
      <w:proofErr w:type="spellEnd"/>
      <w:r>
        <w:rPr>
          <w:rFonts w:asciiTheme="majorBidi" w:hAnsiTheme="majorBidi" w:cstheme="majorBidi"/>
          <w:b/>
          <w:bCs/>
          <w:sz w:val="28"/>
          <w:szCs w:val="28"/>
        </w:rPr>
        <w:t xml:space="preserve"> 1i 2 </w:t>
      </w:r>
      <w:proofErr w:type="spellStart"/>
      <w:r>
        <w:rPr>
          <w:rFonts w:asciiTheme="majorBidi" w:hAnsiTheme="majorBidi" w:cstheme="majorBidi"/>
          <w:b/>
          <w:bCs/>
          <w:sz w:val="28"/>
          <w:szCs w:val="28"/>
        </w:rPr>
        <w:t>nafar</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az</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kasaii</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ke</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ravesh</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tahghigh</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ro</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daran</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tadris</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mikonan</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behesh</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begam</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ma</w:t>
      </w:r>
      <w:proofErr w:type="spellEnd"/>
      <w:r>
        <w:rPr>
          <w:rFonts w:asciiTheme="majorBidi" w:hAnsiTheme="majorBidi" w:cstheme="majorBidi"/>
          <w:b/>
          <w:bCs/>
          <w:sz w:val="28"/>
          <w:szCs w:val="28"/>
        </w:rPr>
        <w:t xml:space="preserve"> be </w:t>
      </w:r>
      <w:proofErr w:type="spellStart"/>
      <w:r>
        <w:rPr>
          <w:rFonts w:asciiTheme="majorBidi" w:hAnsiTheme="majorBidi" w:cstheme="majorBidi"/>
          <w:b/>
          <w:bCs/>
          <w:sz w:val="28"/>
          <w:szCs w:val="28"/>
        </w:rPr>
        <w:t>hamchin</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chizi</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riesidim</w:t>
      </w:r>
      <w:proofErr w:type="spellEnd"/>
      <w:r>
        <w:rPr>
          <w:rFonts w:asciiTheme="majorBidi" w:hAnsiTheme="majorBidi" w:cstheme="majorBidi"/>
          <w:b/>
          <w:bCs/>
          <w:sz w:val="28"/>
          <w:szCs w:val="28"/>
        </w:rPr>
        <w:t xml:space="preserve"> , </w:t>
      </w:r>
      <w:proofErr w:type="spellStart"/>
      <w:r>
        <w:rPr>
          <w:rFonts w:asciiTheme="majorBidi" w:hAnsiTheme="majorBidi" w:cstheme="majorBidi"/>
          <w:b/>
          <w:bCs/>
          <w:sz w:val="28"/>
          <w:szCs w:val="28"/>
        </w:rPr>
        <w:t>azash</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beporsim</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raveshe</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tahghighe</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dorost</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chie</w:t>
      </w:r>
      <w:proofErr w:type="spellEnd"/>
      <w:r>
        <w:rPr>
          <w:rFonts w:asciiTheme="majorBidi" w:hAnsiTheme="majorBidi" w:cstheme="majorBidi"/>
          <w:b/>
          <w:bCs/>
          <w:sz w:val="28"/>
          <w:szCs w:val="28"/>
        </w:rPr>
        <w:t xml:space="preserve"> vase in case</w:t>
      </w:r>
    </w:p>
    <w:p w14:paraId="457A654A" w14:textId="139CE0FE" w:rsidR="00484145" w:rsidRDefault="00484145" w:rsidP="00465D8B">
      <w:pPr>
        <w:rPr>
          <w:rFonts w:asciiTheme="majorBidi" w:hAnsiTheme="majorBidi" w:cstheme="majorBidi"/>
          <w:b/>
          <w:bCs/>
          <w:sz w:val="28"/>
          <w:szCs w:val="28"/>
        </w:rPr>
      </w:pPr>
      <w:proofErr w:type="spellStart"/>
      <w:r>
        <w:rPr>
          <w:rFonts w:asciiTheme="majorBidi" w:hAnsiTheme="majorBidi" w:cstheme="majorBidi"/>
          <w:b/>
          <w:bCs/>
          <w:sz w:val="28"/>
          <w:szCs w:val="28"/>
        </w:rPr>
        <w:t>Berim</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forme</w:t>
      </w:r>
      <w:proofErr w:type="spellEnd"/>
      <w:r>
        <w:rPr>
          <w:rFonts w:asciiTheme="majorBidi" w:hAnsiTheme="majorBidi" w:cstheme="majorBidi"/>
          <w:b/>
          <w:bCs/>
          <w:sz w:val="28"/>
          <w:szCs w:val="28"/>
        </w:rPr>
        <w:t xml:space="preserve"> proposal </w:t>
      </w:r>
      <w:proofErr w:type="spellStart"/>
      <w:r>
        <w:rPr>
          <w:rFonts w:asciiTheme="majorBidi" w:hAnsiTheme="majorBidi" w:cstheme="majorBidi"/>
          <w:b/>
          <w:bCs/>
          <w:sz w:val="28"/>
          <w:szCs w:val="28"/>
        </w:rPr>
        <w:t>ro</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begirim</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az</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amoozesh</w:t>
      </w:r>
      <w:proofErr w:type="spellEnd"/>
    </w:p>
    <w:p w14:paraId="047035E3" w14:textId="4FD8A5EC" w:rsidR="008E08E9" w:rsidRDefault="008E08E9" w:rsidP="00465D8B">
      <w:pPr>
        <w:rPr>
          <w:rFonts w:asciiTheme="majorBidi" w:hAnsiTheme="majorBidi" w:cstheme="majorBidi"/>
          <w:b/>
          <w:bCs/>
          <w:sz w:val="28"/>
          <w:szCs w:val="28"/>
        </w:rPr>
      </w:pPr>
      <w:r>
        <w:rPr>
          <w:rFonts w:asciiTheme="majorBidi" w:hAnsiTheme="majorBidi" w:cstheme="majorBidi"/>
          <w:b/>
          <w:bCs/>
          <w:sz w:val="28"/>
          <w:szCs w:val="28"/>
        </w:rPr>
        <w:t xml:space="preserve">Marketing </w:t>
      </w:r>
      <w:proofErr w:type="spellStart"/>
      <w:r>
        <w:rPr>
          <w:rFonts w:asciiTheme="majorBidi" w:hAnsiTheme="majorBidi" w:cstheme="majorBidi"/>
          <w:b/>
          <w:bCs/>
          <w:sz w:val="28"/>
          <w:szCs w:val="28"/>
        </w:rPr>
        <w:t>che</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capabilityhaii</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bayad</w:t>
      </w:r>
      <w:proofErr w:type="spellEnd"/>
      <w:r>
        <w:rPr>
          <w:rFonts w:asciiTheme="majorBidi" w:hAnsiTheme="majorBidi" w:cstheme="majorBidi"/>
          <w:b/>
          <w:bCs/>
          <w:sz w:val="28"/>
          <w:szCs w:val="28"/>
        </w:rPr>
        <w:t xml:space="preserve"> too </w:t>
      </w:r>
      <w:proofErr w:type="spellStart"/>
      <w:r>
        <w:rPr>
          <w:rFonts w:asciiTheme="majorBidi" w:hAnsiTheme="majorBidi" w:cstheme="majorBidi"/>
          <w:b/>
          <w:bCs/>
          <w:sz w:val="28"/>
          <w:szCs w:val="28"/>
        </w:rPr>
        <w:t>khodesh</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dashte</w:t>
      </w:r>
      <w:proofErr w:type="spellEnd"/>
      <w:r>
        <w:rPr>
          <w:rFonts w:asciiTheme="majorBidi" w:hAnsiTheme="majorBidi" w:cstheme="majorBidi"/>
          <w:b/>
          <w:bCs/>
          <w:sz w:val="28"/>
          <w:szCs w:val="28"/>
        </w:rPr>
        <w:t xml:space="preserve"> bash eke </w:t>
      </w:r>
      <w:proofErr w:type="spellStart"/>
      <w:r>
        <w:rPr>
          <w:rFonts w:asciiTheme="majorBidi" w:hAnsiTheme="majorBidi" w:cstheme="majorBidi"/>
          <w:b/>
          <w:bCs/>
          <w:sz w:val="28"/>
          <w:szCs w:val="28"/>
        </w:rPr>
        <w:t>monjar</w:t>
      </w:r>
      <w:proofErr w:type="spellEnd"/>
      <w:r>
        <w:rPr>
          <w:rFonts w:asciiTheme="majorBidi" w:hAnsiTheme="majorBidi" w:cstheme="majorBidi"/>
          <w:b/>
          <w:bCs/>
          <w:sz w:val="28"/>
          <w:szCs w:val="28"/>
        </w:rPr>
        <w:t xml:space="preserve"> be </w:t>
      </w:r>
      <w:proofErr w:type="spellStart"/>
      <w:r>
        <w:rPr>
          <w:rFonts w:asciiTheme="majorBidi" w:hAnsiTheme="majorBidi" w:cstheme="majorBidi"/>
          <w:b/>
          <w:bCs/>
          <w:sz w:val="28"/>
          <w:szCs w:val="28"/>
        </w:rPr>
        <w:t>agilitie</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sazman</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beshe</w:t>
      </w:r>
      <w:proofErr w:type="spellEnd"/>
    </w:p>
    <w:p w14:paraId="45623084" w14:textId="29500E7D" w:rsidR="008E08E9" w:rsidRPr="00465D8B" w:rsidRDefault="008C2643" w:rsidP="00465D8B">
      <w:pPr>
        <w:rPr>
          <w:rFonts w:asciiTheme="majorBidi" w:hAnsiTheme="majorBidi" w:cstheme="majorBidi"/>
          <w:b/>
          <w:bCs/>
          <w:sz w:val="28"/>
          <w:szCs w:val="28"/>
        </w:rPr>
      </w:pPr>
      <w:bookmarkStart w:id="0" w:name="_GoBack"/>
      <w:bookmarkEnd w:id="0"/>
      <w:proofErr w:type="spellStart"/>
      <w:r>
        <w:rPr>
          <w:rFonts w:asciiTheme="majorBidi" w:hAnsiTheme="majorBidi" w:cstheme="majorBidi"/>
          <w:b/>
          <w:bCs/>
          <w:sz w:val="28"/>
          <w:szCs w:val="28"/>
        </w:rPr>
        <w:t>dr</w:t>
      </w:r>
      <w:proofErr w:type="spellEnd"/>
      <w:r>
        <w:rPr>
          <w:rFonts w:asciiTheme="majorBidi" w:hAnsiTheme="majorBidi" w:cstheme="majorBidi"/>
          <w:b/>
          <w:bCs/>
          <w:sz w:val="28"/>
          <w:szCs w:val="28"/>
        </w:rPr>
        <w:t xml:space="preserve"> Khalili!</w:t>
      </w:r>
    </w:p>
    <w:sectPr w:rsidR="008E08E9" w:rsidRPr="00465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03EC7"/>
    <w:multiLevelType w:val="hybridMultilevel"/>
    <w:tmpl w:val="B1FEFF00"/>
    <w:lvl w:ilvl="0" w:tplc="912AA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53DF9"/>
    <w:multiLevelType w:val="hybridMultilevel"/>
    <w:tmpl w:val="9B92BD3A"/>
    <w:lvl w:ilvl="0" w:tplc="AE3A7B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A1D38"/>
    <w:multiLevelType w:val="hybridMultilevel"/>
    <w:tmpl w:val="6B18E986"/>
    <w:lvl w:ilvl="0" w:tplc="82E27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44554"/>
    <w:multiLevelType w:val="hybridMultilevel"/>
    <w:tmpl w:val="94AC1948"/>
    <w:lvl w:ilvl="0" w:tplc="346805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21FE1"/>
    <w:multiLevelType w:val="hybridMultilevel"/>
    <w:tmpl w:val="FF22797E"/>
    <w:lvl w:ilvl="0" w:tplc="9FDEB8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5C"/>
    <w:rsid w:val="000966F1"/>
    <w:rsid w:val="002474E3"/>
    <w:rsid w:val="00265AA9"/>
    <w:rsid w:val="00363F03"/>
    <w:rsid w:val="00411747"/>
    <w:rsid w:val="00465D8B"/>
    <w:rsid w:val="00484145"/>
    <w:rsid w:val="005C35FD"/>
    <w:rsid w:val="0066340D"/>
    <w:rsid w:val="00786718"/>
    <w:rsid w:val="00787518"/>
    <w:rsid w:val="008070E3"/>
    <w:rsid w:val="00864BCC"/>
    <w:rsid w:val="008C2643"/>
    <w:rsid w:val="008E08E9"/>
    <w:rsid w:val="00A94F56"/>
    <w:rsid w:val="00B02F5C"/>
    <w:rsid w:val="00BC1E56"/>
    <w:rsid w:val="00C30DE6"/>
    <w:rsid w:val="00D67FA4"/>
    <w:rsid w:val="00E942D4"/>
    <w:rsid w:val="00ED4037"/>
    <w:rsid w:val="00F54415"/>
    <w:rsid w:val="00FE1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2562"/>
  <w15:chartTrackingRefBased/>
  <w15:docId w15:val="{311E8529-49CF-4062-9C0D-CE738989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mahyar.ghoraian</cp:lastModifiedBy>
  <cp:revision>12</cp:revision>
  <dcterms:created xsi:type="dcterms:W3CDTF">2019-10-11T10:06:00Z</dcterms:created>
  <dcterms:modified xsi:type="dcterms:W3CDTF">2019-12-02T14:56:00Z</dcterms:modified>
</cp:coreProperties>
</file>