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E14" w:rsidRPr="004A5C92" w:rsidRDefault="00750569">
      <w:pPr>
        <w:rPr>
          <w:rFonts w:eastAsia="Times New Roman"/>
        </w:rPr>
      </w:pPr>
      <w:r>
        <w:fldChar w:fldCharType="begin"/>
      </w:r>
      <w:r>
        <w:instrText xml:space="preserve"> HYPERLINK "http://miun.diva-portal.org/smash/get/diva2:225323/FULLTEXT01" </w:instrText>
      </w:r>
      <w:r>
        <w:fldChar w:fldCharType="separate"/>
      </w:r>
      <w:r w:rsidR="00E53E14" w:rsidRPr="004A5C92">
        <w:rPr>
          <w:rStyle w:val="Hyperlink"/>
        </w:rPr>
        <w:t>http://miun.diva-portal.org/smash/get/diva2:225323/FULLTEXT01</w:t>
      </w:r>
      <w:r>
        <w:rPr>
          <w:rStyle w:val="Hyperlink"/>
        </w:rPr>
        <w:fldChar w:fldCharType="end"/>
      </w:r>
      <w:r w:rsidR="004A5C92">
        <w:rPr>
          <w:rFonts w:eastAsia="Times New Roman"/>
        </w:rPr>
        <w:br/>
      </w:r>
      <w:r w:rsidR="003F362F" w:rsidRPr="004A5C92">
        <w:t>“</w:t>
      </w:r>
      <w:r w:rsidR="003F362F" w:rsidRPr="004A5C92">
        <w:rPr>
          <w:rFonts w:eastAsia="Times New Roman"/>
        </w:rPr>
        <w:t xml:space="preserve">Another difference is that the province of Quebec was first </w:t>
      </w:r>
      <w:r w:rsidR="003F362F" w:rsidRPr="003F362F">
        <w:rPr>
          <w:rFonts w:eastAsia="Times New Roman"/>
        </w:rPr>
        <w:t>colonized by the French and after that, in 1759,</w:t>
      </w:r>
      <w:r w:rsidR="006C77CE" w:rsidRPr="004A5C92">
        <w:rPr>
          <w:rFonts w:eastAsia="Times New Roman"/>
        </w:rPr>
        <w:t xml:space="preserve"> </w:t>
      </w:r>
      <w:r w:rsidR="003F362F" w:rsidRPr="003F362F">
        <w:rPr>
          <w:rFonts w:eastAsia="Times New Roman"/>
        </w:rPr>
        <w:t xml:space="preserve">by the English imposing its English language on the inhabitants. English in Quebec have for a long time influenced its population whereas in France </w:t>
      </w:r>
      <w:proofErr w:type="spellStart"/>
      <w:r w:rsidR="003F362F" w:rsidRPr="003F362F">
        <w:rPr>
          <w:rFonts w:eastAsia="Times New Roman"/>
        </w:rPr>
        <w:t>Anglicisms</w:t>
      </w:r>
      <w:proofErr w:type="spellEnd"/>
      <w:r w:rsidR="003F362F" w:rsidRPr="003F362F">
        <w:rPr>
          <w:rFonts w:eastAsia="Times New Roman"/>
        </w:rPr>
        <w:t xml:space="preserve"> seem to have become</w:t>
      </w:r>
      <w:r w:rsidR="0017115E" w:rsidRPr="004A5C92">
        <w:rPr>
          <w:rFonts w:eastAsia="Times New Roman"/>
        </w:rPr>
        <w:t xml:space="preserve"> </w:t>
      </w:r>
      <w:r w:rsidR="003F362F" w:rsidRPr="003F362F">
        <w:rPr>
          <w:rFonts w:eastAsia="Times New Roman"/>
        </w:rPr>
        <w:t>mostly</w:t>
      </w:r>
      <w:r w:rsidR="0017115E" w:rsidRPr="004A5C92">
        <w:rPr>
          <w:rFonts w:eastAsia="Times New Roman"/>
        </w:rPr>
        <w:t xml:space="preserve"> </w:t>
      </w:r>
      <w:r w:rsidR="003F362F" w:rsidRPr="003F362F">
        <w:rPr>
          <w:rFonts w:eastAsia="Times New Roman"/>
        </w:rPr>
        <w:t>pervasive since the beginning of the twentieth century</w:t>
      </w:r>
      <w:r w:rsidR="0017115E" w:rsidRPr="004A5C92">
        <w:rPr>
          <w:rFonts w:eastAsia="Times New Roman"/>
        </w:rPr>
        <w:t xml:space="preserve"> </w:t>
      </w:r>
      <w:r w:rsidR="003F362F" w:rsidRPr="003F362F">
        <w:rPr>
          <w:rFonts w:eastAsia="Times New Roman"/>
        </w:rPr>
        <w:t>(The Economist 2001)</w:t>
      </w:r>
      <w:proofErr w:type="gramStart"/>
      <w:r w:rsidR="003F362F" w:rsidRPr="003F362F">
        <w:rPr>
          <w:rFonts w:eastAsia="Times New Roman"/>
        </w:rPr>
        <w:t>.</w:t>
      </w:r>
      <w:proofErr w:type="gramEnd"/>
      <w:r w:rsidR="003F362F" w:rsidRPr="004A5C92">
        <w:t>“</w:t>
      </w:r>
      <w:bookmarkStart w:id="0" w:name="_GoBack"/>
      <w:bookmarkEnd w:id="0"/>
    </w:p>
    <w:p w:rsidR="0013409C" w:rsidRDefault="0017115E">
      <w:r>
        <w:t>P</w:t>
      </w:r>
      <w:r w:rsidR="00E27387">
        <w:t xml:space="preserve">age 10: six types of </w:t>
      </w:r>
      <w:proofErr w:type="spellStart"/>
      <w:r w:rsidR="00E27387">
        <w:t>a</w:t>
      </w:r>
      <w:r>
        <w:t>nglicisms</w:t>
      </w:r>
      <w:proofErr w:type="spellEnd"/>
      <w:r>
        <w:br/>
        <w:t>Page 11: two types of loanwords (direct and indirect</w:t>
      </w:r>
      <w:proofErr w:type="gramStart"/>
      <w:r>
        <w:t>)</w:t>
      </w:r>
      <w:proofErr w:type="gramEnd"/>
      <w:r>
        <w:br/>
      </w:r>
      <w:r w:rsidR="0013409C">
        <w:br/>
      </w:r>
      <w:hyperlink r:id="rId4" w:anchor="4" w:history="1">
        <w:r w:rsidR="0013409C" w:rsidRPr="001B3B68">
          <w:rPr>
            <w:rStyle w:val="Hyperlink"/>
          </w:rPr>
          <w:t>http://www.macmillandictionaries.com/MED-Magazine/July2003/09-french-english-false-friends.htm#4</w:t>
        </w:r>
      </w:hyperlink>
      <w:r w:rsidR="00E27387">
        <w:br/>
      </w:r>
      <w:r w:rsidR="0013409C">
        <w:t>Under “English loanwords in French” discusse</w:t>
      </w:r>
      <w:r w:rsidR="00236C16">
        <w:t>s different types of loanwords (probably not very useful)</w:t>
      </w:r>
    </w:p>
    <w:p w:rsidR="004A5C92" w:rsidRDefault="00750569">
      <w:pPr>
        <w:rPr>
          <w:rFonts w:eastAsia="Times New Roman"/>
          <w:sz w:val="25"/>
          <w:szCs w:val="25"/>
        </w:rPr>
      </w:pPr>
      <w:hyperlink r:id="rId5" w:history="1">
        <w:r w:rsidR="00236C16" w:rsidRPr="001B3B68">
          <w:rPr>
            <w:rStyle w:val="Hyperlink"/>
          </w:rPr>
          <w:t>http://www.cambridgescholars.com/download/sample/57812</w:t>
        </w:r>
      </w:hyperlink>
      <w:r w:rsidR="00236C16">
        <w:br/>
        <w:t xml:space="preserve">Chapter 5: </w:t>
      </w:r>
      <w:r w:rsidR="00236C16" w:rsidRPr="00236C16">
        <w:rPr>
          <w:rFonts w:eastAsia="Times New Roman"/>
          <w:sz w:val="25"/>
          <w:szCs w:val="25"/>
        </w:rPr>
        <w:t xml:space="preserve">How to Determine the Success of French Language Policy on </w:t>
      </w:r>
      <w:proofErr w:type="spellStart"/>
      <w:r w:rsidR="00236C16" w:rsidRPr="00236C16">
        <w:rPr>
          <w:rFonts w:eastAsia="Times New Roman"/>
          <w:sz w:val="25"/>
          <w:szCs w:val="25"/>
        </w:rPr>
        <w:t>Anglicisms</w:t>
      </w:r>
      <w:proofErr w:type="spellEnd"/>
      <w:r w:rsidR="00236C16" w:rsidRPr="00236C16">
        <w:rPr>
          <w:rFonts w:eastAsia="Times New Roman"/>
          <w:sz w:val="25"/>
          <w:szCs w:val="25"/>
        </w:rPr>
        <w:t xml:space="preserve"> - Some Methodological Considerations </w:t>
      </w:r>
      <w:r w:rsidR="004A5C92">
        <w:rPr>
          <w:rFonts w:eastAsia="Times New Roman"/>
          <w:sz w:val="25"/>
          <w:szCs w:val="25"/>
        </w:rPr>
        <w:br/>
        <w:t>P380 .A55 2008</w:t>
      </w:r>
    </w:p>
    <w:p w:rsidR="00A9007D" w:rsidRDefault="00750569">
      <w:pPr>
        <w:rPr>
          <w:rFonts w:eastAsia="Times New Roman"/>
          <w:sz w:val="25"/>
          <w:szCs w:val="25"/>
        </w:rPr>
      </w:pPr>
      <w:hyperlink r:id="rId6" w:history="1">
        <w:r w:rsidR="00A9007D" w:rsidRPr="001B3B68">
          <w:rPr>
            <w:rStyle w:val="Hyperlink"/>
            <w:rFonts w:eastAsia="Times New Roman"/>
            <w:sz w:val="25"/>
            <w:szCs w:val="25"/>
          </w:rPr>
          <w:t>http://site.ebrary.com.pitt.idm.oclc.org/lib/pitt/reader.action?docID=10513334</w:t>
        </w:r>
      </w:hyperlink>
      <w:r w:rsidR="00A4494F">
        <w:rPr>
          <w:rFonts w:eastAsia="Times New Roman"/>
          <w:sz w:val="25"/>
          <w:szCs w:val="25"/>
        </w:rPr>
        <w:br/>
        <w:t>Page 4: g</w:t>
      </w:r>
      <w:r w:rsidR="00A9007D">
        <w:rPr>
          <w:rFonts w:eastAsia="Times New Roman"/>
          <w:sz w:val="25"/>
          <w:szCs w:val="25"/>
        </w:rPr>
        <w:t>ives more extensive explanation o</w:t>
      </w:r>
      <w:r w:rsidR="002F32FA">
        <w:rPr>
          <w:rFonts w:eastAsia="Times New Roman"/>
          <w:sz w:val="25"/>
          <w:szCs w:val="25"/>
        </w:rPr>
        <w:t>f different types of borrowing</w:t>
      </w:r>
      <w:r w:rsidR="003A72AB">
        <w:rPr>
          <w:rFonts w:eastAsia="Times New Roman"/>
          <w:sz w:val="25"/>
          <w:szCs w:val="25"/>
        </w:rPr>
        <w:t xml:space="preserve"> (mentions words shortening)</w:t>
      </w:r>
    </w:p>
    <w:p w:rsidR="00956285" w:rsidRDefault="002F32FA" w:rsidP="006E5EB2">
      <w:pPr>
        <w:rPr>
          <w:rFonts w:eastAsia="Times New Roman"/>
          <w:sz w:val="27"/>
          <w:szCs w:val="27"/>
        </w:rPr>
      </w:pPr>
      <w:r>
        <w:rPr>
          <w:rFonts w:eastAsia="Times New Roman"/>
          <w:sz w:val="25"/>
          <w:szCs w:val="25"/>
        </w:rPr>
        <w:br/>
      </w:r>
      <w:hyperlink r:id="rId7" w:history="1">
        <w:r w:rsidRPr="001B3B68">
          <w:rPr>
            <w:rStyle w:val="Hyperlink"/>
            <w:rFonts w:eastAsia="Times New Roman"/>
            <w:sz w:val="25"/>
            <w:szCs w:val="25"/>
          </w:rPr>
          <w:t>http://www.licorn-ubs.com/jlc6/ACTES/Harris_Cardoso_JLC09.pdf</w:t>
        </w:r>
      </w:hyperlink>
      <w:r>
        <w:rPr>
          <w:rFonts w:eastAsia="Times New Roman"/>
          <w:sz w:val="25"/>
          <w:szCs w:val="25"/>
        </w:rPr>
        <w:br/>
      </w:r>
      <w:r w:rsidR="0008558A">
        <w:rPr>
          <w:rFonts w:eastAsia="Times New Roman"/>
          <w:sz w:val="25"/>
          <w:szCs w:val="25"/>
        </w:rPr>
        <w:t>Page</w:t>
      </w:r>
      <w:r w:rsidR="009E5FA4">
        <w:rPr>
          <w:rFonts w:eastAsia="Times New Roman"/>
          <w:sz w:val="25"/>
          <w:szCs w:val="25"/>
        </w:rPr>
        <w:t xml:space="preserve"> 2 </w:t>
      </w:r>
      <w:r w:rsidR="007B6846">
        <w:rPr>
          <w:rFonts w:eastAsia="Times New Roman"/>
          <w:sz w:val="25"/>
          <w:szCs w:val="25"/>
        </w:rPr>
        <w:t>discusses previous research</w:t>
      </w:r>
      <w:r w:rsidR="00C17F6D">
        <w:rPr>
          <w:rFonts w:eastAsia="Times New Roman"/>
          <w:sz w:val="25"/>
          <w:szCs w:val="25"/>
        </w:rPr>
        <w:br/>
      </w:r>
      <w:r w:rsidR="00956285">
        <w:rPr>
          <w:rFonts w:eastAsia="Times New Roman"/>
          <w:sz w:val="27"/>
          <w:szCs w:val="27"/>
        </w:rPr>
        <w:t>Brings up point of how well written language represents spoken language</w:t>
      </w:r>
      <w:r w:rsidR="00956285">
        <w:rPr>
          <w:rFonts w:eastAsia="Times New Roman"/>
          <w:sz w:val="27"/>
          <w:szCs w:val="27"/>
        </w:rPr>
        <w:br/>
        <w:t xml:space="preserve">Found occurrence of </w:t>
      </w:r>
      <w:proofErr w:type="spellStart"/>
      <w:r w:rsidR="00956285">
        <w:rPr>
          <w:rFonts w:eastAsia="Times New Roman"/>
          <w:sz w:val="27"/>
          <w:szCs w:val="27"/>
        </w:rPr>
        <w:t>anglicisms</w:t>
      </w:r>
      <w:proofErr w:type="spellEnd"/>
      <w:r w:rsidR="00956285">
        <w:rPr>
          <w:rFonts w:eastAsia="Times New Roman"/>
          <w:sz w:val="27"/>
          <w:szCs w:val="27"/>
        </w:rPr>
        <w:t xml:space="preserve"> as compared to overall number of French words</w:t>
      </w:r>
      <w:r w:rsidR="00DA0D1E">
        <w:rPr>
          <w:rFonts w:eastAsia="Times New Roman"/>
          <w:sz w:val="27"/>
          <w:szCs w:val="27"/>
        </w:rPr>
        <w:br/>
      </w:r>
      <w:r w:rsidR="0008558A">
        <w:rPr>
          <w:rFonts w:eastAsia="Times New Roman"/>
          <w:sz w:val="27"/>
          <w:szCs w:val="27"/>
        </w:rPr>
        <w:t xml:space="preserve">Page 10 </w:t>
      </w:r>
      <w:r w:rsidR="00DA0D1E">
        <w:rPr>
          <w:rFonts w:eastAsia="Times New Roman"/>
          <w:sz w:val="27"/>
          <w:szCs w:val="27"/>
        </w:rPr>
        <w:t>discusses type (blog vs blogosphere, and whether these count as one instance or two)</w:t>
      </w:r>
      <w:r w:rsidR="0008558A">
        <w:rPr>
          <w:rFonts w:eastAsia="Times New Roman"/>
          <w:sz w:val="27"/>
          <w:szCs w:val="27"/>
        </w:rPr>
        <w:br/>
        <w:t>Page 11 discusses methods</w:t>
      </w:r>
    </w:p>
    <w:p w:rsidR="001C506E" w:rsidRDefault="001C506E" w:rsidP="006E5EB2">
      <w:pPr>
        <w:rPr>
          <w:rFonts w:eastAsia="Times New Roman"/>
          <w:sz w:val="27"/>
          <w:szCs w:val="27"/>
        </w:rPr>
      </w:pPr>
      <w:hyperlink r:id="rId8" w:history="1">
        <w:r w:rsidRPr="00812C63">
          <w:rPr>
            <w:rStyle w:val="Hyperlink"/>
            <w:rFonts w:eastAsia="Times New Roman"/>
            <w:sz w:val="27"/>
            <w:szCs w:val="27"/>
          </w:rPr>
          <w:t>http://wwwhomes.uni-bielefeld.de/sgramley/French-resistance-%20to%20English.pdf</w:t>
        </w:r>
      </w:hyperlink>
      <w:r>
        <w:rPr>
          <w:rFonts w:eastAsia="Times New Roman"/>
          <w:sz w:val="27"/>
          <w:szCs w:val="27"/>
        </w:rPr>
        <w:br/>
        <w:t>Page 30 discusses reasons why replacements either were never suggested, or never became popular</w:t>
      </w:r>
      <w:r w:rsidR="004826F0">
        <w:rPr>
          <w:rFonts w:eastAsia="Times New Roman"/>
          <w:sz w:val="27"/>
          <w:szCs w:val="27"/>
        </w:rPr>
        <w:br/>
        <w:t>Page 39- discusses a case study</w:t>
      </w:r>
    </w:p>
    <w:p w:rsidR="00CF60D1" w:rsidRDefault="00CF60D1" w:rsidP="006E5EB2">
      <w:pPr>
        <w:rPr>
          <w:rFonts w:eastAsia="Times New Roman"/>
          <w:sz w:val="27"/>
          <w:szCs w:val="27"/>
        </w:rPr>
      </w:pPr>
      <w:hyperlink r:id="rId9" w:history="1">
        <w:r w:rsidRPr="00812C63">
          <w:rPr>
            <w:rStyle w:val="Hyperlink"/>
            <w:rFonts w:eastAsia="Times New Roman"/>
            <w:sz w:val="27"/>
            <w:szCs w:val="27"/>
          </w:rPr>
          <w:t>http://content.time.com/time/health/article/0,8599,2091477,00.html</w:t>
        </w:r>
      </w:hyperlink>
      <w:r>
        <w:rPr>
          <w:rFonts w:eastAsia="Times New Roman"/>
          <w:sz w:val="27"/>
          <w:szCs w:val="27"/>
        </w:rPr>
        <w:br/>
        <w:t>Discusses information density re: syllables</w:t>
      </w:r>
      <w:r>
        <w:rPr>
          <w:rFonts w:eastAsia="Times New Roman"/>
          <w:sz w:val="27"/>
          <w:szCs w:val="27"/>
        </w:rPr>
        <w:br/>
      </w:r>
      <w:proofErr w:type="gramStart"/>
      <w:r>
        <w:rPr>
          <w:rFonts w:eastAsia="Times New Roman"/>
          <w:sz w:val="27"/>
          <w:szCs w:val="27"/>
        </w:rPr>
        <w:t>How</w:t>
      </w:r>
      <w:proofErr w:type="gramEnd"/>
      <w:r>
        <w:rPr>
          <w:rFonts w:eastAsia="Times New Roman"/>
          <w:sz w:val="27"/>
          <w:szCs w:val="27"/>
        </w:rPr>
        <w:t xml:space="preserve"> does French compare to English? Does a tendency to have more information per syllable result in a preference towards shorter loanwords? </w:t>
      </w:r>
    </w:p>
    <w:p w:rsidR="00956285" w:rsidRDefault="00956285" w:rsidP="006E5EB2">
      <w:pPr>
        <w:rPr>
          <w:rFonts w:eastAsia="Times New Roman"/>
          <w:sz w:val="27"/>
          <w:szCs w:val="27"/>
        </w:rPr>
      </w:pPr>
    </w:p>
    <w:p w:rsidR="00E27387" w:rsidRPr="00F553DB" w:rsidRDefault="00956285">
      <w:pPr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lastRenderedPageBreak/>
        <w:t>Is it possible to compare modern texts against older texts?</w:t>
      </w:r>
      <w:r w:rsidR="00F553DB">
        <w:rPr>
          <w:rFonts w:eastAsia="Times New Roman"/>
          <w:sz w:val="27"/>
          <w:szCs w:val="27"/>
        </w:rPr>
        <w:br/>
        <w:t xml:space="preserve">What exactly is “success”, concerning the </w:t>
      </w:r>
      <w:proofErr w:type="spellStart"/>
      <w:r w:rsidR="00F553DB">
        <w:rPr>
          <w:rFonts w:eastAsia="Times New Roman"/>
          <w:sz w:val="27"/>
          <w:szCs w:val="27"/>
        </w:rPr>
        <w:t>Academie</w:t>
      </w:r>
      <w:proofErr w:type="spellEnd"/>
      <w:r w:rsidR="00F553DB">
        <w:rPr>
          <w:rFonts w:eastAsia="Times New Roman"/>
          <w:sz w:val="27"/>
          <w:szCs w:val="27"/>
        </w:rPr>
        <w:t xml:space="preserve"> </w:t>
      </w:r>
      <w:proofErr w:type="spellStart"/>
      <w:r w:rsidR="00F553DB">
        <w:rPr>
          <w:rFonts w:eastAsia="Times New Roman"/>
          <w:sz w:val="27"/>
          <w:szCs w:val="27"/>
        </w:rPr>
        <w:t>francaise’s</w:t>
      </w:r>
      <w:proofErr w:type="spellEnd"/>
      <w:r w:rsidR="00F553DB">
        <w:rPr>
          <w:rFonts w:eastAsia="Times New Roman"/>
          <w:sz w:val="27"/>
          <w:szCs w:val="27"/>
        </w:rPr>
        <w:t xml:space="preserve"> attempts at monitoring loanwords?</w:t>
      </w:r>
      <w:r w:rsidR="00E27387">
        <w:br/>
      </w:r>
    </w:p>
    <w:sectPr w:rsidR="00E27387" w:rsidRPr="00F5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F0"/>
    <w:rsid w:val="00036312"/>
    <w:rsid w:val="0008558A"/>
    <w:rsid w:val="0013409C"/>
    <w:rsid w:val="0017115E"/>
    <w:rsid w:val="001B4AC4"/>
    <w:rsid w:val="001C506E"/>
    <w:rsid w:val="00236C16"/>
    <w:rsid w:val="002F32FA"/>
    <w:rsid w:val="003A72AB"/>
    <w:rsid w:val="003F362F"/>
    <w:rsid w:val="004826F0"/>
    <w:rsid w:val="004A5C92"/>
    <w:rsid w:val="006C77CE"/>
    <w:rsid w:val="006E5EB2"/>
    <w:rsid w:val="00750569"/>
    <w:rsid w:val="007B6846"/>
    <w:rsid w:val="00956285"/>
    <w:rsid w:val="009E5FA4"/>
    <w:rsid w:val="00A4494F"/>
    <w:rsid w:val="00A625F0"/>
    <w:rsid w:val="00A9007D"/>
    <w:rsid w:val="00C17F6D"/>
    <w:rsid w:val="00CF60D1"/>
    <w:rsid w:val="00DA0D1E"/>
    <w:rsid w:val="00E27387"/>
    <w:rsid w:val="00E53E14"/>
    <w:rsid w:val="00F5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0A55C-73F4-4C35-99F5-ADB1B879C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E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2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8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homes.uni-bielefeld.de/sgramley/French-resistance-%20to%20English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licorn-ubs.com/jlc6/ACTES/Harris_Cardoso_JLC09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te.ebrary.com.pitt.idm.oclc.org/lib/pitt/reader.action?docID=105133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ambridgescholars.com/download/sample/5781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acmillandictionaries.com/MED-Magazine/July2003/09-french-english-false-friends.htm" TargetMode="External"/><Relationship Id="rId9" Type="http://schemas.openxmlformats.org/officeDocument/2006/relationships/hyperlink" Target="http://content.time.com/time/health/article/0,8599,2091477,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Williams</dc:creator>
  <cp:keywords/>
  <dc:description/>
  <cp:lastModifiedBy>Emmett Williams</cp:lastModifiedBy>
  <cp:revision>2</cp:revision>
  <dcterms:created xsi:type="dcterms:W3CDTF">2015-02-06T14:45:00Z</dcterms:created>
  <dcterms:modified xsi:type="dcterms:W3CDTF">2015-02-06T14:45:00Z</dcterms:modified>
</cp:coreProperties>
</file>