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RTDS历史时序与仿真问题：通俗说明</w:t>
      </w:r>
    </w:p>
    <w:p>
      <w:r>
        <w:t>日期：2026-10-12。主工程：C:\project\RTDS\DDR\RTDS_test_DDR4_64bit_batch_dev。资料来自工程文档、实际报告/日志及E:\codex_history_md\PCIE-CPU。相同根因的多次失败合并讲解；辅助DDR BIST单独标明。本文总结已记录的问题，不把尚未执行的场景写成已发现故障。</w:t>
      </w:r>
    </w:p>
    <w:p>
      <w:r>
        <w:t>当前最直接的结论：远程11:39:31布线报告为WNS=+0.077ns、WHS=+0.004ns，建立、保持、脉宽失败端点均为0，内部未约束端点为0。这是新取得的静态时序结果，替代“仍为−3.210ns”的旧状态；完整TOP的CDC检查、方法学告警与板级验证仍未全部关闭。[E01]</w:t>
      </w:r>
    </w:p>
    <w:p>
      <w:r>
        <w:t>读本文只需记住三个区别：时序违例是“数据或复位释放赶不上要求的时钟边沿”；功能故障是“数据、计数或任务结束行为错了”；工具/测试台失败是“仿真尚未正确运行或检查方法错了”。三者分别列出。</w:t>
      </w:r>
    </w:p>
    <w:p>
      <w:pPr>
        <w:pStyle w:val="Heading1"/>
      </w:pPr>
      <w:r>
        <w:t>一、时序、时钟与复位问题</w:t>
      </w:r>
    </w:p>
    <w:p>
      <w:pPr>
        <w:pStyle w:val="Heading2"/>
      </w:pPr>
      <w:r>
        <w:t>T01｜MIG输入时钟接法错误，工程根本走不到布线</w:t>
      </w:r>
    </w:p>
    <w:p>
      <w:r>
        <w:t>现象：9月20日opt_design报Mig 66-99、Opt 31-306。一是差分时钟负端AK16没有进入有效约束；二是曾把MIG输入改接Clock Wizard输出，形成用户MMCM再接MIG MMCM的级联。</w:t>
      </w:r>
    </w:p>
    <w:p>
      <w:r>
        <w:t>涉及代码：TOP.u_shared_100m_ibuf → clk_100m_ibuf → TOP.u_pcie → u_rtds_ddr4_backend → u_ddr4_mig.c0_sys_clk_i。正确接法是一个IBUFDS输出分两路：一路直接进入No_Buffer的MIG，另一路进入CLK_GEN；不能把第二路的MMCM输出再送回MIG。</w:t>
      </w:r>
    </w:p>
    <w:p>
      <w:r>
        <w:t>处理：AK17/AK16及10ns时钟放入实际启用的DDR4_PIN.xdc；保留共享IBUFDS直连。整份旧PIN.xdc带有过时GT位置，曾引入PCIe/1G冲突，因此只迁移所需约束。后续opt/place/route已通过。这是物理时钟拓扑/约束错误，不是某条DDR数据路径跑慢。[E03、E04]</w:t>
      </w:r>
    </w:p>
    <w:p>
      <w:pPr>
        <w:pStyle w:val="Heading2"/>
      </w:pPr>
      <w:r>
        <w:t>T02｜PCIe参考时钟没有约束到顶层，很多路径没有被检查</w:t>
      </w:r>
    </w:p>
    <w:p>
      <w:r>
        <w:t>现象：旧报告有16760个no_clock寄存器和48001个未约束内部端点。BD的OOC时钟名pcie_diff_clock_clk_p不能代替顶层pcie_diff_clk_p[0]。</w:t>
      </w:r>
    </w:p>
    <w:p>
      <w:r>
        <w:t>层次：TOP.pcie_diff_clk_p[0] → TOP.u_pcie → design_1_wrapper_inst → design_1_i → util_ds_buf/XDMA参考时钟 → xdma_0_axi_aclk。处理是在有效DDR4_PIN.xdc对顶层建立100MHz参考时钟；后续no_clock及内部未约束端点归零。没有时钟约束时，“没有负WNS”不能说明所有路径合格。[E03、E01]</w:t>
      </w:r>
    </w:p>
    <w:p>
      <w:pPr>
        <w:pStyle w:val="Heading2"/>
      </w:pPr>
      <w:r>
        <w:t>T03｜MIG校准状态直接被250MHz寄存器读取</w:t>
      </w:r>
    </w:p>
    <w:p>
      <w:r>
        <w:t>现象：9月20日最差−2.714ns。MIG的calDone_gated_reg_replica产生校准完成状态，经过backend的init_calib_complete和PCIe/BD状态连接，直接进入INFO_EXCH.axi_rdata_reg[1]。源为300MHz，目的为250MHz，旧分析要求只有约0.667ns。</w:t>
      </w:r>
    </w:p>
    <w:p>
      <w:r>
        <w:t>功能影响：软件读0x2C时，跨域状态可能不稳定。处理：backend的ready_sync采用两级同步；软件状态取ready_sync[1]，不再取原始mig_calib_complete。给同步链添加ASYNC_REG、SHREG_EXTRACT属性，只豁免首级异步采样入口，第二级继续检查。历史后续报告该直连违例消失。[E04]</w:t>
      </w:r>
    </w:p>
    <w:p>
      <w:r>
        <w:t>定位层次：TOP → u_pcie(PCIe.v) → u_rtds_ddr4_backend(rtds_ddr4_backend.sv) → u_ddr4_mig(厂商IP校准逻辑)；目的为TOP → u_pcie → design_1_wrapper_inst → design_1_i → INFO_EXCH_0 → inst(INFO_EXCH.v) → axi_rdata_reg[1]/D。旧报告的校准单元中间层级未完整保存在本次可读归档中，不能补造一条网表路径；这里列的是历史记录明确的端点与RTL连接。[E04、E12]</w:t>
      </w:r>
    </w:p>
    <w:p>
      <w:pPr>
        <w:pStyle w:val="Heading2"/>
      </w:pPr>
      <w:r>
        <w:t>T04｜两级同步器存在，但首级例外没有真正加载</w:t>
      </w:r>
    </w:p>
    <w:p>
      <w:r>
        <w:t>现象：9月21日剩唯一−2.768ns路径：u_pcie/u_rtds_ddr4_backend/ui_reset_pipe_reg[1]_replica → 同层ready_sync_reg[0]/D。首级允许异步采样，工具却仍按普通同步数据检查。</w:t>
      </w:r>
    </w:p>
    <w:p>
      <w:r>
        <w:t>原因：XDC把set_false_path包在if中，实际read_xdc报Designutils 20-1307，例外未生效。之前在Tcl上下文能找到对象，并不能证明XDC读取成功。</w:t>
      </w:r>
    </w:p>
    <w:p>
      <w:r>
        <w:t>处理：改为直接命令，仅指向ready_sync_reg[0]/D；数量检查留给独立Tcl。ready_sync[0]/Q → ready_sync[1]/D正常计时。后来WNS=+0.011ns，失败端点为0。例外依据是明确的同步器结构，不是简单声称“两个MMCM一定异步”。[E05、E03]</w:t>
      </w:r>
    </w:p>
    <w:p>
      <w:pPr>
        <w:pStyle w:val="Heading2"/>
      </w:pPr>
      <w:r>
        <w:t>T05｜读温度的译码路径太长</w:t>
      </w:r>
    </w:p>
    <w:p>
      <w:r>
        <w:t>现象：−0.759ns，数据路径4.131ns，其中布线3.505ns。旧连接把SYSMON的DO直接穿过寄存器地址译码，送到INFO_EXCH的AXI读数据寄存器。</w:t>
      </w:r>
    </w:p>
    <w:p>
      <w:r>
        <w:t>完整模块链：TOP → u_temp_rd(TEMP_RD.v) → sys_mon_inst → inst → inst_sysmon(SYSMONE1.DO)；跨TOP的FPGA_TEMP_W，进入u_pcie → design_1_wrapper_inst → design_1_i → INFO_EXCH_0 → inst → axi_rdata_reg/D。旧具体位号/组合单元未完整归档，不冒充逐单元原始报告。</w:t>
      </w:r>
    </w:p>
    <w:p>
      <w:r>
        <w:t>处理：TOP加入250MHz寄存器fpga_temp_status，先存温度和busy，再交给地址译码。寄存器地址/编码不变，只晚最多4ns。当前定位为TOP.v的fpga_temp_status声明与更新块。历史后续该违例消失。[E04、E12]</w:t>
      </w:r>
    </w:p>
    <w:p>
      <w:pPr>
        <w:pStyle w:val="Heading2"/>
      </w:pPr>
      <w:r>
        <w:t>T06｜AXI反压一路传到FDMA超时计数器，组合逻辑太长</w:t>
      </w:r>
    </w:p>
    <w:p>
      <w:r>
        <w:t>现象：约−0.084ns，9级逻辑。业务侧AXI Clock Converter反压，经BD互连、CONV_DMA的握手及发送桥条件，进入adapter的fdma_wait_count使能。</w:t>
      </w:r>
    </w:p>
    <w:p>
      <w:r>
        <w:t>层次链：TOP/u_pcie/u_rtds_ddr4_backend/u_axi_clock_converter；TOP/u_pcie/design_1_wrapper_inst/design_1_i中的AXI互连和CONV_DMA；TOP/u_pcie/u_pcie_fdma_aurora_brg_adapter/u_fdma_aurora_brg_tx；最后回到adapter.fdma_waiting/fdma_progress → fdma_wait_count。此处是已记录的RTL因果链，旧报告未保留每个互连LUT名称。</w:t>
      </w:r>
    </w:p>
    <w:p>
      <w:r>
        <w:t>处理：fdma_waiting_q、fdma_progress_q先打一拍，再驱动计数及错误状态；数据握手不改，65535拍超时报告最多晚4ns。后续违例消失。注意这与S08“空闲误报超时”是不同根因：前者解决速度，后者解决判断条件。[E04、E12]</w:t>
      </w:r>
    </w:p>
    <w:p>
      <w:pPr>
        <w:pStyle w:val="Heading2"/>
      </w:pPr>
      <w:r>
        <w:t>T07｜新增恢复复位链的异步CLR入口被当作同步复位释放检查</w:t>
      </w:r>
    </w:p>
    <w:p>
      <w:r>
        <w:t>现象：10月12日10:29/11:15报告WNS=−3.210ns、68个失败端点。最差路径是ui_reset_pipe_reg[1] → converter_s_reset_pipe_reg[10]/CLR，属于Recovery检查，并非DDR读数据Setup。外部DDR复位同步链到同一CLR也出现−2.335ns。</w:t>
      </w:r>
    </w:p>
    <w:p>
      <w:r>
        <w:t>代码层次和全部数据节点见附录P01/P02。业务域与MIG域各有16级converter_*_reset_pipe；共同复位允许异步断言，释放必须分别经过本域16拍。CLR是这条受控复位同步链的入口，不能按一个普通跨域同步释放边沿要求它。</w:t>
      </w:r>
    </w:p>
    <w:p>
      <w:r>
        <w:t>处理：两侧32个复位管线CLR，以及converter_ready_sync的2个CLR，合计34个定点入口例外。保留同步链后续Q→D、业务AXI和MIG内部路径检查。属性只说明同步结构，不会自动代替所有所需约束。[E06、E07]</w:t>
      </w:r>
    </w:p>
    <w:p>
      <w:pPr>
        <w:pStyle w:val="Heading2"/>
      </w:pPr>
      <w:r>
        <w:t>T08｜转换器就绪同步首级缺少异步入口例外</w:t>
      </w:r>
    </w:p>
    <w:p>
      <w:r>
        <w:t>现象：−2.715ns，converter_m_reset_pipe_reg[15] → converter_ready_sync_reg[0]/D，300MHz → 250MHz，实际数据延迟仅0.335ns。完整层次与节点见P03。</w:t>
      </w:r>
    </w:p>
    <w:p>
      <w:r>
        <w:t>处理：只豁免converter_ready_sync_reg[0]/D；第二级仍检查。这与T07合起来，在旧routed checkpoint加载约束后，WNS从−3.210ns变成−0.168ns；剩33个端点都在MIG内部，说明跨域入口问题已从该报告中去掉，但当时还没有全新实现通过结果。[E06]</w:t>
      </w:r>
    </w:p>
    <w:p>
      <w:pPr>
        <w:pStyle w:val="Heading2"/>
      </w:pPr>
      <w:r>
        <w:t>T09｜MIG内部真实同步路径布线太长</w:t>
      </w:r>
    </w:p>
    <w:p>
      <w:r>
        <w:t>两次出现：9月约−0.068ns、13个端点；10月12日约−0.168ns、33个端点。最新失败样本是MIG事务队列txn_fifo_output_reg[1]经仲裁逻辑到periodic_read_address_reg[34]/CE；同族还有pageInfo → cmdBankP/cmdGroupP、事务队列自更新等。[E04、E06]</w:t>
      </w:r>
    </w:p>
    <w:p>
      <w:r>
        <w:t>300MHz一拍3.333ns。P04的数据延迟3.172ns，布线占67.654%；还要扣除时钟偏斜、不确定性和触发器要求，所以最终差0.168ns。不是因为“官方IP不需管时序”，也不能凭报告认定恢复逻辑是唯一原因。新增逻辑可能改变全局布局，但这是原因推断。</w:t>
      </w:r>
    </w:p>
    <w:p>
      <w:r>
        <w:t>处理：保留MIG原时钟和生成RTL，重新布局布线；必要时使用Explore/AggressiveExplore及布线后物理优化。不能用false path关闭真实同步路径。11:39新route结果已经整体通过；该次TOP.tcl仍显示默认place/route/phys_opt，没有布线后物理优化步骤，所以不能把通过归因于尚未实际执行的优化设置。[E01、E06、E07]</w:t>
      </w:r>
    </w:p>
    <w:p>
      <w:pPr>
        <w:pStyle w:val="Heading2"/>
      </w:pPr>
      <w:r>
        <w:t>T10｜约束写在磁盘上，但GUI重跑仍用了旧配置</w:t>
      </w:r>
    </w:p>
    <w:p>
      <w:r>
        <w:t>现象：独立rtds_ddr4_recovery_cdc.xdc曾登记进离线XPR，但11:15实现只读取原两份用户XDC，仍有−3.210ns/68端点；Explore及post-route步骤也没有执行。[E07]</w:t>
      </w:r>
    </w:p>
    <w:p>
      <w:r>
        <w:t>处理：将定点恢复例外并入实际加载的DDR4_PIN.xdc；优化设置由当前GUI Tcl Console执行Apply-TimingFix-20261012.tcl。11:39报告已为+0.077ns。教训是文件内容、当前GUI内存配置、实际TOP.tcl/runme.log是三个观察对象；只看保存后的XPR不能证明下一次实现用了它。[E01、E07]</w:t>
      </w:r>
    </w:p>
    <w:p>
      <w:pPr>
        <w:pStyle w:val="Heading2"/>
      </w:pPr>
      <w:r>
        <w:t>T11｜PCIe链路状态、复位及配置确认跨域存在结构风险</w:t>
      </w:r>
    </w:p>
    <w:p>
      <w:r>
        <w:t>9月审计209条CDC-1、1条CDC-7、2条CDC-10。典型完整端点见P09：XDMA.user_lnk_up直接进入INFO_EXCH或TX bridge复位；另外1G配置返回确认在同步器前有组合逻辑。[E08]</w:t>
      </w:r>
    </w:p>
    <w:p>
      <w:r>
        <w:t>处理：adapter用u_cdc_pcie_link_to_fdma同步PCIe链路状态；发送桥两侧复位由各自时钟域寄存并同步释放；1G cfg_dest_ack在目的域寄存；初始化core_reset/gt_reset使用init域寄存输出。board_cdc_smoke通过，只证明所测逻辑。当前11:39仍有TIMING-6/7/51：XDMA与主逻辑虽同为250MHz，工具不能证明共同相位，不能因此直接当作同一个时钟。[E08、E01]</w:t>
      </w:r>
    </w:p>
    <w:p>
      <w:r>
        <w:t>10月10日完整TOP SpyGlass最后为66 Error、46 Warning、63 unsync、8 convergence；51条来自locked/reset链，8条来自GT黑盒边界。复位链、IRQ到XDMA、Gray计数重汇合及IP端口契约仍需逐项审查；后端局部同步约束和静态时序通过没有自动关闭这些问题。[E09]</w:t>
      </w:r>
    </w:p>
    <w:p>
      <w:pPr>
        <w:pStyle w:val="Heading2"/>
      </w:pPr>
      <w:r>
        <w:t>T12｜时钟级联、GT位置和外部接口约束告警</w:t>
      </w:r>
    </w:p>
    <w:p>
      <w:r>
        <w:t>当前DRC仍有REQP-1853：TOP/u_clk_gen/clk_wiz_0_inst/inst/clkout3_buf → TOP/U_RTDS_FPGA_1G_INIT/U_BUFGCE_DIV_INIT/I。前一级全局缓冲再接分频缓冲可能增大偏斜；当前没有形成负WNS，但需复核时钟树接法。[E01]</w:t>
      </w:r>
    </w:p>
    <w:p>
      <w:r>
        <w:t>同份方法学报告还有GT COMMON未显式LOC、pcie_rst_n缺input delay、LUT驱动异步复位、Gray总线扇出及MMCM位置告警。不能随意填外部延时或给所有异步复位加大范围例外来消警。当前no_input_delay=1、no_output_delay=4；这是外部接口要求待核，不与“内部未约束端点=0”混淆。Hold历史及当前都通过，但WHS仅+0.004ns，重新布线后仍应复查。[E01、E03]</w:t>
      </w:r>
    </w:p>
    <w:p>
      <w:pPr>
        <w:pStyle w:val="Heading2"/>
      </w:pPr>
      <w:r>
        <w:t>T13｜旧Aurora OOC DCP占用了PCIe lane0位置</w:t>
      </w:r>
    </w:p>
    <w:p>
      <w:r>
        <w:t>现象：9月22日WNS已正，却有四个PCIe lane0口缺LOC，UCIO-1阻止bitstream。1G XCI已改到X0Y4，OOC DCP仍锁旧X0Y0；GUI又保留旧IP/implemented design状态。[E10]</w:t>
      </w:r>
    </w:p>
    <w:p>
      <w:r>
        <w:t>处理：关闭旧design上下文并重载正确IP配置，只重生成/重综合受影响Aurora，然后重跑顶层。不要把板上lane0改到工具自动挑选的错误管脚，也不降低DRC级别。后续+0.067ns实现及bitstream记录已关闭该历史冲突。它是IP产物/位置一致性问题，不能归为数据Setup违例。[E10]</w:t>
      </w:r>
    </w:p>
    <w:p>
      <w:pPr>
        <w:pStyle w:val="Heading2"/>
      </w:pPr>
      <w:r>
        <w:t>T14｜辅助DDR BIST的长组合路径</w:t>
      </w:r>
    </w:p>
    <w:p>
      <w:r>
        <w:t>工程是axi_ddr4_full_bist_2020_2，不是当前RTDS业务工程。300.12MHz域中，读数据期望生成→比较→首错保存挤在一拍，基线−1.330ns/3079端点。P05给出beat_index → first_actual_data/CE的实际完整路径。处理是先采样实际/期望数据，再比较并保存首错。[E11]</w:t>
      </w:r>
    </w:p>
    <w:p>
      <w:r>
        <w:t>末突发判断又经过32/33bit运算驱动地址/计数使能，先后−0.895ns、−0.919ns；P06给出current_burst_is_last路径。处理是提前保存判断、将表达式等价简化，并移除未流水的进度常数乘法。WDATA生成仍串了地址加法、phase模式译码和数据族生成；历史最后−0.071ns/11端点，P07为较早−0.556ns同族样本。处理是w_next_data预取、phase_pattern_data/phase_invert_data预译码，stall时保持当前输出。[E11]</w:t>
      </w:r>
    </w:p>
    <w:p>
      <w:r>
        <w:t>辅助MIG也曾有−0.524ns校准路径，布线占91.872%，见P08；随整体布局变化收敛，不手改生成IP。WDATA最后修复已有2-burst随机反压冒烟PASS，但本文未取得对应最新实现通过证据，仍不能借主工程+0.077ns替它签核。[E11]</w:t>
      </w:r>
    </w:p>
    <w:p>
      <w:pPr>
        <w:pStyle w:val="Heading1"/>
      </w:pPr>
      <w:r>
        <w:t>二、仿真暴露的功能故障</w:t>
      </w:r>
    </w:p>
    <w:p>
      <w:pPr>
        <w:pStyle w:val="Heading2"/>
      </w:pPr>
      <w:r>
        <w:t>S01｜上行写握手接反，数据进FIFO却写不完DDR</w:t>
      </w:r>
    </w:p>
    <w:p>
      <w:r>
        <w:t>早期PCIe.v按同名连接fdma_wvalid/fdma_wready，但历史CONV_DMA两个端口的实际语义恰好与名字相反。adapter的valid与BD输出接到同一网，接收许可没有正确返回；64拍LocalLink进入FIFO后，rx_burst_done、FPGA_CPU_irq_req和usr_irq_req不出现。</w:t>
      </w:r>
    </w:p>
    <w:p>
      <w:r>
        <w:t>处理：在PCIe.v以fdma_w_source_valid、fdma_w_accept分别连接，沿用已验证harness的交叉映射。7月真实Root Port的Aurora→CPU 512B、IRQ req/ack、C2H逐字节检查通过。修的是封装连接，不是CONV_DMA业务算法。[E13]</w:t>
      </w:r>
    </w:p>
    <w:p>
      <w:pPr>
        <w:pStyle w:val="Heading2"/>
      </w:pPr>
      <w:r>
        <w:t>S02｜软件看到下行结束，旧DDR读却没有结束</w:t>
      </w:r>
    </w:p>
    <w:p>
      <w:r>
        <w:t>TC-F11，10月10日。旧任务已提交AR，测试hold_r阻塞R返回后使Aurora或PCIe链路失效。adapter清tx_active、复位发送桥并让INFO_EXCH清0x20；CONV_DMA仍在read_curr_st=3、fdma_rbusy=1，因为fdma_rready变0，剩余R拍没人接受。</w:t>
      </w:r>
    </w:p>
    <w:p>
      <w:r>
        <w:t>恢复后发0x9000、32B的新任务，前两拍仍是旧16B：实际0055000100550100，期望0066000100660200。处理：tx_deliver_enable为0时，fdma_rready取fdma_rbusy，把旧R拍收完但不送TX FIFO，也不产生Byte1配置事件。当前远程TC-F11三种子通过；波形观察0x20、busy、R握手、tx_recovering及新旧载荷。[E14、E15]</w:t>
      </w:r>
    </w:p>
    <w:p>
      <w:pPr>
        <w:pStyle w:val="Heading2"/>
      </w:pPr>
      <w:r>
        <w:t>S03｜DDR复位丢掉旧读响应，新任务一直忙</w:t>
      </w:r>
    </w:p>
    <w:p>
      <w:r>
        <w:t>同一TC-F11另一场景：AR已接受后ddr_sys_rst_n拉低。存储侧复位不再返回旧R，CONV_DMA仍按原长度等待；新任务busy=1、fresh_beats=0。只恢复ddr_ready不能补回丢失的响应。</w:t>
      </w:r>
    </w:p>
    <w:p>
      <w:r>
        <w:t>处理：backend记住ARID及ARLEN+1。存储失效时，已展示的R拍保持；未展示的剩余拍补零数据、原RID、SLVERR，仅最后一拍RLAST=1。旧读全部接受前不允许新请求。TC-F13基础1/2/256拍、多个ID、长反压三种子通过；TC-F11当前三种子也通过。[E14、E15]</w:t>
      </w:r>
    </w:p>
    <w:p>
      <w:pPr>
        <w:pStyle w:val="Heading2"/>
      </w:pPr>
      <w:r>
        <w:t>S04｜DDR写到一半复位，上游等不到W/B结束</w:t>
      </w:r>
    </w:p>
    <w:p>
      <w:r>
        <w:t>场景：AW已接受，W尚未收完或B尚未完成，DDR失效。直接丢事务会让CONV_DMA永久等WREADY/BVALID；把失败写补成OKAY又会让writer报告不存在的有效数据。</w:t>
      </w:r>
    </w:p>
    <w:p>
      <w:r>
        <w:t>处理：backend记住AWID/原拍数，失效后接收并丢弃剩余旧W；全部旧W收齐才返回一次SLVERR B。已展示的B在反压下不改。CONV_DMA给writer fdma_wdone=1、fdma_werror=1，writer不增加head_len，累加丢字。TC-F14基础与writer错误组合三种子通过；不能由此推导物理DDR内容跨复位保留或部分写能够回滚。[E14]</w:t>
      </w:r>
    </w:p>
    <w:p>
      <w:pPr>
        <w:pStyle w:val="Heading2"/>
      </w:pPr>
      <w:r>
        <w:t>S05｜旧帧完成事件迟到，影响下一任务；停钟时不能只等固定拍数</w:t>
      </w:r>
    </w:p>
    <w:p>
      <w:r>
        <w:t>TX EOF在Aurora用户域发生，tx_done_toggle_user同步回FDMA域后才形成tx_frame_done_fdma。任务已经停止时，旧完成事件仍可能到达；若立刻启动新任务，会错计帧数。用户时钟停住时，本域等8拍也不能证明用户域已停妥。</w:t>
      </w:r>
    </w:p>
    <w:p>
      <w:r>
        <w:t>处理：tx_user_quiet给出实际用户域停止确认；等fdma_rbusy=0、确认到达且无旧完成事件后，连续8拍安静再退出tx_recovering。TC-F15覆盖故障相位、旧事件、停钟恢复等，当前三种子通过。安静8拍是满足前置条件后的检查，不是“断链后8拍一定恢复”。[E14、E15]</w:t>
      </w:r>
    </w:p>
    <w:p>
      <w:pPr>
        <w:pStyle w:val="Heading2"/>
      </w:pPr>
      <w:r>
        <w:t>S06｜真实MIG与Clock Converter复位范围不一致</w:t>
      </w:r>
    </w:p>
    <w:p>
      <w:r>
        <w:t>只复位MIG可能让转换器一侧留下旧请求/响应。处理：converter_reset_n由主机复位、DDR系统复位和MIG接口复位共同形成；两侧分别同步16拍释放，再同步就绪返回。业务域旧事务记录只在全局s_axi_aresetn复位时清零，DDR单独复位期间仍能补错误响应。</w:t>
      </w:r>
    </w:p>
    <w:p>
      <w:r>
        <w:t>TC-F16独立真实MIG＋converter＋DDR颗粒模型三种子通过：0x8000旧4拍读，已展示首拍保持OKAY，剩3拍SLVERR；重新校准后0x9000新4拍写/读正确。未覆盖当前完整真实XDMA＋共享互连＋MIG组合，也没有板级结果。[E14]</w:t>
      </w:r>
    </w:p>
    <w:p>
      <w:pPr>
        <w:pStyle w:val="Heading2"/>
      </w:pPr>
      <w:r>
        <w:t>S07｜正常连续命令被新增恢复隔离误拒绝</w:t>
      </w:r>
    </w:p>
    <w:p>
      <w:r>
        <w:t>上一任务正常结束，0x20清0；软件马上写下一条，tx_recovering仍未退出，合法命令被当作异常恢复期间请求拒绝，后续等待超时。</w:t>
      </w:r>
    </w:p>
    <w:p>
      <w:r>
        <w:t>处理：tx_recovery_aborted区分异常与正常结束；正常收尾允许暂存一条命令，锁tx_deferred_base/frames、置tx_restart_pending，清理后启动；异常恢复仍拒绝。连续任务三种子及真实寄存器边界归档通过。只能暂存一条，不是任意深度队列。[E14]</w:t>
      </w:r>
    </w:p>
    <w:p>
      <w:pPr>
        <w:pStyle w:val="Heading2"/>
      </w:pPr>
      <w:r>
        <w:t>S08｜没有任务也出现超时告警</w:t>
      </w:r>
    </w:p>
    <w:p>
      <w:r>
        <w:t>初次恢复修改把非业务阶段fdma_rready常置1；空闲时valid=0，adapter把ready&amp;&amp;!valid算作等待，65535拍后置fdma_timeout_sticky，0x2C bit4误报。</w:t>
      </w:r>
    </w:p>
    <w:p>
      <w:r>
        <w:t>处理：非业务阶段ready取fdma_rbusy；旧读仍忙才收尾，真正空闲ready=0。修正后恢复与隔离三种子通过。超时计数在adapter，不应写成CONV_DMA自行误计数。[E14]</w:t>
      </w:r>
    </w:p>
    <w:p>
      <w:pPr>
        <w:pStyle w:val="Heading2"/>
      </w:pPr>
      <w:r>
        <w:t>S09｜下行提交位与读回状态不同，第二次写1不起作用</w:t>
      </w:r>
    </w:p>
    <w:p>
      <w:r>
        <w:t>历史INFO_EXCH的内部提交位仍为1，但对软件读回的结束状态已为0；下一次写1不产生新上升沿。处理：硬件完成事件同步清内部提交状态，统一0x20的启动及结束流程。寄存器模块与连续任务回归提供对应验证。0x20清0只表示任务结束，不等价数据全部成功。[E16、E14]</w:t>
      </w:r>
    </w:p>
    <w:p>
      <w:pPr>
        <w:pStyle w:val="Heading2"/>
      </w:pPr>
      <w:r>
        <w:t>S10｜上行过早通知CPU，末写响应/奇数尾字尚未结束</w:t>
      </w:r>
    </w:p>
    <w:p>
      <w:r>
        <w:t>旧方案在末数据拍附近通知，不能证明DDR最后一次B已成功；周期到期时还可能只剩一个32bit字。当前writer先等成功fdma_wdone，再计有效长度；两个字用8B写，单字尾拍WSTRB=0F、只计4B，随后块才可读。[E16]</w:t>
      </w:r>
    </w:p>
    <w:p>
      <w:r>
        <w:t>真实100ms用例采用250MHz、PERIOD_CYCLES=25000000，分别检查周期事件与块可读，包含空块、在途B及奇数尾字。历史三轮功能检查完成，其中种子750318462工具退出超时；该条保留“功能通过/工具退出超时”，不能改写成所有门禁通过。axi_tail读回证明高32bit保持。[E14、E16]</w:t>
      </w:r>
    </w:p>
    <w:p>
      <w:pPr>
        <w:pStyle w:val="Heading2"/>
      </w:pPr>
      <w:r>
        <w:t>S11｜读清通知、归还块及并发新通知容易被混为一件事</w:t>
      </w:r>
    </w:p>
    <w:p>
      <w:r>
        <w:t>0x10读清IRQ不释放块；0x14一次确认只归还一块。新可读块通知与旧通知读清同拍时，新通知必须保留，否则软件可能看不到后续块。</w:t>
      </w:r>
    </w:p>
    <w:p>
      <w:r>
        <w:t>当前真实INFO_EXCH五块读取用例TC-F12检查逐块地址/长度、确认后数量和第一可读块依次更新。这里既包含已验证协议，也纠正旧文档/软件使用误解；不是宣称每一种并发主机访问均已测试。[E14、E16]</w:t>
      </w:r>
    </w:p>
    <w:p>
      <w:pPr>
        <w:pStyle w:val="Heading2"/>
      </w:pPr>
      <w:r>
        <w:t>S12｜高地址配置失败</w:t>
      </w:r>
    </w:p>
    <w:p>
      <w:r>
        <w:t>10月10日CARD_ADDR_HI=1快速集成失败：RX writer的地址高32bit固定0，高地址参数没有贯穿上行通路。默认高地址0的2113发送帧/24接收帧检查errors=0。</w:t>
      </w:r>
    </w:p>
    <w:p>
      <w:r>
        <w:t>状态：可选高地址扩展尚未实现，不能把默认配置PASS扩大为64bit全地址支持。若需要此能力，需一起修改RX/TX/互连/backend的地址宽度、范围检查及模型，再单独回归。[E09]</w:t>
      </w:r>
    </w:p>
    <w:p>
      <w:pPr>
        <w:pStyle w:val="Heading2"/>
      </w:pPr>
      <w:r>
        <w:t>S13｜1G两拍旧版本与四拍目标不一致</w:t>
      </w:r>
    </w:p>
    <w:p>
      <w:r>
        <w:t>F盘活动旧模块仍为两拍6B、局部63拍定时，测试按四拍16B检查而失败；远程当前TOP/模块已是四拍16B，且tick_toggle_2us连接已经存在。把前者写成后者“待统一/未接入”是基线混用。[E14]</w:t>
      </w:r>
    </w:p>
    <w:p>
      <w:r>
        <w:t>当前远程TC-M01、TC-F09、TC-M08三种子均通过。1G四拍32bit：Byte0/1为duty低字节先发，Byte2～5为Vin低字节先发，Byte6=F0，余字节0；REM均3。250MHz每500拍产生源事件，GPIO每12500拍为50µs。用户域31.25MHz量化使SOF间隔出现1984/2016ns；这是采样量化，不能把线上SOF每次恰好2000ns作为已证明要求。[E15]</w:t>
      </w:r>
    </w:p>
    <w:p>
      <w:pPr>
        <w:pStyle w:val="Heading2"/>
      </w:pPr>
      <w:r>
        <w:t>S14｜同拍故障补充检查仍有FAIL，不能直接认定RTL错</w:t>
      </w:r>
    </w:p>
    <w:p>
      <w:r>
        <w:t>tb_backend_edge_recovery三种子在k=2期望SLVERR，实际返回OKAY；样本为id=1、resp=0、last=0、data=0853e29274328a91。DDR复位请求到storage_ready下降有延迟，已装入响应寄存器的拍必须保持，即使尚未被RREADY接受也不能改错码。</w:t>
      </w:r>
    </w:p>
    <w:p>
      <w:r>
        <w:t>状态：要按实际storage_ready变化、R寄存器装载和接受时刻重建独立参考队列。基础F13/F14通过仍成立，新增同拍/重复中断/并行集合判据待复核；本次不修改判据、RTL或FAIL日志。[E14]</w:t>
      </w:r>
    </w:p>
    <w:p>
      <w:pPr>
        <w:pStyle w:val="Heading1"/>
      </w:pPr>
      <w:r>
        <w:t>三、测试台、模型及运行问题</w:t>
      </w:r>
    </w:p>
    <w:p>
      <w:r>
        <w:t>以下不是同一类业务RTL故障。每行给出真实现象和处理；历史关闭不代表当前大仿真已重跑。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type="dxa" w:w="3437"/>
          </w:tcPr>
          <w:p>
            <w:pPr>
              <w:spacing w:after="6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b/>
                <w:sz w:val="18"/>
              </w:rPr>
              <w:t>具体问题、处理与结论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V01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C2H一直看到初始化反码：旧检查误看RP.tx_usrapp.DATA_STORE，它只提供H2C/描述符数据，没有C2H写者。增加CQ Host-memory sink，按地址/长度/有效字节写独立Host RAM，再逐字节比较；7月512B两次通过。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E13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V02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自定义BAR读并行等P_READ_DATA_VALID，竞争官方TPI状态；改成官方串行read+wait。descriptor count每次重启计数，不能要求第二次为2；count=1/status=6才是本例结束检查。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E13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V03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plusarg没有选中rtds_minimum而误跑dma_test0；用兼容入口选测试。RP默认为x8而harness只接x2；固定Gen3 x2，观测编码4才对应Gen3。裸延时改为1ps基准自测。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E13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频繁经PCIe轮询寄存器使大仿真极慢；先观察真实M_AXI数据/响应完成，再少量读取最终count/status。模拟时间前进很慢与零时间delta风暴分别用逻辑时间/墙钟/maxdeltaid看门狗区分。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E13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V05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Aurora RX被错误当成能无限反压；BFM改为连续源，不等待业务ready。XPM FIFO阈值不合法：RX改合法阈值，FWFT输出暂存计入容量预期；TX缩为16B帧后旧阈值510超出上限507，改为512-max(BURST_WORDS,8)，默认504。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V06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随机空拍前没有撤valid，ready恢复后旧数据被再次接受；driver在已握手后撤valid，等待再出新拍，有效拍未握手前保持数据。修测试台，不把它写成DUT重复/丢数据修复。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E14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V07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快速集成漏接ddr_ready，adapter无法启动而超时；补行为后端ready连接。wr_words_left/时钟/tx_start_valid等声明晚于首次使用；调整声明顺序，保持逻辑和判据。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E09、E16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V08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Vivado 2020.2不接受某些interface内实例化、前向声明或VIP include路径；拆出受支持层次、补include/glbl依赖。Windows批处理拆开SEED=参数；改options文件并明确sv_seed。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E14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V09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util_ds_buf导出VHDL含不匹配的GTME5/Versal原语端口；仅修KU040未选仿真分支。第一次从旧备份重建实体又丢新包装端口，改取当前.srcs版本补丁；GTHE3 part-select兼容问题也只修导出模型，生产XCI保留。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E16、E17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V10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ip_user_files仍是旧BD端口/旧XDMA和AXI库，缺CPU_WR_DONE_EVENT、fdma_wstrb/M_AXI_MEM等；重新导出当前BD并固定库版本。重导出会覆盖兼容补丁，需按导出→补丁→compile顺序执行。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E16、E17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V11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分步launch_simulation缺s_sim_top内部状态；先scripts_only导出整套再compile/elaborate/simulate。带SC_MODULE_EXPORT的SV stub被当SystemC而缺头文件；纯Verilog端口桩只用于结构展开，不当真实MIG行为证据。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E16、E17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V12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board.sv访问不存在的EP.DUT.rx_ready_blocks，修复时又误加u_pcie层；真实EP.DUT直接就是PCIe，正确路径为EP.DUT.u_pcie_fdma_aurora_brg_adapter.rx_ready_blocks。完整TOP的TOP/u_pcie层不能照搬进该TB。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V13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大仿真曾Detect/Polling.Active不前进、串行日志为空，最终2ms看门狗报错；当时只能确认未建链，缺EP/RP双侧诊断，不能凭它断定adapter错。后续9月23日真实XDMA/RP的16B功能PASS；当前版本Root Port仍无新的完整通过证据。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E16、E18、E14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9月23日RTDS_ROOTPORT_PASS/errors=0却summary=false：日志脚本仍期待旧512B，实际本轮16B。应修版本化里程碑，分别记录功能通过与脚本失败；旧128B官方用例也不能当512B产品证据。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E18、E13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V15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xelab多线程/优化或xsimk出现内核异常、展开过久；10月12日doc_wave_r2保留内核异常，最终独立目录xelab -O0五组×三种子15项通过。另有长用例打印PASS后工具退出超时，需分别保存两种状态。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E15、E14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V16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当前四拍模块不再有旧PERIOD_CYCLES端口，旧tb_rtds_1g参数报错；harness又漏tick_toggle_2us。补timebase与事件连接后运行成功，四拍数据/反压/断链判据未放宽。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E15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V17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仅打开WDB，GUI显示Open Configuration或没有曲线；需创建/打开匹配WCFG并加已记录信号。WDB、源码快照和用例参数要绑定同一次构建；后补源码不能改变旧波形。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E16、E15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V18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将行为4MiB RAM宏带入生产综合导致BRAM Used=2056&gt;1200；再追加DDR4_REAL又触发两宏互斥。生产define直接替换为DDR4_REAL，模型留给仿真；随后生产综合0错误。缺reg_slice_0/2也须加入实际XPR并生成，不靠空桩掩盖。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E16、E17</w:t>
            </w:r>
          </w:p>
        </w:tc>
      </w:tr>
    </w:tbl>
    <w:p/>
    <w:p>
      <w:pPr>
        <w:pStyle w:val="Heading1"/>
      </w:pPr>
      <w:r>
        <w:t>四、仍待补的功能边界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已有结论与还缺什么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普通读错误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CONV_DMA没有逐任务fdma_rerror送adapter；RRESP/RID/RLAST错误如何让任务失败、丢弃数据，仍需定义和注入检查。0x20结束不能当数据成功。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永久停滞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TIMEOUT_CYCLES=65535目前用于诊断；ready持续1而R/B永不返回时，不能声称自动撤销AXI。需明确软件复位/硬件恢复流程。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DDR复位数据有效性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错误响应收尾不保证物理DDR保留原内容；旧可读块是否作废、部分写如何处理仍需定义。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长期吞吐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当前RX FIFO为2048×64bit=16KiB，八块每块256KiB；100ms块容量预算约2.62144MB/s，不是10G持续无损证明。CPU慢、队列满、FIFO满的丢字需按真实负载验证。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样本周期归属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无逐字时间戳时，writer按取字时间分块，不一定等同原采样时刻。严格时间窗口须另有标记。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CPU与子机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GPIO接线/pinmux、真实ISR/DMA顺序、Aurora CRC坏帧处理及子机收帧触发仍缺端到端/板级证据。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AXI-Lite组合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当前AW/W保持到共同接收的已测驱动通过；独立到达、并发读写与长反压组合仍待补，不能直接宣称全部协议组合已覆盖。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当前完整大仿真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模块、行为后端、独立真实MIG分别有PASS，但当前真实XDMA＋共享互连＋MIG故障组合、完整TOP CDC和板级验证仍未全部完成。</w:t>
            </w:r>
          </w:p>
        </w:tc>
      </w:tr>
    </w:tbl>
    <w:p/>
    <w:p>
      <w:r>
        <w:t>这些待补项依据历史遗留台账[E19]。旧24B同步帧、50µs自动重发等已撤回/替代提案不是当前故障，也不重新列为必须实现项。</w:t>
      </w:r>
    </w:p>
    <w:p>
      <w:pPr>
        <w:pStyle w:val="Heading1"/>
      </w:pPr>
      <w:r>
        <w:t>五、如何查看已有修复波形</w:t>
      </w:r>
    </w:p>
    <w:p>
      <w:r>
        <w:t>远程包：evidence/local_wave_sessions/recovery_and_1g_20261012。五组为ready_recovery、recovery_cross_variants、sync、1g、byte1_1g；每组有trace.wdb、recommended.wcfg、signals.csv/list、recommended_signals.list、源码快照及种子日志。[E15]</w:t>
      </w:r>
    </w:p>
    <w:p>
      <w:r>
        <w:t>在远程Vivado 2020.2中，优先双击该组Open_*.cmd。手动操作为：File → Open Waveform Database选择trace.wdb，再File → Open Waveform Configuration选择recommended.wcfg，Zoom Fit看全程，再放大observation_events.csv列出的事件。恢复组先看0x20/rd_start、fdma_rbusy、RVALID/RREADY、tx_recovering、tx_deliver_enable和输出数据；1G组看period_tick、tick_toggle_2us、tx_curr_st、tx_data/SOF/EOF/REM、skipped_periods和cpu_sync_50us。</w:t>
      </w:r>
    </w:p>
    <w:p>
      <w:r>
        <w:t>本次仅整理现有报告和文档，不因写报告另跑综合、实现或仿真，也不做Word结构性检查或渲染。</w:t>
      </w:r>
    </w:p>
    <w:p>
      <w:pPr>
        <w:pStyle w:val="Heading1"/>
      </w:pPr>
      <w:r>
        <w:t>六、典型路径的全部层次与数据节点</w:t>
      </w:r>
    </w:p>
    <w:p>
      <w:r>
        <w:t>下面由实际rpt抽取，不省略实例层级。为方便阅读，每条先声明完整公共前缀，再按报告顺序列出其余单元/网络；前缀加该行名称即为完整对象。C为起点寄存器时钟脚，Q为输出，D为数据输入，CE为使能，CLR为异步清零。综合生成的LUT/CARRY名称不等同某一行RTL，不能逐个硬猜表达式。</w:t>
      </w:r>
    </w:p>
    <w:p>
      <w:pPr>
        <w:pStyle w:val="Heading2"/>
      </w:pPr>
      <w:r>
        <w:t>P01｜新增恢复复位入口：−3.210ns（对应T07）</w:t>
      </w:r>
    </w:p>
    <w:p>
      <w:r>
        <w:t>报告端点：u_pcie/u_rtds_ddr4_backend/ui_reset_pipe_reg[1]/C → u_pcie/u_rtds_ddr4_backend/converter_s_reset_pipe_reg[10]/CLR</w:t>
      </w:r>
    </w:p>
    <w:p>
      <w:r>
        <w:t>检查：Recovery (Max at Slow Process Corner)；数据延迟：0.697ns  (logic 0.230ns (32.999%)  route 0.467ns (67.001%))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PCIe模块；TOP.v:253实例，PCIe.v承接数据与寄存器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自写DDR后端；PCIe.v:367实例，rtl/ddr4/rtds_ddr4_backend.sv</w:t>
            </w:r>
          </w:p>
        </w:tc>
      </w:tr>
    </w:tbl>
    <w:p/>
    <w:p>
      <w:r>
        <w:t>数据节点公共前缀：u_pcie/u_rtds_ddr4_backend/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ui_reset_pipe_reg[1]/C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ui_reset_pipe_reg[1]/Q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FDRE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ui_axi_aresetn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连接线；扇出2；布线0.071ns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converter_s_reset_pipe[15]_i_1/O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LUT3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5. converter_s_reset_pipe[15]_i_1_n_0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连接线；扇出34；布线0.396ns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6. converter_s_reset_pipe_reg[10]/CLR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终点CLR；接收数据、使能或复位</w:t>
            </w:r>
          </w:p>
        </w:tc>
      </w:tr>
    </w:tbl>
    <w:p/>
    <w:p>
      <w:pPr>
        <w:pStyle w:val="Heading2"/>
      </w:pPr>
      <w:r>
        <w:t>P02｜DDR复位同步输出到转换器CLR：−2.335ns（对应T07）</w:t>
      </w:r>
    </w:p>
    <w:p>
      <w:r>
        <w:t>报告端点：u_ddr_sys_reset_sync/U_XPM_CDC_ASYNC_RST/arststages_ff_reg[3]/C → u_pcie/u_rtds_ddr4_backend/converter_s_reset_pipe_reg[10]/CLR</w:t>
      </w:r>
    </w:p>
    <w:p>
      <w:r>
        <w:t>检查：Recovery (Max at Slow Process Corner)；数据延迟：1.672ns  (logic 0.157ns (9.390%)  route 1.515ns (90.610%))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u_ddr_sys_reset_sync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TOP.v:110实例RTDS_FPGA_RESET_SYNC；rtl/rtds_fpga_reset_sync.v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u_ddr_sys_reset_sync/U_XPM_CDC_ASYNC_RST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XPM复位同步原语；xpm_cdc_async_rst，输出arststages_ff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PCIe模块；TOP.v:253实例，PCIe.v承接数据与寄存器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自写DDR后端；PCIe.v:367实例，rtl/ddr4/rtds_ddr4_backend.sv</w:t>
            </w:r>
          </w:p>
        </w:tc>
      </w:tr>
    </w:tbl>
    <w:p/>
    <w:p>
      <w:r>
        <w:t>数据节点公共前缀：无；下表均为完整名称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u_ddr_sys_reset_sync/U_XPM_CDC_ASYNC_RST/arststages_ff_reg[3]/C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u_ddr_sys_reset_sync/U_XPM_CDC_ASYNC_RST/arststages_ff_reg[3]/Q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FDCE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u_pcie/u_rtds_ddr4_backend/dest_arst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连接线；扇出3；布线1.119ns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u_pcie/u_rtds_ddr4_backend/converter_s_reset_pipe[15]_i_1/O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LUT3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5. u_pcie/u_rtds_ddr4_backend/converter_s_reset_pipe[15]_i_1_n_0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连接线；扇出34；布线0.396ns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6. u_pcie/u_rtds_ddr4_backend/converter_s_reset_pipe_reg[10]/CLR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终点CLR；接收数据、使能或复位</w:t>
            </w:r>
          </w:p>
        </w:tc>
      </w:tr>
    </w:tbl>
    <w:p/>
    <w:p>
      <w:pPr>
        <w:pStyle w:val="Heading2"/>
      </w:pPr>
      <w:r>
        <w:t>P03｜转换器就绪跨域首级：−2.715ns（对应T08）</w:t>
      </w:r>
    </w:p>
    <w:p>
      <w:r>
        <w:t>报告端点：u_pcie/u_rtds_ddr4_backend/converter_m_reset_pipe_reg[15]/C → u_pcie/u_rtds_ddr4_backend/converter_ready_sync_reg[0]/D</w:t>
      </w:r>
    </w:p>
    <w:p>
      <w:r>
        <w:t>检查：Setup (Max at Slow Process Corner)；数据延迟：0.335ns  (logic 0.118ns (35.224%)  route 0.217ns (64.776%))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PCIe模块；TOP.v:253实例，PCIe.v承接数据与寄存器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自写DDR后端；PCIe.v:367实例，rtl/ddr4/rtds_ddr4_backend.sv</w:t>
            </w:r>
          </w:p>
        </w:tc>
      </w:tr>
    </w:tbl>
    <w:p/>
    <w:p>
      <w:r>
        <w:t>数据节点公共前缀：u_pcie/u_rtds_ddr4_backend/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converter_m_reset_pipe_reg[15]/C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converter_m_reset_pipe_reg[15]/Q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FDCE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converter_m_reset_pipe[15]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连接线；扇出12；布线0.217ns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converter_ready_sync_reg[0]/D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终点D；接收数据、使能或复位</w:t>
            </w:r>
          </w:p>
        </w:tc>
      </w:tr>
    </w:tbl>
    <w:p/>
    <w:p>
      <w:pPr>
        <w:pStyle w:val="Heading2"/>
      </w:pPr>
      <w:r>
        <w:t>P04｜MIG仲裁到周期读地址使能：−0.168ns（对应T09）</w:t>
      </w:r>
    </w:p>
    <w:p>
      <w:r>
        <w:t>报告端点：u_pcie/u_rtds_ddr4_backend/u_ddr4_mig/inst/u_ddr4_mem_intfc/u_ddr_mc/bgr[0].u_ddr_mc_group/txn_fifo_output_reg[1]/C → u_pcie/u_rtds_ddr4_backend/u_ddr4_mig/inst/u_ddr4_mem_intfc/u_ddr_mc/bgr[0].u_ddr_mc_group/periodic_read_address_reg[34]/CE</w:t>
      </w:r>
    </w:p>
    <w:p>
      <w:r>
        <w:t>检查：Setup (Max at Slow Process Corner)；数据延迟：3.172ns  (logic 1.026ns (32.346%)  route 2.146ns (67.654%))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PCIe模块；TOP.v:253实例，PCIe.v承接数据与寄存器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自写DDR后端；PCIe.v:367实例，rtl/ddr4/rtds_ddr4_backend.sv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u_pcie/u_rtds_ddr4_backend/u_ddr4_mig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厂商rtds_ddr4_mig；backend.sv:664实例，IP rtl/ip_top/rtds_ddr4_mig.sv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u_pcie/u_rtds_ddr4_backend/u_ddr4_mig/inst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MIG生成封装内DDR4实例；主工程IP rtl/ip_top/rtds_ddr4_mig_ddr4.sv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u_pcie/u_rtds_ddr4_backend/u_ddr4_mig/inst/u_ddr4_mem_intfc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MIG存储接口层；IP rtl/ip_top/rtds_ddr4_mig_ddr4_mem_intfc.sv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u_pcie/u_rtds_ddr4_backend/u_ddr4_mig/inst/u_ddr4_mem_intfc/u_ddr_mc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MIG存储控制器；IP rtl/controller/ddr4_v2_2_mc.sv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u_pcie/u_rtds_ddr4_backend/u_ddr4_mig/inst/u_ddr4_mem_intfc/u_ddr_mc/bgr[0].u_ddr_mc_group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 bank-group生成块＋u_ddr_mc_group实例；ddr4_v2_2_mc.sv:405，逻辑为ddr4_v2_2_mc_group.sv</w:t>
            </w:r>
          </w:p>
        </w:tc>
      </w:tr>
    </w:tbl>
    <w:p/>
    <w:p>
      <w:r>
        <w:t>数据节点公共前缀：u_pcie/u_rtds_ddr4_backend/u_ddr4_mig/inst/u_ddr4_mem_intfc/u_ddr_mc/bgr[0].u_ddr_mc_group/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txn_fifo_output_reg[1]/C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txn_fifo_output_reg[1]/Q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FDRE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Q[1]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连接线；扇出50；布线0.438ns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i__carry_i_15/O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5. i__carry_i_15_n_0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连接线；扇出1；布线0.377ns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6. i__carry_i_4/O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7. i__carry_i_4_n_0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连接线；扇出1；布线0.000ns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8. issue_cas3_inferred__0/i__carry/CO[5]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9. issue_cas3215_in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连接线；扇出5；布线0.205ns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10. FSM_sequential_grSt[1]_i_2/O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11. FSM_sequential_grSt[1]_i_2_n_0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连接线；扇出4；布线0.250ns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12. periodic_read_address[39]_i_3/O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LUT2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13. periodic_read_address[39]_i_3_n_0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连接线；扇出2；布线0.301ns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14. periodic_read_address[39]_i_1/O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15. set_act_req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连接线；扇出28；布线0.575ns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16. periodic_read_address_reg[34]/CE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终点CE；接收数据、使能或复位</w:t>
            </w:r>
          </w:p>
        </w:tc>
      </w:tr>
    </w:tbl>
    <w:p/>
    <w:p>
      <w:r>
        <w:t>代码对应：ddr4_v2_2_mc_group.sv中txn_fifo_output（321行）、periodic_read_address（326行）；set_act_req经状态判断产生，556/558行选择周期读地址，933行寄存。报告路径终点为CE，说明综合后更新许可落到触发器使能脚。示例仲裁译码与布线压在一个300MHz周期，解决办法见T09。</w:t>
      </w:r>
    </w:p>
    <w:p>
      <w:pPr>
        <w:pStyle w:val="Heading2"/>
      </w:pPr>
      <w:r>
        <w:t>P05｜辅助BIST首错保存使能：−1.330ns（对应T14）</w:t>
      </w:r>
    </w:p>
    <w:p>
      <w:r>
        <w:t>报告端点：U_AXI_DDR_FULL_BIST/beat_index_reg[2]/C → U_AXI_DDR_FULL_BIST/first_actual_data_reg[45]/CE</w:t>
      </w:r>
    </w:p>
    <w:p>
      <w:r>
        <w:t>检查：Setup (Max at Slow Process Corner)；数据延迟：4.364ns  (logic 1.681ns (38.520%)  route 2.683ns (61.480%))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TOP_AXI_DDR4_FULL_BIST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U_AXI_DDR_FULL_BIST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辅助BIST；rtl/top_axi_ddr4_full_bist.v:169实例，rtl/axi_ddr_full_bist.v</w:t>
            </w:r>
          </w:p>
        </w:tc>
      </w:tr>
    </w:tbl>
    <w:p/>
    <w:p>
      <w:r>
        <w:t>数据节点公共前缀：U_AXI_DDR_FULL_BIST/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beat_index_reg[2]/C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beat_index_reg[2]/Q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FDRE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p_0_in0_in[5]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连接线；扇出8；布线0.294ns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first_error_addr_reg[12]_i_2/CO[7]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5. first_error_addr_reg[12]_i_2_n_0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6. first_error_addr_reg[20]_i_2/O[3]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7. data0[16]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连接线；扇出16；布线0.540ns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8. first_expected_data[54]_i_6/O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LUT4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9. first_expected_data[54]_i_6_n_0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连接线；扇出2；布线0.068ns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10. first_expected_data[39]_i_7/O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11. first_expected_data[39]_i_7_n_0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连接线；扇出1；布线0.062ns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12. first_expected_data[39]_i_5/O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13. first_expected_data[39]_i_5_n_0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连接线；扇出1；布线0.292ns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14. first_expected_data[39]_i_3/O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15. first_expected_data[39]_i_3_n_0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连接线；扇出2；布线0.071ns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16. error_count[31]_i_47/O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LUT5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17. error_count[31]_i_47_n_0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连接线；扇出1；布线0.406ns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18. error_count[31]_i_18/O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LUT5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19. error_count[31]_i_18_n_0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连接线；扇出1；布线0.000ns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20. error_count_reg[31]_i_8/CO[7]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21. error_count_reg[31]_i_8_n_0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22. error_count_reg[31]_i_7/CO[5]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23. read_error0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连接线；扇出1；布线0.179ns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24. error_count[31]_i_3/O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LUT2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25. error_count[31]_i_3_n_0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连接线；扇出5；布线0.164ns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26. fail_i_3/O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LUT2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27. fail_i_3_n_0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连接线；扇出4；布线0.170ns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28. first_actual_data[63]_i_1/O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LUT4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29. first_actual_data[63]_i_1_n_0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连接线；扇出64；布线0.383ns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30. first_actual_data_reg[45]/CE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终点CE；接收数据、使能或复位</w:t>
            </w:r>
          </w:p>
        </w:tc>
      </w:tr>
    </w:tbl>
    <w:p/>
    <w:p>
      <w:pPr>
        <w:pStyle w:val="Heading2"/>
      </w:pPr>
      <w:r>
        <w:t>P06｜辅助BIST末突发判断：−0.919ns（对应T14）</w:t>
      </w:r>
    </w:p>
    <w:p>
      <w:r>
        <w:t>报告端点：U_AXI_DDR_FULL_BIST/burst_index_reg[3]_replica/C → U_AXI_DDR_FULL_BIST/current_burst_is_last_reg/D</w:t>
      </w:r>
    </w:p>
    <w:p>
      <w:r>
        <w:t>检查：Setup (Max at Slow Process Corner)；数据延迟：4.190ns  (logic 1.593ns (38.019%)  route 2.597ns (61.981%))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TOP_AXI_DDR4_FULL_BIST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U_AXI_DDR_FULL_BIST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辅助BIST；rtl/top_axi_ddr4_full_bist.v:169实例，rtl/axi_ddr_full_bist.v</w:t>
            </w:r>
          </w:p>
        </w:tc>
      </w:tr>
    </w:tbl>
    <w:p/>
    <w:p>
      <w:r>
        <w:t>数据节点公共前缀：U_AXI_DDR_FULL_BIST/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burst_index_reg[3]_replica/C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burst_index_reg[3]_replica/Q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FDRE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burst_index_reg_n_0_[3]_repN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连接线；扇出4；布线0.334ns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burst_index_reg[8]_i_2/CO[7]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5. burst_index_reg[8]_i_2_n_0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6. burst_index_reg[16]_i_2/CO[7]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7. burst_index_reg[16]_i_2_n_0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8. burst_index_reg[24]_i_2/O[1]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9. burst_index_reg[24]_i_2_n_14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连接线；扇出3；布线0.238ns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10. m_axi_awaddr[31]_i_20/O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LUT4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11. m_axi_awaddr[31]_i_20_n_0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连接线；扇出3；布线0.282ns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12. m_axi_awaddr[31]_i_10/O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13. m_axi_awaddr[31]_i_10_n_0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连接线；扇出14；布线0.410ns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14. current_addr_ext[7]_i_2_comp/O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15. current_addr_ext[7]_i_2_n_0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连接线；扇出3；布线0.379ns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16. current_burst_is_last_reg_i_15/CO[7]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17. current_burst_is_last_reg_i_15_n_0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18. current_burst_is_last_reg_i_13/CO[7]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19. current_burst_is_last_reg_i_13_n_0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20. current_burst_is_last_reg_i_14/CO[7]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21. current_burst_is_last_reg_i_14_n_0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22. current_burst_is_last_reg_i_102/O[2]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23. is_phase_burst_last01[32]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连接线；扇出1；布线0.307ns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24. current_burst_is_last_i_103_comp/O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LUT3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25. current_burst_is_last_i_103_n_0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连接线；扇出1；布线0.133ns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26. current_burst_is_last_i_33_comp/O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27. current_burst_is_last_i_33_n_0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连接线；扇出1；布线0.357ns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28. current_burst_is_last_i_1_comp_1/O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29. current_burst_is_last_i_1_n_0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连接线；扇出1；布线0.022ns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30. current_burst_is_last_reg/D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终点D；接收数据、使能或复位</w:t>
            </w:r>
          </w:p>
        </w:tc>
      </w:tr>
    </w:tbl>
    <w:p/>
    <w:p>
      <w:pPr>
        <w:pStyle w:val="Heading2"/>
      </w:pPr>
      <w:r>
        <w:t>P07｜辅助BIST写数据生成：−0.556ns历史样本（对应T14）</w:t>
      </w:r>
    </w:p>
    <w:p>
      <w:r>
        <w:t>报告端点：U_AXI_DDR_FULL_BIST/phase_reg[4]_replica/C → U_AXI_DDR_FULL_BIST/m_axi_wdata_reg[56]/D</w:t>
      </w:r>
    </w:p>
    <w:p>
      <w:r>
        <w:t>检查：Setup (Max at Slow Process Corner)；数据延迟：3.762ns  (logic 1.389ns (36.922%)  route 2.373ns (63.078%))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TOP_AXI_DDR4_FULL_BIST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U_AXI_DDR_FULL_BIST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辅助BIST；rtl/top_axi_ddr4_full_bist.v:169实例，rtl/axi_ddr_full_bist.v</w:t>
            </w:r>
          </w:p>
        </w:tc>
      </w:tr>
    </w:tbl>
    <w:p/>
    <w:p>
      <w:r>
        <w:t>数据节点公共前缀：U_AXI_DDR_FULL_BIST/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phase_reg[4]_replica/C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phase_reg[4]_replica/Q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FDRE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phase[4]_repN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连接线；扇出2；布线0.173ns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m_axi_wstrb[7]_i_2/O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5. m_axi_wstrb[7]_i_2_n_0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连接线；扇出44；布线0.227ns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6. progress[10]_i_6/O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7. progress[10]_i_6_n_0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连接线；扇出2；布线0.066ns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8. progress[10]_i_2/O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9. progress[10]_i_2_n_0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连接线；扇出47；布线0.364ns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10. m_axi_awaddr[13]_i_4/O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LUT2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11. m_axi_awaddr[13]_i_4_n_0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连接线；扇出1；布线0.000ns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12. m_axi_awaddr_reg[13]_i_3/CO[7]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13. m_axi_awaddr_reg[13]_i_3_n_0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14. m_axi_awaddr_reg[21]_i_4/CO[7]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15. m_axi_awaddr_reg[21]_i_4_n_0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16. m_axi_awaddr_reg[28]_i_3/CO[7]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17. m_axi_awaddr_reg[28]_i_3_n_0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18. m_axi_awaddr_reg[31]_i_12/O[1]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CARRY8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19. m_axi_awaddr_reg[31]_i_12_n_14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连接线；扇出1；布线0.447ns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20. m_axi_awaddr[31]_i_7/O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LUT5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21. m_axi_awaddr[31]_i_7_n_0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连接线；扇出1；布线0.298ns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22. m_axi_awaddr[31]_i_6/O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23. m_axi_awaddr[31]_i_6_n_0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连接线；扇出11；布线0.353ns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24. m_axi_wdata[56]_i_2/O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LUT4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25. m_axi_wdata[56]_i_2_n_0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连接线；扇出2；布线0.337ns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26. m_axi_wdata[56]_i_1/O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27. m_axi_wdata[56]_i_1_n_0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连接线；扇出1；布线0.027ns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28. m_axi_wdata_reg[56]/D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终点D；接收数据、使能或复位</w:t>
            </w:r>
          </w:p>
        </w:tc>
      </w:tr>
    </w:tbl>
    <w:p/>
    <w:p>
      <w:pPr>
        <w:pStyle w:val="Heading2"/>
      </w:pPr>
      <w:r>
        <w:t>P08｜辅助MIG校准译码：−0.524ns（对应T14）</w:t>
      </w:r>
    </w:p>
    <w:p>
      <w:r>
        <w:t>报告端点：U_DDR4_AXI_0/inst/u_ddr4_mem_intfc/u_ddr_cal_top/u_ddr_cal/u_ddr_cal_addr_decode/cmp_byte_reg[1]/C → U_DDR4_AXI_0/inst/u_ddr4_mem_intfc/u_ddr_cal_top/u_ddr_cal/u_ddr_cal_addr_decode/mcal_DQIn_byte_r_reg[17]/D</w:t>
      </w:r>
    </w:p>
    <w:p>
      <w:r>
        <w:t>检查：Setup (Max at Slow Process Corner)；数据延迟：3.691ns  (logic 0.300ns (8.128%)  route 3.391ns (91.872%))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TOP_AXI_DDR4_FULL_BIST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U_DDR4_AXI_0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辅助BIST的厂商ddr4_axi_0；rtl/top_axi_ddr4_full_bist.v:273实例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U_DDR4_AXI_0/inst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MIG生成封装内DDR4实例；主工程IP rtl/ip_top/rtds_ddr4_mig_ddr4.sv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U_DDR4_AXI_0/inst/u_ddr4_mem_intfc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MIG存储接口层；IP rtl/ip_top/rtds_ddr4_mig_ddr4_mem_intfc.sv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U_DDR4_AXI_0/inst/u_ddr4_mem_intfc/u_ddr_cal_top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MIG校准顶层，厂商生成DDR校准文件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U_DDR4_AXI_0/inst/u_ddr4_mem_intfc/u_ddr_cal_top/u_ddr_cal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MIG校准状态与操作层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U_DDR4_AXI_0/inst/u_ddr4_mem_intfc/u_ddr_cal_top/u_ddr_cal/u_ddr_cal_addr_decode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MIG校准地址/字节译码层，源寄存器cmp_byte与目的mcal_DQIn_byte_r在此</w:t>
            </w:r>
          </w:p>
        </w:tc>
      </w:tr>
    </w:tbl>
    <w:p/>
    <w:p>
      <w:r>
        <w:t>数据节点公共前缀：U_DDR4_AXI_0/inst/u_ddr4_mem_intfc/u_ddr_cal_top/u_ddr_cal/u_ddr_cal_addr_decode/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顺序与节点（前缀加本项）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1. cmp_byte_reg[1]/C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起点时钟脚；此后Q输出数据/复位状态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2. cmp_byte_reg[1]/Q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FDRE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3. cmp_byte_reg_n_0_[1]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连接线；扇出128；布线3.351ns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4. mcal_DQIn_byte_r[17]_i_3/O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LUT6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5. mcal_DQIn_byte_r[17]_i_3_n_0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连接线；扇出1；布线0.000ns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6. mcal_DQIn_byte_r_reg[17]_i_1/O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MUXF7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7. mcal_DQIn_byte_r_reg[17]_i_1_n_0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连接线；扇出1；布线0.040ns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8. mcal_DQIn_byte_r_reg[17]/D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终点D；接收数据、使能或复位</w:t>
            </w:r>
          </w:p>
        </w:tc>
      </w:tr>
    </w:tbl>
    <w:p/>
    <w:p>
      <w:pPr>
        <w:pStyle w:val="Heading2"/>
      </w:pPr>
      <w:r>
        <w:t>P09｜历史user_lnk_up直接跨域（对应T11）</w:t>
      </w:r>
    </w:p>
    <w:p>
      <w:r>
        <w:t>CDC-1完整端点：u_pcie/design_1_wrapper_inst/design_1_i/xdma_0/inst/pcie3_ip_i/inst/user_lnk_up_reg/C → u_pcie/design_1_wrapper_inst/design_1_i/INFO_EXCH_0/inst/CPU_WR_DONE_reg[0]/D</w:t>
      </w:r>
    </w:p>
    <w:p>
      <w:r>
        <w:t>CDC-7完整端点：u_pcie/design_1_wrapper_inst/design_1_i/xdma_0/inst/pcie3_ip_i/inst/user_lnk_up_reg/C → u_pcie/u_pcie_fdma_aurora_brg_adapter/u_fdma_aurora_brg_tx/fdma_rareq_reg/CLR</w:t>
      </w:r>
    </w:p>
    <w:p>
      <w:r>
        <w:t>这是report_cdc的结构告警，原报告没有对应WNS，不能编造负裕量。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代码层次（完整）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b/>
                <w:sz w:val="18"/>
              </w:rPr>
              <w:t>文件/功能标注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TOP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设计顶层；rpt对象默认从顶层以下命名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PCIe模块；TOP.v:253实例，PCIe.v承接数据与寄存器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PCIe.v:279实例design_1_wrapper，BD生成封装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u_pcie/design_1_wrapper_inst/design_1_i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design_1 BD顶层，封装内实例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u_pcie/design_1_wrapper_inst/design_1_i/xdma_0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BD中真实XDMA IP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u_pcie/design_1_wrapper_inst/design_1_i/xdma_0/inst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厂商生成包装内实例；该名称与原rpt一致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u_pcie/design_1_wrapper_inst/design_1_i/xdma_0/inst/pcie3_ip_i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XDMA内部PCIe核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u_pcie/design_1_wrapper_inst/design_1_i/xdma_0/inst/pcie3_ip_i/inst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厂商生成包装内实例；该名称与原rpt一致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u_pcie/design_1_wrapper_inst/design_1_i/INFO_EXCH_0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BD内寄存器模块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u_pcie/design_1_wrapper_inst/design_1_i/INFO_EXCH_0/inst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模块引用包装内INFO_EXCH实例；RTDS_test_DDR4_64bit.srcs/sources_1/new/INFO_EXCH.v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u_pcie/u_pcie_fdma_aurora_brg_adapter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PCIe.v:190实例；pcie_fdma_aurora_brg_adapter.v</w:t>
            </w:r>
          </w:p>
        </w:tc>
      </w:tr>
      <w:tr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u_pcie/u_pcie_fdma_aurora_brg_adapter/u_fdma_aurora_brg_tx</w:t>
            </w:r>
          </w:p>
        </w:tc>
        <w:tc>
          <w:tcPr>
            <w:tcW w:type="dxa" w:w="5156"/>
          </w:tcPr>
          <w:p>
            <w:pPr>
              <w:spacing w:after="60"/>
            </w:pPr>
            <w:r>
              <w:rPr>
                <w:sz w:val="18"/>
              </w:rPr>
              <w:t>发送桥实例；external_snapshot/.../new/fdma_aurora_brg_tx.v</w:t>
            </w:r>
          </w:p>
        </w:tc>
      </w:tr>
    </w:tbl>
    <w:p/>
    <w:p>
      <w:r>
        <w:t>9月21日的配置确认CDC-10端点：U_RTDS_1G_PERIODIC_TX/U_RTDS_FPGA_CFG_CDC/U_XPM_CDC_HANDSHAKE/dest_req_ff_reg/C → U_RTDS_1G_PERIODIC_TX/U_RTDS_FPGA_CFG_CDC/U_XPM_CDC_HANDSHAKE/xpm_cdc_single_dest2src_inst/syncstages_ff_reg[0]/D。层次依次是TOP中的1G发送模块、配置CDC封装、XPM握手原语、其目的到源单比特同步器。处理为目的域先寄存ack，再跨域，不能只给组合入口加false path。</w:t>
      </w:r>
    </w:p>
    <w:p>
      <w:pPr>
        <w:pStyle w:val="Heading1"/>
      </w:pPr>
      <w:r>
        <w:t>七、资料与问题编号对应</w:t>
      </w:r>
    </w:p>
    <w:p>
      <w:r>
        <w:t>路径根目录如首页；“历史”文件位于E:\codex_history_md\PCIE-CPU。报告与原日志保留，不由本文改写。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type="dxa" w:w="3437"/>
          </w:tcPr>
          <w:p>
            <w:pPr>
              <w:spacing w:after="60"/>
            </w:pPr>
            <w:r>
              <w:rPr>
                <w:b/>
                <w:sz w:val="18"/>
              </w:rPr>
              <w:t>资料编号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b/>
                <w:sz w:val="18"/>
              </w:rPr>
              <w:t>对应问题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b/>
                <w:sz w:val="18"/>
              </w:rPr>
              <w:t>文件/版本与边界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E01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T02、T09～T12；最新结论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远程RTDS_test_DDR4_64bit.runs/impl_1/TOP_timing_summary_routed.rpt（2026-10-12 11:39:31）、TOP_drc_routed.rpt、TOP_methodology_drc_routed.rpt、TOP.tcl、runme.log；本地历史证据镜像historical_sources同路径。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E02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本次注释与改动日期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reports/core_annotation_20261012/delivery_checks.json；近三日改动与注释整理索引_20261012.md。20个自写核心RTL仅注释/排版，逻辑标记一致，DDR4_REAL和DDR4_SIM_RAM语法检查均通过。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E03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T01、T02、T04、T12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docs/2026-09-22_时序与时钟约束问题全记录.md；reports/timing_fix_gui_20260921/TOP_timing_summary_routed.rpt。旧阶段状态以日期阅读。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T01、T03、T05、T06、T09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docs/V2.01_时序根因与修复方案_20260921.md；历史2026-09-20_23-24_DDR方案-V2工程开发计划.md。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E05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T04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docs/V2.01_剩余时序违例修复_20260921.md；历史2026-09-21_10-49_继续修复DDR乒乓传输失序 (2).md。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E06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T07～T09；P01～P04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reports/timing_fix_20261012/probe/remaining_setup.rpt、after_cdc_timing.rpt；本地outputs/RTDS_timing_fix_20261012/before/RTDS_test_DDR4_64bit.runs/impl_1/TOP_timing_summary_routed.rpt（10:29基线）；docs/RTDS_时序修复与重跑说明_20261012.md。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E07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T10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docs/RTDS_时序修复未加载_二次修正_20261012.md；本地outputs/RTDS_timing_fix_20261012/rerun_1115；当前DDR4_PIN.xdc与scripts/Apply-TimingFix-20261012.tcl。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E08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T11；P09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reports/board_audit_20260921/cdc.rpt；docs/RPT205_板级约束与CDC修复记录_20260921.md；regression/board_cdc_smoke_20260921/smoke.log。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E09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T11、S12、V07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本地outputs/remote_audit_20261010/回归与SpyGlass整理报告_20261010.md；历史2026-10-10_12-48_检查回归并评估 SpyGlass 适配.md。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E10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T13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历史2026-09-22_14-41_同步远端 上板.md；9月22日成功实现/bitstream记录。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E11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T14；P05～P08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辅助工程axi_ddr4_full_bist_2020_2/docs/KU040_DDR4时序违例处理与修改记录_20260915.md；reports/timing_diagnosis_20260915/timing_worst100.rpt、timing_after_pipeline_manual和timing_after_terminal_fix_manual的timing_summary；logs/smoke_after_wdata_prefetch_remote.log。辅助工程源码：rtl/top_axi_ddr4_full_bist.v、rtl/axi_ddr_full_bist.v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E12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T03～T08；代码定位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主工程TOP.v、PCIe.v、INFO_EXCH.v、TEMP_RD.v、pcie_fdma_aurora_brg_adapter.v位于RTDS_test_DDR4_64bit.srcs/sources_1/new/；backend在rtl/ddr4/rtds_ddr4_backend.sv。MIG文件基目录RTDS_test_DDR4_64bit.srcs/sources_1/ip/rtds_ddr4_mig/rtl/。本文行号对应本次注释后的源码；厂商网表名按实际rpt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E13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S01、V01～V04、V14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工作区docs/RTDS_test_XDMA_RootPort问题发现与处理台账.md；7月23日512B闭环日志及台账状态。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S02～S11、S14；V06、V08、V13、V15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RTDS_恢复修复_修改因果_随机回归与展开_20261012.md；修改前verification_20261010/recovery_r5/ready_recovery.simulate.log；修复后verification_20261011/random_additional、random_resume_20261012中ready_recovery/recovery_cross_variants/backend_read/backend_write/backend_edge_recovery/writer_error_recovery/real_mig各seed日志。TC-M09日志保留生产25,000,000拍参数和工具退出状态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E15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S02、S03、S05、S13；V15～V17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verification_20261012/doc_wave_final；evidence/local_wave_sessions/recovery_and_1g_20261012/manifest.json及五组目录。种子1417633351、750318462、360207181；F11/F15/M08/M01/F09共15项PASS。doc_wave_r1/r2保留旧端口与工具失败。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E16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S09～S11；V05、V07、V09～V13、V17、V18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docs/远程V2.01_调试过程与命令记录.md；历史2026-09-13_20-15_DDR分块传输-仿真报告.md。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E17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V09～V11、V18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docs/RTDS_DDR4集成运行关键点与问题记录.md；历史2026-09-14_14-31_参考…最新三个文件…定位远程机….md（完整文件名见历史目录）。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E18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V13、V14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历史2026-09-23_09-27_同步远端 大仿真.md；Root Port的RTDS_ROOTPORT_PASS/errors=0与旧compare_logs.ps1期待512B的失败记录。</w:t>
            </w:r>
          </w:p>
        </w:tc>
      </w:tr>
      <w:tr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E19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未关闭功能边界</w:t>
            </w:r>
          </w:p>
        </w:tc>
        <w:tc>
          <w:tcPr>
            <w:tcW w:type="dxa" w:w="3437"/>
          </w:tcPr>
          <w:p>
            <w:pPr>
              <w:spacing w:after="60"/>
            </w:pPr>
            <w:r>
              <w:rPr>
                <w:sz w:val="18"/>
              </w:rPr>
              <w:t>docs/RTDS_历史遗留问题与后续工作清单_20261012.md；本地outputs/RTDS_recovery_doc_rewrite_20261012/reports/historical_issue_register.json。其F盘旧1G与旧时序状态已由本报告当前远程证据更新，不照搬。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RTDS 历史问题说明 · 2026-10-12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33F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33F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233F5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RTDS历史时序与仿真问题：通俗说明</dc:title>
  <dc:subject>历史时序、完整路径层次、仿真故障及修复边界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