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2026-10-12晚间更新：backend_edge_recovery同拍失败已定位为DDR4_SIM_RAM故障生效时刻的测试预期错误。仅修改测试台，RTL/模型/XDC未修改；相关7个测试台×3种子21次＋相邻两种位置×3种子6次，共27/27通过，边界三位置9/9通过。原57/60及3次失败保留为判据修正前的历史记录，不再作为当前未关闭项；真实MIG、板级、完整TOP CDC等边界不变。详情见《RTDS_DDR恢复边界_测试判据核准与验证_20261012.docx》。</w:t>
      </w:r>
    </w:p>
    <w:p>
      <w:r>
        <w:t>本轮判据核准更新（后续原文中的旧失败统计按历史记录阅读）</w:t>
      </w:r>
    </w:p>
    <w:p>
      <w:pPr>
        <w:pStyle w:val="Title"/>
      </w:pPr>
      <w:r>
        <w:t>RTDS历史遗留问题与后续工作清单</w:t>
      </w:r>
    </w:p>
    <w:p>
      <w:r>
        <w:t>核查日期：2026-10-12；结果生成：2026-10-12T09:18:51。基线：F:\RTDS_test_DDR4_64bit_batch_dev。</w:t>
      </w:r>
    </w:p>
    <w:p>
      <w:r>
        <w:t>结合F盘活动工程、工作区资料与E:\codex_history_md\PCIE-CPU的37份历史Markdown记录整理。按语义区分当前缺陷、设计检查、证据缺口、参数限制、可选扩展和已关闭事项；未将所有历史提案视为当前要求。状态以本轮可核实的证据为准。</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编号</w:t>
            </w:r>
          </w:p>
        </w:tc>
        <w:tc>
          <w:tcPr>
            <w:tcW w:type="dxa" w:w="2160"/>
          </w:tcPr>
          <w:p>
            <w:r>
              <w:t>优先级</w:t>
            </w:r>
          </w:p>
        </w:tc>
        <w:tc>
          <w:tcPr>
            <w:tcW w:type="dxa" w:w="2160"/>
          </w:tcPr>
          <w:p>
            <w:r>
              <w:t>事项</w:t>
            </w:r>
          </w:p>
        </w:tc>
        <w:tc>
          <w:tcPr>
            <w:tcW w:type="dxa" w:w="2160"/>
          </w:tcPr>
          <w:p>
            <w:r>
              <w:t>当前状态</w:t>
            </w:r>
          </w:p>
        </w:tc>
      </w:tr>
      <w:tr>
        <w:tc>
          <w:tcPr>
            <w:tcW w:type="dxa" w:w="2160"/>
          </w:tcPr>
          <w:p>
            <w:r>
              <w:t>H01</w:t>
            </w:r>
          </w:p>
        </w:tc>
        <w:tc>
          <w:tcPr>
            <w:tcW w:type="dxa" w:w="2160"/>
          </w:tcPr>
          <w:p>
            <w:r>
              <w:t>P1</w:t>
            </w:r>
          </w:p>
        </w:tc>
        <w:tc>
          <w:tcPr>
            <w:tcW w:type="dxa" w:w="2160"/>
          </w:tcPr>
          <w:p>
            <w:r>
              <w:t>1G 四拍格式及同源节拍与活动源码不一致</w:t>
            </w:r>
          </w:p>
        </w:tc>
        <w:tc>
          <w:tcPr>
            <w:tcW w:type="dxa" w:w="2160"/>
          </w:tcPr>
          <w:p>
            <w:r>
              <w:t>当前失败，待统一活动版本</w:t>
            </w:r>
          </w:p>
        </w:tc>
      </w:tr>
      <w:tr>
        <w:tc>
          <w:tcPr>
            <w:tcW w:type="dxa" w:w="2160"/>
          </w:tcPr>
          <w:p>
            <w:r>
              <w:t>H02</w:t>
            </w:r>
          </w:p>
        </w:tc>
        <w:tc>
          <w:tcPr>
            <w:tcW w:type="dxa" w:w="2160"/>
          </w:tcPr>
          <w:p>
            <w:r>
              <w:t>P1</w:t>
            </w:r>
          </w:p>
        </w:tc>
        <w:tc>
          <w:tcPr>
            <w:tcW w:type="dxa" w:w="2160"/>
          </w:tcPr>
          <w:p>
            <w:r>
              <w:t>完整 TOP CDC / RDC 尚未签核</w:t>
            </w:r>
          </w:p>
        </w:tc>
        <w:tc>
          <w:tcPr>
            <w:tcW w:type="dxa" w:w="2160"/>
          </w:tcPr>
          <w:p>
            <w:r>
              <w:t>当前设计检查未关闭</w:t>
            </w:r>
          </w:p>
        </w:tc>
      </w:tr>
      <w:tr>
        <w:tc>
          <w:tcPr>
            <w:tcW w:type="dxa" w:w="2160"/>
          </w:tcPr>
          <w:p>
            <w:r>
              <w:t>H03</w:t>
            </w:r>
          </w:p>
        </w:tc>
        <w:tc>
          <w:tcPr>
            <w:tcW w:type="dxa" w:w="2160"/>
          </w:tcPr>
          <w:p>
            <w:r>
              <w:t>P1</w:t>
            </w:r>
          </w:p>
        </w:tc>
        <w:tc>
          <w:tcPr>
            <w:tcW w:type="dxa" w:w="2160"/>
          </w:tcPr>
          <w:p>
            <w:r>
              <w:t>CLK_GEN locked 与系统复位的跨域释放</w:t>
            </w:r>
          </w:p>
        </w:tc>
        <w:tc>
          <w:tcPr>
            <w:tcW w:type="dxa" w:w="2160"/>
          </w:tcPr>
          <w:p>
            <w:r>
              <w:t>待设计确认</w:t>
            </w:r>
          </w:p>
        </w:tc>
      </w:tr>
      <w:tr>
        <w:tc>
          <w:tcPr>
            <w:tcW w:type="dxa" w:w="2160"/>
          </w:tcPr>
          <w:p>
            <w:r>
              <w:t>H04</w:t>
            </w:r>
          </w:p>
        </w:tc>
        <w:tc>
          <w:tcPr>
            <w:tcW w:type="dxa" w:w="2160"/>
          </w:tcPr>
          <w:p>
            <w:r>
              <w:t>P1</w:t>
            </w:r>
          </w:p>
        </w:tc>
        <w:tc>
          <w:tcPr>
            <w:tcW w:type="dxa" w:w="2160"/>
          </w:tcPr>
          <w:p>
            <w:r>
              <w:t>可读块 IRQ 到 XDMA 的时钟域</w:t>
            </w:r>
          </w:p>
        </w:tc>
        <w:tc>
          <w:tcPr>
            <w:tcW w:type="dxa" w:w="2160"/>
          </w:tcPr>
          <w:p>
            <w:r>
              <w:t>待核查接口契约</w:t>
            </w:r>
          </w:p>
        </w:tc>
      </w:tr>
      <w:tr>
        <w:tc>
          <w:tcPr>
            <w:tcW w:type="dxa" w:w="2160"/>
          </w:tcPr>
          <w:p>
            <w:r>
              <w:t>H05</w:t>
            </w:r>
          </w:p>
        </w:tc>
        <w:tc>
          <w:tcPr>
            <w:tcW w:type="dxa" w:w="2160"/>
          </w:tcPr>
          <w:p>
            <w:r>
              <w:t>P1</w:t>
            </w:r>
          </w:p>
        </w:tc>
        <w:tc>
          <w:tcPr>
            <w:tcW w:type="dxa" w:w="2160"/>
          </w:tcPr>
          <w:p>
            <w:r>
              <w:t>真实 Root Port 与真实 MIG / 共享通路恢复集成</w:t>
            </w:r>
          </w:p>
        </w:tc>
        <w:tc>
          <w:tcPr>
            <w:tcW w:type="dxa" w:w="2160"/>
          </w:tcPr>
          <w:p>
            <w:r>
              <w:t>当前覆盖边界</w:t>
            </w:r>
          </w:p>
        </w:tc>
      </w:tr>
      <w:tr>
        <w:tc>
          <w:tcPr>
            <w:tcW w:type="dxa" w:w="2160"/>
          </w:tcPr>
          <w:p>
            <w:r>
              <w:t>H06</w:t>
            </w:r>
          </w:p>
        </w:tc>
        <w:tc>
          <w:tcPr>
            <w:tcW w:type="dxa" w:w="2160"/>
          </w:tcPr>
          <w:p>
            <w:r>
              <w:t>P2</w:t>
            </w:r>
          </w:p>
        </w:tc>
        <w:tc>
          <w:tcPr>
            <w:tcW w:type="dxa" w:w="2160"/>
          </w:tcPr>
          <w:p>
            <w:r>
              <w:t>非零 CARD_ADDR_HI 高地址扩展</w:t>
            </w:r>
          </w:p>
        </w:tc>
        <w:tc>
          <w:tcPr>
            <w:tcW w:type="dxa" w:w="2160"/>
          </w:tcPr>
          <w:p>
            <w:r>
              <w:t>可选扩展未支持，不作为默认配置失败</w:t>
            </w:r>
          </w:p>
        </w:tc>
      </w:tr>
      <w:tr>
        <w:tc>
          <w:tcPr>
            <w:tcW w:type="dxa" w:w="2160"/>
          </w:tcPr>
          <w:p>
            <w:r>
              <w:t>H07</w:t>
            </w:r>
          </w:p>
        </w:tc>
        <w:tc>
          <w:tcPr>
            <w:tcW w:type="dxa" w:w="2160"/>
          </w:tcPr>
          <w:p>
            <w:r>
              <w:t>P1</w:t>
            </w:r>
          </w:p>
        </w:tc>
        <w:tc>
          <w:tcPr>
            <w:tcW w:type="dxa" w:w="2160"/>
          </w:tcPr>
          <w:p>
            <w:r>
              <w:t>读错误 RRESP / RID 的业务传播</w:t>
            </w:r>
          </w:p>
        </w:tc>
        <w:tc>
          <w:tcPr>
            <w:tcW w:type="dxa" w:w="2160"/>
          </w:tcPr>
          <w:p>
            <w:r>
              <w:t>待定义异常处理</w:t>
            </w:r>
          </w:p>
        </w:tc>
      </w:tr>
      <w:tr>
        <w:tc>
          <w:tcPr>
            <w:tcW w:type="dxa" w:w="2160"/>
          </w:tcPr>
          <w:p>
            <w:r>
              <w:t>H08</w:t>
            </w:r>
          </w:p>
        </w:tc>
        <w:tc>
          <w:tcPr>
            <w:tcW w:type="dxa" w:w="2160"/>
          </w:tcPr>
          <w:p>
            <w:r>
              <w:t>P1</w:t>
            </w:r>
          </w:p>
        </w:tc>
        <w:tc>
          <w:tcPr>
            <w:tcW w:type="dxa" w:w="2160"/>
          </w:tcPr>
          <w:p>
            <w:r>
              <w:t>ready 保持有效时的永久 AXI 停滞</w:t>
            </w:r>
          </w:p>
        </w:tc>
        <w:tc>
          <w:tcPr>
            <w:tcW w:type="dxa" w:w="2160"/>
          </w:tcPr>
          <w:p>
            <w:r>
              <w:t>设计限制，待定义长期停滞恢复</w:t>
            </w:r>
          </w:p>
        </w:tc>
      </w:tr>
      <w:tr>
        <w:tc>
          <w:tcPr>
            <w:tcW w:type="dxa" w:w="2160"/>
          </w:tcPr>
          <w:p>
            <w:r>
              <w:t>H09</w:t>
            </w:r>
          </w:p>
        </w:tc>
        <w:tc>
          <w:tcPr>
            <w:tcW w:type="dxa" w:w="2160"/>
          </w:tcPr>
          <w:p>
            <w:r>
              <w:t>P1</w:t>
            </w:r>
          </w:p>
        </w:tc>
        <w:tc>
          <w:tcPr>
            <w:tcW w:type="dxa" w:w="2160"/>
          </w:tcPr>
          <w:p>
            <w:r>
              <w:t>DDR 物理复位后的已发布块与部分写入数据</w:t>
            </w:r>
          </w:p>
        </w:tc>
        <w:tc>
          <w:tcPr>
            <w:tcW w:type="dxa" w:w="2160"/>
          </w:tcPr>
          <w:p>
            <w:r>
              <w:t>待明确存储一致性策略</w:t>
            </w:r>
          </w:p>
        </w:tc>
      </w:tr>
      <w:tr>
        <w:tc>
          <w:tcPr>
            <w:tcW w:type="dxa" w:w="2160"/>
          </w:tcPr>
          <w:p>
            <w:r>
              <w:t>H10</w:t>
            </w:r>
          </w:p>
        </w:tc>
        <w:tc>
          <w:tcPr>
            <w:tcW w:type="dxa" w:w="2160"/>
          </w:tcPr>
          <w:p>
            <w:r>
              <w:t>P1</w:t>
            </w:r>
          </w:p>
        </w:tc>
        <w:tc>
          <w:tcPr>
            <w:tcW w:type="dxa" w:w="2160"/>
          </w:tcPr>
          <w:p>
            <w:r>
              <w:t>持续上行负载、FIFO 容量与 100 ms 块预算</w:t>
            </w:r>
          </w:p>
        </w:tc>
        <w:tc>
          <w:tcPr>
            <w:tcW w:type="dxa" w:w="2160"/>
          </w:tcPr>
          <w:p>
            <w:r>
              <w:t>容量限制及吞吐待验证</w:t>
            </w:r>
          </w:p>
        </w:tc>
      </w:tr>
      <w:tr>
        <w:tc>
          <w:tcPr>
            <w:tcW w:type="dxa" w:w="2160"/>
          </w:tcPr>
          <w:p>
            <w:r>
              <w:t>H11</w:t>
            </w:r>
          </w:p>
        </w:tc>
        <w:tc>
          <w:tcPr>
            <w:tcW w:type="dxa" w:w="2160"/>
          </w:tcPr>
          <w:p>
            <w:r>
              <w:t>P2</w:t>
            </w:r>
          </w:p>
        </w:tc>
        <w:tc>
          <w:tcPr>
            <w:tcW w:type="dxa" w:w="2160"/>
          </w:tcPr>
          <w:p>
            <w:r>
              <w:t>100 ms 周期事件与块可读，以及 FIFO 数据归属</w:t>
            </w:r>
          </w:p>
        </w:tc>
        <w:tc>
          <w:tcPr>
            <w:tcW w:type="dxa" w:w="2160"/>
          </w:tcPr>
          <w:p>
            <w:r>
              <w:t>待确认时间窗口定义</w:t>
            </w:r>
          </w:p>
        </w:tc>
      </w:tr>
      <w:tr>
        <w:tc>
          <w:tcPr>
            <w:tcW w:type="dxa" w:w="2160"/>
          </w:tcPr>
          <w:p>
            <w:r>
              <w:t>H12</w:t>
            </w:r>
          </w:p>
        </w:tc>
        <w:tc>
          <w:tcPr>
            <w:tcW w:type="dxa" w:w="2160"/>
          </w:tcPr>
          <w:p>
            <w:r>
              <w:t>P2</w:t>
            </w:r>
          </w:p>
        </w:tc>
        <w:tc>
          <w:tcPr>
            <w:tcW w:type="dxa" w:w="2160"/>
          </w:tcPr>
          <w:p>
            <w:r>
              <w:t>无直接用例的测试点及尚未检查的组合</w:t>
            </w:r>
          </w:p>
        </w:tc>
        <w:tc>
          <w:tcPr>
            <w:tcW w:type="dxa" w:w="2160"/>
          </w:tcPr>
          <w:p>
            <w:r>
              <w:t>测试点待补</w:t>
            </w:r>
          </w:p>
        </w:tc>
      </w:tr>
      <w:tr>
        <w:tc>
          <w:tcPr>
            <w:tcW w:type="dxa" w:w="2160"/>
          </w:tcPr>
          <w:p>
            <w:r>
              <w:t>H13</w:t>
            </w:r>
          </w:p>
        </w:tc>
        <w:tc>
          <w:tcPr>
            <w:tcW w:type="dxa" w:w="2160"/>
          </w:tcPr>
          <w:p>
            <w:r>
              <w:t>P1</w:t>
            </w:r>
          </w:p>
        </w:tc>
        <w:tc>
          <w:tcPr>
            <w:tcW w:type="dxa" w:w="2160"/>
          </w:tcPr>
          <w:p>
            <w:r>
              <w:t>Aurora CRC、错误帧与子机端到端接收</w:t>
            </w:r>
          </w:p>
        </w:tc>
        <w:tc>
          <w:tcPr>
            <w:tcW w:type="dxa" w:w="2160"/>
          </w:tcPr>
          <w:p>
            <w:r>
              <w:t>待设计与板级验证</w:t>
            </w:r>
          </w:p>
        </w:tc>
      </w:tr>
      <w:tr>
        <w:tc>
          <w:tcPr>
            <w:tcW w:type="dxa" w:w="2160"/>
          </w:tcPr>
          <w:p>
            <w:r>
              <w:t>H14</w:t>
            </w:r>
          </w:p>
        </w:tc>
        <w:tc>
          <w:tcPr>
            <w:tcW w:type="dxa" w:w="2160"/>
          </w:tcPr>
          <w:p>
            <w:r>
              <w:t>P1</w:t>
            </w:r>
          </w:p>
        </w:tc>
        <w:tc>
          <w:tcPr>
            <w:tcW w:type="dxa" w:w="2160"/>
          </w:tcPr>
          <w:p>
            <w:r>
              <w:t>CPU GPIO 连接、管脚与软件时序</w:t>
            </w:r>
          </w:p>
        </w:tc>
        <w:tc>
          <w:tcPr>
            <w:tcW w:type="dxa" w:w="2160"/>
          </w:tcPr>
          <w:p>
            <w:r>
              <w:t>尚未板级验证</w:t>
            </w:r>
          </w:p>
        </w:tc>
      </w:tr>
      <w:tr>
        <w:tc>
          <w:tcPr>
            <w:tcW w:type="dxa" w:w="2160"/>
          </w:tcPr>
          <w:p>
            <w:r>
              <w:t>H15</w:t>
            </w:r>
          </w:p>
        </w:tc>
        <w:tc>
          <w:tcPr>
            <w:tcW w:type="dxa" w:w="2160"/>
          </w:tcPr>
          <w:p>
            <w:r>
              <w:t>P1</w:t>
            </w:r>
          </w:p>
        </w:tc>
        <w:tc>
          <w:tcPr>
            <w:tcW w:type="dxa" w:w="2160"/>
          </w:tcPr>
          <w:p>
            <w:r>
              <w:t>寄存器确认、错误轮询及真实主机 DMA</w:t>
            </w:r>
          </w:p>
        </w:tc>
        <w:tc>
          <w:tcPr>
            <w:tcW w:type="dxa" w:w="2160"/>
          </w:tcPr>
          <w:p>
            <w:r>
              <w:t>软件集成待验证</w:t>
            </w:r>
          </w:p>
        </w:tc>
      </w:tr>
      <w:tr>
        <w:tc>
          <w:tcPr>
            <w:tcW w:type="dxa" w:w="2160"/>
          </w:tcPr>
          <w:p>
            <w:r>
              <w:t>H16</w:t>
            </w:r>
          </w:p>
        </w:tc>
        <w:tc>
          <w:tcPr>
            <w:tcW w:type="dxa" w:w="2160"/>
          </w:tcPr>
          <w:p>
            <w:r>
              <w:t>P1</w:t>
            </w:r>
          </w:p>
        </w:tc>
        <w:tc>
          <w:tcPr>
            <w:tcW w:type="dxa" w:w="2160"/>
          </w:tcPr>
          <w:p>
            <w:r>
              <w:t>新 RTL 的综合、布局布线和时序签核</w:t>
            </w:r>
          </w:p>
        </w:tc>
        <w:tc>
          <w:tcPr>
            <w:tcW w:type="dxa" w:w="2160"/>
          </w:tcPr>
          <w:p>
            <w:r>
              <w:t>当前 RTL 物理验证未执行</w:t>
            </w:r>
          </w:p>
        </w:tc>
      </w:tr>
      <w:tr>
        <w:tc>
          <w:tcPr>
            <w:tcW w:type="dxa" w:w="2160"/>
          </w:tcPr>
          <w:p>
            <w:r>
              <w:t>H17</w:t>
            </w:r>
          </w:p>
        </w:tc>
        <w:tc>
          <w:tcPr>
            <w:tcW w:type="dxa" w:w="2160"/>
          </w:tcPr>
          <w:p>
            <w:r>
              <w:t>P2</w:t>
            </w:r>
          </w:p>
        </w:tc>
        <w:tc>
          <w:tcPr>
            <w:tcW w:type="dxa" w:w="2160"/>
          </w:tcPr>
          <w:p>
            <w:r>
              <w:t>Aurora OOC 管脚位置及 PCIe 方法学告警</w:t>
            </w:r>
          </w:p>
        </w:tc>
        <w:tc>
          <w:tcPr>
            <w:tcW w:type="dxa" w:w="2160"/>
          </w:tcPr>
          <w:p>
            <w:r>
              <w:t>历史修复与剩余约束分开处理</w:t>
            </w:r>
          </w:p>
        </w:tc>
      </w:tr>
      <w:tr>
        <w:tc>
          <w:tcPr>
            <w:tcW w:type="dxa" w:w="2160"/>
          </w:tcPr>
          <w:p>
            <w:r>
              <w:t>H18</w:t>
            </w:r>
          </w:p>
        </w:tc>
        <w:tc>
          <w:tcPr>
            <w:tcW w:type="dxa" w:w="2160"/>
          </w:tcPr>
          <w:p>
            <w:r>
              <w:t>P2</w:t>
            </w:r>
          </w:p>
        </w:tc>
        <w:tc>
          <w:tcPr>
            <w:tcW w:type="dxa" w:w="2160"/>
          </w:tcPr>
          <w:p>
            <w:r>
              <w:t>DDR BIST 辅助工程的后续时序</w:t>
            </w:r>
          </w:p>
        </w:tc>
        <w:tc>
          <w:tcPr>
            <w:tcW w:type="dxa" w:w="2160"/>
          </w:tcPr>
          <w:p>
            <w:r>
              <w:t>独立辅助工程待签核</w:t>
            </w:r>
          </w:p>
        </w:tc>
      </w:tr>
      <w:tr>
        <w:tc>
          <w:tcPr>
            <w:tcW w:type="dxa" w:w="2160"/>
          </w:tcPr>
          <w:p>
            <w:r>
              <w:t>H19</w:t>
            </w:r>
          </w:p>
        </w:tc>
        <w:tc>
          <w:tcPr>
            <w:tcW w:type="dxa" w:w="2160"/>
          </w:tcPr>
          <w:p>
            <w:r>
              <w:t>P2</w:t>
            </w:r>
          </w:p>
        </w:tc>
        <w:tc>
          <w:tcPr>
            <w:tcW w:type="dxa" w:w="2160"/>
          </w:tcPr>
          <w:p>
            <w:r>
              <w:t>仿真导出、旧判定脚本和波形源码绑定</w:t>
            </w:r>
          </w:p>
        </w:tc>
        <w:tc>
          <w:tcPr>
            <w:tcW w:type="dxa" w:w="2160"/>
          </w:tcPr>
          <w:p>
            <w:r>
              <w:t>模型和工具边界待归档</w:t>
            </w:r>
          </w:p>
        </w:tc>
      </w:tr>
      <w:tr>
        <w:tc>
          <w:tcPr>
            <w:tcW w:type="dxa" w:w="2160"/>
          </w:tcPr>
          <w:p>
            <w:r>
              <w:t>H20</w:t>
            </w:r>
          </w:p>
        </w:tc>
        <w:tc>
          <w:tcPr>
            <w:tcW w:type="dxa" w:w="2160"/>
          </w:tcPr>
          <w:p>
            <w:r>
              <w:t>P2</w:t>
            </w:r>
          </w:p>
        </w:tc>
        <w:tc>
          <w:tcPr>
            <w:tcW w:type="dxa" w:w="2160"/>
          </w:tcPr>
          <w:p>
            <w:r>
              <w:t>AXI-Lite 独立 AW / W 到达与并发访问</w:t>
            </w:r>
          </w:p>
        </w:tc>
        <w:tc>
          <w:tcPr>
            <w:tcW w:type="dxa" w:w="2160"/>
          </w:tcPr>
          <w:p>
            <w:r>
              <w:t>待补兼容性覆盖</w:t>
            </w:r>
          </w:p>
        </w:tc>
      </w:tr>
      <w:tr>
        <w:tc>
          <w:tcPr>
            <w:tcW w:type="dxa" w:w="2160"/>
          </w:tcPr>
          <w:p>
            <w:r>
              <w:t>H21</w:t>
            </w:r>
          </w:p>
        </w:tc>
        <w:tc>
          <w:tcPr>
            <w:tcW w:type="dxa" w:w="2160"/>
          </w:tcPr>
          <w:p>
            <w:r>
              <w:t>P3</w:t>
            </w:r>
          </w:p>
        </w:tc>
        <w:tc>
          <w:tcPr>
            <w:tcW w:type="dxa" w:w="2160"/>
          </w:tcPr>
          <w:p>
            <w:r>
              <w:t>多子机时戳、确认及旧自动重发提案</w:t>
            </w:r>
          </w:p>
        </w:tc>
        <w:tc>
          <w:tcPr>
            <w:tcW w:type="dxa" w:w="2160"/>
          </w:tcPr>
          <w:p>
            <w:r>
              <w:t>可选扩展或撤回方案</w:t>
            </w:r>
          </w:p>
        </w:tc>
      </w:tr>
      <w:tr>
        <w:tc>
          <w:tcPr>
            <w:tcW w:type="dxa" w:w="2160"/>
          </w:tcPr>
          <w:p>
            <w:r>
              <w:t>H22</w:t>
            </w:r>
          </w:p>
        </w:tc>
        <w:tc>
          <w:tcPr>
            <w:tcW w:type="dxa" w:w="2160"/>
          </w:tcPr>
          <w:p>
            <w:r>
              <w:t>P2</w:t>
            </w:r>
          </w:p>
        </w:tc>
        <w:tc>
          <w:tcPr>
            <w:tcW w:type="dxa" w:w="2160"/>
          </w:tcPr>
          <w:p>
            <w:r>
              <w:t>同拍故障补充测试的响应保存边界</w:t>
            </w:r>
          </w:p>
        </w:tc>
        <w:tc>
          <w:tcPr>
            <w:tcW w:type="dxa" w:w="2160"/>
          </w:tcPr>
          <w:p>
            <w:r>
              <w:t>新增测试判据待复核，未确认RTL缺陷</w:t>
            </w:r>
          </w:p>
        </w:tc>
      </w:tr>
    </w:tbl>
    <w:p>
      <w:pPr>
        <w:pStyle w:val="Heading1"/>
      </w:pPr>
      <w:r>
        <w:t>H01 1G 四拍格式及同源节拍与活动源码不一致</w:t>
      </w:r>
    </w:p>
    <w:p>
      <w:r>
        <w:t>优先级 / 当前状态：P1 / 当前失败，待统一活动版本</w:t>
      </w:r>
    </w:p>
    <w:p>
      <w:r>
        <w:t>核查发现：F 盘活动 rtl/rtds_1g_periodic_tx.v 为两拍 6 Byte、PERIOD_CYCLES=63，活动 TOP 没有 tick_toggle_2us 接口。evidence/local_wave_sessions/byte1_1g/sources/rtl 中保存了四拍 16 Byte 版本；external_snapshot 的 Verilog/SystemVerilog 中没有该模块定义或 tick_toggle_2us。目录同步完成不等于活动编译源已切换。</w:t>
      </w:r>
    </w:p>
    <w:p>
      <w:r>
        <w:t>影响：四拍 16 Byte、Byte6=0xF0、统一 2 us 源事件与 50 us GPIO 的设计目标无法据当前活动源码判定通过。</w:t>
      </w:r>
    </w:p>
    <w:p>
      <w:r>
        <w:t>后续处理：对比活动版本与归档版本的模块、TOP、XPR 和约束，确定统一基线后整体迁移并重跑配置、帧内容、反压跳过、断链中止及 GPIO 测试。</w:t>
      </w:r>
    </w:p>
    <w:p>
      <w:r>
        <w:t>关闭条件：活动 XPR 只指向确定版本；四拍字节与同源周期集成检查通过，真实 TOP 端口和管脚约束一致。</w:t>
      </w:r>
    </w:p>
    <w:p>
      <w:r>
        <w:t>关联用例：TC-M01、TC-F09、TC-M08</w:t>
      </w:r>
    </w:p>
    <w:p>
      <w:r>
        <w:t>直接资料：rtl/rtds_1g_periodic_tx.v</w:t>
        <w:br/>
        <w:t>RTDS_test_DDR4_64bit.srcs/sources_1/new/TOP.v</w:t>
        <w:br/>
        <w:t>evidence/local_wave_sessions/byte1_1g/sources/rtl/rtds_1g_periodic_tx.v</w:t>
        <w:br/>
        <w:t>verification_20261011/random_regression</w:t>
      </w:r>
    </w:p>
    <w:p>
      <w:r>
        <w:t>关联历史：E:\codex_history_md\PCIE-CPU\2026-09-23_09-27_同步远端 大仿真.md</w:t>
      </w:r>
    </w:p>
    <w:p>
      <w:r>
        <w:t>关联历史：E:\codex_history_md\PCIE-CPU\2026-09-30_11-22_新功能工程.md</w:t>
      </w:r>
    </w:p>
    <w:p>
      <w:r>
        <w:t>关联历史：E:\codex_history_md\PCIE-CPU\2026-09-30_13-38_新功能工程-寄存器表单.md</w:t>
      </w:r>
    </w:p>
    <w:p>
      <w:pPr>
        <w:pStyle w:val="Heading1"/>
      </w:pPr>
      <w:r>
        <w:t>H02 完整 TOP CDC / RDC 尚未签核</w:t>
      </w:r>
    </w:p>
    <w:p>
      <w:r>
        <w:t>优先级 / 当前状态：P1 / 当前设计检查未关闭</w:t>
      </w:r>
    </w:p>
    <w:p>
      <w:r>
        <w:t>核查发现：2026-10-10 完整 TOP SpyGlass 最终记录为 66 Error、46 Warning、63 unsync、8 convergence；51 个 unsync 与 locked/reset 链路有关，8 个与 GT 黑盒边界有关。模块仿真通过及 RTL elaborate 不替代完整 CDC / RDC 关闭。</w:t>
      </w:r>
    </w:p>
    <w:p>
      <w:r>
        <w:t>影响：跨域复位、控制与物理 IP 边界仍有无法从功能仿真排除的风险。</w:t>
      </w:r>
    </w:p>
    <w:p>
      <w:r>
        <w:t>后续处理：按复位链路、Gray 重汇合、IRQ 与 GT IP 契约分别分类；补约束和模型，逐条给出修复或有证据的豁免。</w:t>
      </w:r>
    </w:p>
    <w:p>
      <w:r>
        <w:t>关闭条件：以最终源码和约束重新运行完整 TOP，剩余报告逐条闭环，不能仅以模块报告代替。</w:t>
      </w:r>
    </w:p>
    <w:p>
      <w:r>
        <w:t>关联用例：TC-F15、TC-F16</w:t>
      </w:r>
    </w:p>
    <w:p>
      <w:r>
        <w:t>直接资料：verification_20261010/回归与SpyGlass整理报告_20261010.md</w:t>
        <w:br/>
        <w:t>E:/codex_history_md/PCIE-CPU/2026-10-10_12-48_检查回归并评估 SpyGlass 适配.md</w:t>
      </w:r>
    </w:p>
    <w:p>
      <w:r>
        <w:t>关联历史：E:\codex_history_md\PCIE-CPU\2026-10-10_12-48_检查回归并评估 SpyGlass 适配.md</w:t>
      </w:r>
    </w:p>
    <w:p>
      <w:pPr>
        <w:pStyle w:val="Heading1"/>
      </w:pPr>
      <w:r>
        <w:t>H03 CLK_GEN locked 与系统复位的跨域释放</w:t>
      </w:r>
    </w:p>
    <w:p>
      <w:r>
        <w:t>优先级 / 当前状态：P1 / 待设计确认</w:t>
      </w:r>
    </w:p>
    <w:p>
      <w:r>
        <w:t>核查发现：历史 CDC 报告对 locked 反相生成复位后直接进入多个时钟域提出问题。本次 DDR 数据通路增加了共同异步复位条件及各域同步释放，但没有据此关闭其他 TOP 复位路径。</w:t>
      </w:r>
    </w:p>
    <w:p>
      <w:r>
        <w:t>影响：独立时钟域中的复位释放、短脉冲以及复位期间配置状态仍需检查。</w:t>
      </w:r>
    </w:p>
    <w:p>
      <w:r>
        <w:t>后续处理：逐域列出复位源、异步断言和同步释放结构，覆盖 locked 抖动及各域停钟恢复。</w:t>
      </w:r>
    </w:p>
    <w:p>
      <w:r>
        <w:t>关闭条件：复位结构及 RDC 检查通过；新旧配置不会在复位边界混用。</w:t>
      </w:r>
    </w:p>
    <w:p>
      <w:r>
        <w:t>关联用例：TC-F16</w:t>
      </w:r>
    </w:p>
    <w:p>
      <w:r>
        <w:t>直接资料：RTDS_test_DDR4_64bit.srcs/sources_1/new/TOP.v</w:t>
        <w:br/>
        <w:t>rtl/ddr4/rtds_ddr4_backend.sv</w:t>
      </w:r>
    </w:p>
    <w:p>
      <w:r>
        <w:t>关联历史：E:\codex_history_md\PCIE-CPU\2026-09-21_14-27_DDR分块传输-上板方法.md</w:t>
      </w:r>
    </w:p>
    <w:p>
      <w:r>
        <w:t>关联历史：E:\codex_history_md\PCIE-CPU\2026-09-22_14-41_同步远端 上板.md</w:t>
      </w:r>
    </w:p>
    <w:p>
      <w:r>
        <w:t>关联历史：E:\codex_history_md\PCIE-CPU\2026-10-10_12-48_检查回归并评估 SpyGlass 适配.md</w:t>
      </w:r>
    </w:p>
    <w:p>
      <w:pPr>
        <w:pStyle w:val="Heading1"/>
      </w:pPr>
      <w:r>
        <w:t>H04 可读块 IRQ 到 XDMA 的时钟域</w:t>
      </w:r>
    </w:p>
    <w:p>
      <w:r>
        <w:t>优先级 / 当前状态：P1 / 待核查接口契约</w:t>
      </w:r>
    </w:p>
    <w:p>
      <w:r>
        <w:t>核查发现：写入管理与 XDMA AXI 时钟可能同为 250 MHz，但同频不能证明同源。历史问题记录要求检查可读块通知直接接入 usr_irq_req 的同步与握手契约。</w:t>
      </w:r>
    </w:p>
    <w:p>
      <w:r>
        <w:t>影响：事件丢失、重复或亚稳态风险未由行为模型排除。</w:t>
      </w:r>
    </w:p>
    <w:p>
      <w:r>
        <w:t>后续处理：确认实际时钟连接、XDMA IRQ 的请求/应答协议；必要时使用保持请求或完整跨域握手。</w:t>
      </w:r>
    </w:p>
    <w:p>
      <w:r>
        <w:t>关闭条件：任意相位及中断清除顺序下，每个应通知事件均被观察，真实 XDMA 验证和 CDC 检查一致。</w:t>
      </w:r>
    </w:p>
    <w:p>
      <w:r>
        <w:t>关联用例：TC-R01、TC-F12</w:t>
      </w:r>
    </w:p>
    <w:p>
      <w:r>
        <w:t>直接资料：RTDS_test_DDR4_64bit.srcs/sources_1/new/TOP.v</w:t>
        <w:br/>
        <w:t>rtl/rtds_rx_block_writer.v</w:t>
        <w:br/>
        <w:t>docs/RTDS_DDR4集成运行关键点与问题记录.md</w:t>
      </w:r>
    </w:p>
    <w:p>
      <w:r>
        <w:t>关联历史：E:\codex_history_md\PCIE-CPU\2026-09-13_20-15_DDR分块传输-仿真报告.md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r>
        <w:t>关联历史：E:\codex_history_md\PCIE-CPU\2026-09-23_09-27_同步远端 大仿真.md</w:t>
      </w:r>
    </w:p>
    <w:p>
      <w:pPr>
        <w:pStyle w:val="Heading1"/>
      </w:pPr>
      <w:r>
        <w:t>H05 真实 Root Port 与真实 MIG / 共享通路恢复集成</w:t>
      </w:r>
    </w:p>
    <w:p>
      <w:r>
        <w:t>优先级 / 当前状态：P1 / 当前覆盖边界</w:t>
      </w:r>
    </w:p>
    <w:p>
      <w:r>
        <w:t>核查发现：历史 Root Port 记录存在真实 XDMA、Root Port 与 DDR4_SIM_RAM 的 16 Byte 通过结果；该模型不验证真实 MIG。单独真实 MIG 与 AXI clock converter 的恢复测试也不自动证明 XDMA、共享互连和 MIG 组合在故障下正确。</w:t>
      </w:r>
    </w:p>
    <w:p>
      <w:r>
        <w:t>影响：TC-F16 需区分已完成的子验证与完整组合验证，板级结果不能从模型推断。</w:t>
      </w:r>
    </w:p>
    <w:p>
      <w:r>
        <w:t>后续处理：保留各模型边界，完成真实 XDMA + 共享 AXI + 真实 converter/MIG 的中断恢复组合测试，随后板级检查。</w:t>
      </w:r>
    </w:p>
    <w:p>
      <w:r>
        <w:t>关闭条件：组合场景读写事务正确终止、校准后可接受新任务，并以对应源码和日志证明。</w:t>
      </w:r>
    </w:p>
    <w:p>
      <w:r>
        <w:t>关联用例：TC-R01、TC-F16</w:t>
      </w:r>
    </w:p>
    <w:p>
      <w:r>
        <w:t>直接资料：verification_20261011/rootport_current_o0</w:t>
        <w:br/>
        <w:t>verification_20261011/mig_model_probe</w:t>
        <w:br/>
        <w:t>rtl/ddr4/rtds_ddr4_backend.sv</w:t>
      </w:r>
    </w:p>
    <w:p>
      <w:r>
        <w:t>关联历史：E:\codex_history_md\PCIE-CPU\2026-09-23_09-27_同步远端 大仿真.md</w:t>
      </w:r>
    </w:p>
    <w:p>
      <w:pPr>
        <w:pStyle w:val="Heading1"/>
      </w:pPr>
      <w:r>
        <w:t>H06 非零 CARD_ADDR_HI 高地址扩展</w:t>
      </w:r>
    </w:p>
    <w:p>
      <w:r>
        <w:t>优先级 / 当前状态：P2 / 可选扩展未支持，不作为默认配置失败</w:t>
      </w:r>
    </w:p>
    <w:p>
      <w:r>
        <w:t>核查发现：历史非零高地址回归失败。RX writer 地址高 32 位固定为零，当前生产窗口按低地址配置；高地址参数传递与 backend 地址宽度不构成完整端到端支持。</w:t>
      </w:r>
    </w:p>
    <w:p>
      <w:r>
        <w:t>影响：不得将默认 CARD_ADDR_HI=0 的通过结果扩大为支持 64 位高地址。</w:t>
      </w:r>
    </w:p>
    <w:p>
      <w:r>
        <w:t>后续处理：若产品需要高地址，统一 RX/TX/互连/存储地址宽度和窗口校验，再增加独立回归。</w:t>
      </w:r>
    </w:p>
    <w:p>
      <w:r>
        <w:t>关闭条件：高地址读写到达预期区域且不别名到低地址；不需要该能力时在参数限制中明确。</w:t>
      </w:r>
    </w:p>
    <w:p>
      <w:r>
        <w:t>关联用例：TC-F01、TC-F02</w:t>
      </w:r>
    </w:p>
    <w:p>
      <w:r>
        <w:t>直接资料：rtl/rtds_rx_block_writer.v</w:t>
        <w:br/>
        <w:t>rtl/ddr4/rtds_ddr4_backend.sv</w:t>
        <w:br/>
        <w:t>verification_20261010/回归与SpyGlass整理报告_20261010.md</w:t>
      </w:r>
    </w:p>
    <w:p>
      <w:r>
        <w:t>关联历史：E:\codex_history_md\PCIE-CPU\2026-09-13_20-15_DDR分块传输-仿真报告.md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r>
        <w:t>关联历史：E:\codex_history_md\PCIE-CPU\2026-10-10_12-48_检查回归并评估 SpyGlass 适配.md</w:t>
      </w:r>
    </w:p>
    <w:p>
      <w:pPr>
        <w:pStyle w:val="Heading1"/>
      </w:pPr>
      <w:r>
        <w:t>H07 读错误 RRESP / RID 的业务传播</w:t>
      </w:r>
    </w:p>
    <w:p>
      <w:r>
        <w:t>优先级 / 当前状态：P1 / 待定义异常处理</w:t>
      </w:r>
    </w:p>
    <w:p>
      <w:r>
        <w:t>核查发现：CONV_DMA 读链路主要按数据与计数完成，未向 adapter 提供逐任务 fdma_rerror；错误 sticky 状态与 0x20 任务结束不能等同于数据成功。DDR 未就绪时 backend 的错误填充恢复也不覆盖所有普通读错误。</w:t>
      </w:r>
    </w:p>
    <w:p>
      <w:r>
        <w:t>影响：CPU 或下游可能把已结束的任务误认为数据有效。</w:t>
      </w:r>
    </w:p>
    <w:p>
      <w:r>
        <w:t>后续处理：明确 SLVERR、DECERR、错误 RID / RLAST 的任务级失败和数据丢弃策略，并补注入测试。</w:t>
      </w:r>
    </w:p>
    <w:p>
      <w:r>
        <w:t>关闭条件：接口接受、读任务结束和数据成功有可观测区别；出错数据不会被计为有效帧。</w:t>
      </w:r>
    </w:p>
    <w:p>
      <w:r>
        <w:t>关联用例：TC-F13、TC-F11</w:t>
      </w:r>
    </w:p>
    <w:p>
      <w:r>
        <w:t>直接资料：RTDS_test_DDR4_64bit.srcs/sources_1/new/CONV_DMA.v</w:t>
        <w:br/>
        <w:t>RTDS_test_DDR4_64bit.srcs/sources_1/new/pcie_fdma_aurora_brg_adapter.v</w:t>
        <w:br/>
        <w:t>rtl/ddr4/rtds_ddr4_backend.sv</w:t>
      </w:r>
    </w:p>
    <w:p>
      <w:r>
        <w:t>关联历史：E:\codex_history_md\PCIE-CPU\2026-09-13_20-15_DDR分块传输-仿真报告.md</w:t>
      </w:r>
    </w:p>
    <w:p>
      <w:r>
        <w:t>关联历史：E:\codex_history_md\PCIE-CPU\2026-09-20_23-24_DDR方案-V2工程开发计划.md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pPr>
        <w:pStyle w:val="Heading1"/>
      </w:pPr>
      <w:r>
        <w:t>H08 ready 保持有效时的永久 AXI 停滞</w:t>
      </w:r>
    </w:p>
    <w:p>
      <w:r>
        <w:t>优先级 / 当前状态：P1 / 设计限制，待定义长期停滞恢复</w:t>
      </w:r>
    </w:p>
    <w:p>
      <w:r>
        <w:t>核查发现：TIMEOUT_CYCLES=65535 用于诊断等待状态；现有恢复机制由 DDR/链路未就绪触发，不代表在 ready 一直为高且 R/B 永久不返回时可自行撤销 AXI 事务。</w:t>
      </w:r>
    </w:p>
    <w:p>
      <w:r>
        <w:t>影响：设备可能保持忙状态，软件需知道可用的恢复操作。</w:t>
      </w:r>
    </w:p>
    <w:p>
      <w:r>
        <w:t>后续处理：规定诊断超时后的软件复位或硬件恢复策略，区分告警和协议事务撤销。</w:t>
      </w:r>
    </w:p>
    <w:p>
      <w:r>
        <w:t>关闭条件：在永久背压/缺失响应注入下，状态、错误和规定恢复路径均有直接证据。</w:t>
      </w:r>
    </w:p>
    <w:p>
      <w:r>
        <w:t>关联用例：TC-F11、TC-F13、TC-F14</w:t>
      </w:r>
    </w:p>
    <w:p>
      <w:r>
        <w:t>直接资料：rtl/ddr4/rtds_ddr4_backend.sv</w:t>
        <w:br/>
        <w:t>RTDS_test_DDR4_64bit.srcs/sources_1/new/CONV_DMA.v</w:t>
      </w:r>
    </w:p>
    <w:p>
      <w:r>
        <w:t>关联历史：E:\codex_history_md\PCIE-CPU\2026-09-13_20-15_DDR分块传输-仿真报告.md</w:t>
      </w:r>
    </w:p>
    <w:p>
      <w:r>
        <w:t>关联历史：E:\codex_history_md\PCIE-CPU\2026-09-20_23-24_DDR方案-V2工程开发计划.md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pPr>
        <w:pStyle w:val="Heading1"/>
      </w:pPr>
      <w:r>
        <w:t>H09 DDR 物理复位后的已发布块与部分写入数据</w:t>
      </w:r>
    </w:p>
    <w:p>
      <w:r>
        <w:t>优先级 / 当前状态：P1 / 待明确存储一致性策略</w:t>
      </w:r>
    </w:p>
    <w:p>
      <w:r>
        <w:t>核查发现：本次修复解决在途 AXI 响应的协议结束；它不保证物理 DDR 内容跨复位保留，也不回滚已提交的部分写。已有可读块元数据是否失效及数据纪元策略尚需明确。</w:t>
      </w:r>
    </w:p>
    <w:p>
      <w:r>
        <w:t>影响：恢复后读取旧块可能得到不确定内容，模型保留内存不能用作物理保证。</w:t>
      </w:r>
    </w:p>
    <w:p>
      <w:r>
        <w:t>后续处理：确定 DDR 重新校准时清空旧块、标记失效或使用纪元的策略，并与 CPU 确认协议一致。</w:t>
      </w:r>
    </w:p>
    <w:p>
      <w:r>
        <w:t>关闭条件：物理恢复后旧块有效性有明确可读状态；CPU 不会将不确定数据当作新有效块。</w:t>
      </w:r>
    </w:p>
    <w:p>
      <w:r>
        <w:t>关联用例：TC-F12、TC-F14、TC-F16</w:t>
      </w:r>
    </w:p>
    <w:p>
      <w:r>
        <w:t>直接资料：rtl/rtds_rx_block_writer.v</w:t>
        <w:br/>
        <w:t>rtl/ddr4/rtds_ddr4_backend.sv</w:t>
      </w:r>
    </w:p>
    <w:p>
      <w:r>
        <w:t>关联历史：E:\codex_history_md\PCIE-CPU\2026-09-13_20-15_DDR分块传输-仿真报告.md</w:t>
      </w:r>
    </w:p>
    <w:p>
      <w:r>
        <w:t>关联历史：E:\codex_history_md\PCIE-CPU\2026-09-20_23-24_DDR方案-V2工程开发计划.md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pPr>
        <w:pStyle w:val="Heading1"/>
      </w:pPr>
      <w:r>
        <w:t>H10 持续上行负载、FIFO 容量与 100 ms 块预算</w:t>
      </w:r>
    </w:p>
    <w:p>
      <w:r>
        <w:t>优先级 / 当前状态：P1 / 容量限制及吞吐待验证</w:t>
      </w:r>
    </w:p>
    <w:p>
      <w:r>
        <w:t>核查发现：实际 RX FIFO 为 2048 x 64 bit（16 KiB），上行线路不能借业务 ready 无限回压；每 100 ms、256 KiB 的块预算上限约 2.62144 MB/s。缩小 FIFO 单元测试和恢复溢出测试不能证明持续 10G 线速无损。</w:t>
      </w:r>
    </w:p>
    <w:p>
      <w:r>
        <w:t>影响：需匹配实际采样速率、共享 DDR 延迟和 CPU 消费速度，避免容量承诺错误。</w:t>
      </w:r>
    </w:p>
    <w:p>
      <w:r>
        <w:t>后续处理：按真实采样输入和 CPU DMA 节奏进行容量与吞吐分析，量化拥塞、丢弃计数和块队列容量。</w:t>
      </w:r>
    </w:p>
    <w:p>
      <w:r>
        <w:t>关闭条件：目标负载下有长期数据/地址/计数核对及溢出行为证据，规格写明适用速率。</w:t>
      </w:r>
    </w:p>
    <w:p>
      <w:r>
        <w:t>关联用例：TC-M02、TC-M06、TC-M09、TC-F11</w:t>
      </w:r>
    </w:p>
    <w:p>
      <w:r>
        <w:t>直接资料：rtl/rtds_rx_block_writer.v</w:t>
        <w:br/>
        <w:t>regression/new_cases_20261010/rtds_real_harness.sv</w:t>
      </w:r>
    </w:p>
    <w:p>
      <w:r>
        <w:t>关联历史：E:\codex_history_md\PCIE-CPU\2026-09-13_20-15_DDR分块传输-仿真报告.md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r>
        <w:t>关联历史：E:\codex_history_md\PCIE-CPU\2026-09-30_11-22_新功能工程.md</w:t>
      </w:r>
    </w:p>
    <w:p>
      <w:r>
        <w:t>关联历史：E:\codex_history_md\PCIE-CPU\2026-09-30_13-38_新功能工程-寄存器表单.md</w:t>
      </w:r>
    </w:p>
    <w:p>
      <w:pPr>
        <w:pStyle w:val="Heading1"/>
      </w:pPr>
      <w:r>
        <w:t>H11 100 ms 周期事件与块可读，以及 FIFO 数据归属</w:t>
      </w:r>
    </w:p>
    <w:p>
      <w:r>
        <w:t>优先级 / 当前状态：P2 / 待确认时间窗口定义</w:t>
      </w:r>
    </w:p>
    <w:p>
      <w:r>
        <w:t>核查发现：周期到期与块可读不同；块可读必须等待成功写响应与奇数尾字处理。输入 FIFO 没有逐字时间戳，按 writer 消费时序归属周期不一定等于原始采样时间窗口。</w:t>
      </w:r>
    </w:p>
    <w:p>
      <w:r>
        <w:t>影响：如产品要求严格按采样时刻划分块，需增加标记机制；当前不能据周期定时正确推导样本时间归属。</w:t>
      </w:r>
    </w:p>
    <w:p>
      <w:r>
        <w:t>后续处理：确认窗口按接收、入 FIFO 或 DDR 消费时刻定义，必要时加入周期标记。</w:t>
      </w:r>
    </w:p>
    <w:p>
      <w:r>
        <w:t>关闭条件：生产周期保持 250 MHz / 25000000 cycles，延迟写响应与尾字边界符合已确认窗口定义。</w:t>
      </w:r>
    </w:p>
    <w:p>
      <w:r>
        <w:t>关联用例：TC-M09</w:t>
      </w:r>
    </w:p>
    <w:p>
      <w:r>
        <w:t>直接资料：rtl/rtds_rx_block_writer.v</w:t>
        <w:br/>
        <w:t>regression/new_cases_20261010/tb_period_100ms.sv</w:t>
      </w:r>
    </w:p>
    <w:p>
      <w:r>
        <w:t>关联历史：E:\codex_history_md\PCIE-CPU\2026-09-13_20-15_DDR分块传输-仿真报告.md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r>
        <w:t>关联历史：E:\codex_history_md\PCIE-CPU\2026-09-30_11-22_新功能工程.md</w:t>
      </w:r>
    </w:p>
    <w:p>
      <w:r>
        <w:t>关联历史：E:\codex_history_md\PCIE-CPU\2026-09-30_13-38_新功能工程-寄存器表单.md</w:t>
      </w:r>
    </w:p>
    <w:p>
      <w:pPr>
        <w:pStyle w:val="Heading1"/>
      </w:pPr>
      <w:r>
        <w:t>H12 无直接用例的测试点及尚未检查的组合</w:t>
      </w:r>
    </w:p>
    <w:p>
      <w:r>
        <w:t>优先级 / 当前状态：P2 / 测试点待补</w:t>
      </w:r>
    </w:p>
    <w:p>
      <w:r>
        <w:t>核查发现：测试点表中的反压/链路与 GPIO 组合、空块确认、1G 跳过计数回绕等待补项没有因本轮执行所有现有用例而自动获得覆盖。</w:t>
      </w:r>
    </w:p>
    <w:p>
      <w:r>
        <w:t>影响：全用例执行不等于全部规格或全部测试点覆盖。</w:t>
      </w:r>
    </w:p>
    <w:p>
      <w:r>
        <w:t>后续处理：保留待补标记，按风险补充用例或扩展现有用例，并建立直接规格引用。</w:t>
      </w:r>
    </w:p>
    <w:p>
      <w:r>
        <w:t>关闭条件：每项新增检查有实际激励、可判定结果及证据；没有用例的测试点继续可见。</w:t>
      </w:r>
    </w:p>
    <w:p>
      <w:r>
        <w:t>关联用例：TC-M01、TC-M05、TC-F09</w:t>
      </w:r>
    </w:p>
    <w:p>
      <w:r>
        <w:t>直接资料：docs/RTDS_functional_20261011/content_and_evidence.json</w:t>
        <w:br/>
        <w:t>docs/RTDS_functional_20261011/RTDS_功能规格_测试点_详细用例_20261011.xlsx</w:t>
      </w:r>
    </w:p>
    <w:p>
      <w:pPr>
        <w:pStyle w:val="Heading1"/>
      </w:pPr>
      <w:r>
        <w:t>H13 Aurora CRC、错误帧与子机端到端接收</w:t>
      </w:r>
    </w:p>
    <w:p>
      <w:r>
        <w:t>优先级 / 当前状态：P1 / 待设计与板级验证</w:t>
      </w:r>
    </w:p>
    <w:p>
      <w:r>
        <w:t>核查发现：历史 Aurora IP 配置启用 CRC32，但业务 wrapper 没有完整体现 CRC 有效/通过状态的使用策略；下游子机的控制脉冲、包字段与失帧处理也未由主机行为模型证明。</w:t>
      </w:r>
    </w:p>
    <w:p>
      <w:r>
        <w:t>影响：坏帧或链路故障是否进入控制业务需有端到端定义。</w:t>
      </w:r>
    </w:p>
    <w:p>
      <w:r>
        <w:t>后续处理：核实实际 IP 错误端口契约及坏帧丢弃策略，并完成子机解析和真实链路检查。</w:t>
      </w:r>
    </w:p>
    <w:p>
      <w:r>
        <w:t>关闭条件：CRC 错误、断链和异常帧不触发错误控制动作，正确四拍配置与子机输出一致。</w:t>
      </w:r>
    </w:p>
    <w:p>
      <w:r>
        <w:t>关联用例：TC-M01、TC-F09、TC-R01</w:t>
      </w:r>
    </w:p>
    <w:p>
      <w:r>
        <w:t>直接资料：external_snapshot</w:t>
        <w:br/>
        <w:t>RTDS_test_DDR4_64bit.srcs/sources_1/new/TOP.v</w:t>
        <w:br/>
        <w:t>E:/codex_history_md/PCIE-CPU</w:t>
      </w:r>
    </w:p>
    <w:p>
      <w:r>
        <w:t>关联历史：E:\codex_history_md\PCIE-CPU\2026-09-30_11-22_新功能工程.md</w:t>
      </w:r>
    </w:p>
    <w:p>
      <w:r>
        <w:t>关联历史：E:\codex_history_md\PCIE-CPU\2026-09-30_13-38_新功能工程-寄存器表单.md</w:t>
      </w:r>
    </w:p>
    <w:p>
      <w:pPr>
        <w:pStyle w:val="Heading1"/>
      </w:pPr>
      <w:r>
        <w:t>H14 CPU GPIO 连接、管脚与软件时序</w:t>
      </w:r>
    </w:p>
    <w:p>
      <w:r>
        <w:t>优先级 / 当前状态：P1 / 尚未板级验证</w:t>
      </w:r>
    </w:p>
    <w:p>
      <w:r>
        <w:t>核查发现：50 us GPIO 的目标需要活动 TOP 实现及管脚约束，同时需要 CPU 端接线、Pinmux、驱动和时序测量。历史文字或独立节拍模块仿真不能证明整板事件送达。</w:t>
      </w:r>
    </w:p>
    <w:p>
      <w:r>
        <w:t>影响：CPU 端事件可能未连接或软件观察时序与 FPGA 定时不同。</w:t>
      </w:r>
    </w:p>
    <w:p>
      <w:r>
        <w:t>后续处理：先统一活动 GPIO 实现与 XDC，再核对 AM11 / TEST3 等实际连接和 RK3588 端配置，并测量信号。</w:t>
      </w:r>
    </w:p>
    <w:p>
      <w:r>
        <w:t>关闭条件：FPGA 输出周期、CPU 端电平与事件计数均有板级证据。</w:t>
      </w:r>
    </w:p>
    <w:p>
      <w:r>
        <w:t>关联用例：TC-M08、TC-F16</w:t>
      </w:r>
    </w:p>
    <w:p>
      <w:r>
        <w:t>直接资料：docs/RPT205_上板前管脚与告警审计_20260921.md</w:t>
        <w:br/>
        <w:t>RTDS_test_DDR4_64bit.srcs/sources_1/new/TOP.v</w:t>
      </w:r>
    </w:p>
    <w:p>
      <w:r>
        <w:t>关联历史：E:\codex_history_md\PCIE-CPU\2026-09-21_14-27_DDR分块传输-上板方法.md</w:t>
      </w:r>
    </w:p>
    <w:p>
      <w:r>
        <w:t>关联历史：E:\codex_history_md\PCIE-CPU\2026-09-22_14-41_同步远端 上板.md</w:t>
      </w:r>
    </w:p>
    <w:p>
      <w:r>
        <w:t>关联历史：E:\codex_history_md\PCIE-CPU\2026-09-30_11-22_新功能工程.md</w:t>
      </w:r>
    </w:p>
    <w:p>
      <w:r>
        <w:t>关联历史：E:\codex_history_md\PCIE-CPU\2026-09-30_13-38_新功能工程-寄存器表单.md</w:t>
      </w:r>
    </w:p>
    <w:p>
      <w:pPr>
        <w:pStyle w:val="Heading1"/>
      </w:pPr>
      <w:r>
        <w:t>H15 寄存器确认、错误轮询及真实主机 DMA</w:t>
      </w:r>
    </w:p>
    <w:p>
      <w:r>
        <w:t>优先级 / 当前状态：P1 / 软件集成待验证</w:t>
      </w:r>
    </w:p>
    <w:p>
      <w:r>
        <w:t>核查发现：0x10 读清通知不释放块，0x14 一次确认只释放一块；任务结束、DDR 写成功、块可读和 CPU 读完确认是不同事件。错误状态需要读取相关寄存器，不能假定所有错误均触发 IRQ。</w:t>
      </w:r>
    </w:p>
    <w:p>
      <w:r>
        <w:t>影响：CPU 软件若把读清通知当作消费确认，会造成队列停滞或错误的数据有效性判断。</w:t>
      </w:r>
    </w:p>
    <w:p>
      <w:r>
        <w:t>后续处理：按真实寄存器语义核对驱动、DMA 地址与长度、缓存一致性、MSI 和 BAR 访问。</w:t>
      </w:r>
    </w:p>
    <w:p>
      <w:r>
        <w:t>关闭条件：真实主机逐块读取并确认，队头/计数准确，错误状态被正确上报和恢复。</w:t>
      </w:r>
    </w:p>
    <w:p>
      <w:r>
        <w:t>关联用例：TC-M05、TC-F12、TC-R01</w:t>
      </w:r>
    </w:p>
    <w:p>
      <w:r>
        <w:t>直接资料：RTDS_test_DDR4_64bit.srcs/sources_1/new/INFO_EXCH.v</w:t>
        <w:br/>
        <w:t>docs/RTDS_主机FPGA_PCIe_DDR4_Aurora_详细设计方案_V1.0_20261002.docx</w:t>
      </w:r>
    </w:p>
    <w:p>
      <w:r>
        <w:t>关联历史：E:\codex_history_md\PCIE-CPU\2026-09-13_20-15_DDR分块传输-仿真报告.md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r>
        <w:t>关联历史：E:\codex_history_md\PCIE-CPU\2026-09-23_09-27_同步远端 大仿真.md</w:t>
      </w:r>
    </w:p>
    <w:p>
      <w:pPr>
        <w:pStyle w:val="Heading1"/>
      </w:pPr>
      <w:r>
        <w:t>H16 新 RTL 的综合、布局布线和时序签核</w:t>
      </w:r>
    </w:p>
    <w:p>
      <w:r>
        <w:t>优先级 / 当前状态：P1 / 当前 RTL 物理验证未执行</w:t>
      </w:r>
    </w:p>
    <w:p>
      <w:r>
        <w:t>核查发现：2026-09-22 的实现记录含 WNS +0.067 ns / WHS +0.004 ns 等历史结果；本次阶段只做 RTL elaborate 与仿真，没有运行新综合和实现。历史 bitstream/ltx 不能作为修改后 RTL 的时序证据。</w:t>
      </w:r>
    </w:p>
    <w:p>
      <w:r>
        <w:t>影响：修改后的资源、时序和实际复位路径仍待物理验证。</w:t>
      </w:r>
    </w:p>
    <w:p>
      <w:r>
        <w:t>后续处理：功能与 CDC 处理完成后，按同一源码、约束和 IP 版本生成新实现，并记录 bit/ltx 与源码哈希。</w:t>
      </w:r>
    </w:p>
    <w:p>
      <w:r>
        <w:t>关闭条件：当前基线实现、DRC、时序和板级下载检查通过，历史指标与新指标分列。</w:t>
      </w:r>
    </w:p>
    <w:p>
      <w:r>
        <w:t>关联用例：TC-F16</w:t>
      </w:r>
    </w:p>
    <w:p>
      <w:r>
        <w:t>直接资料：docs/2026-09-22_时序与时钟约束问题全记录.md</w:t>
        <w:br/>
        <w:t>verification_20261011/elaborate_current</w:t>
      </w:r>
    </w:p>
    <w:p>
      <w:r>
        <w:t>关联历史：E:\codex_history_md\PCIE-CPU\2026-09-21_14-27_DDR分块传输-上板方法.md</w:t>
      </w:r>
    </w:p>
    <w:p>
      <w:r>
        <w:t>关联历史：E:\codex_history_md\PCIE-CPU\2026-09-22_14-41_同步远端 上板.md</w:t>
      </w:r>
    </w:p>
    <w:p>
      <w:pPr>
        <w:pStyle w:val="Heading1"/>
      </w:pPr>
      <w:r>
        <w:t>H17 Aurora OOC 管脚位置及 PCIe 方法学告警</w:t>
      </w:r>
    </w:p>
    <w:p>
      <w:r>
        <w:t>优先级 / 当前状态：P2 / 历史修复与剩余约束分开处理</w:t>
      </w:r>
    </w:p>
    <w:p>
      <w:r>
        <w:t>核查发现：历史 Aurora lane0 UCIO / LOC 冲突由旧 OOC DCP 的位置与新 XCI 不一致导致，重新生成后已解决；PCIe GT COMMON 位置、PERST 输入时序以及 BUFGCE_DIV 相关告警仍需按当前设计检查。</w:t>
      </w:r>
    </w:p>
    <w:p>
      <w:r>
        <w:t>影响：不能把已关闭 UCIO 再列为当前缺陷，也不能据它关闭其他约束问题。</w:t>
      </w:r>
    </w:p>
    <w:p>
      <w:r>
        <w:t>后续处理：核实当前 XCI/DCP/约束一致性，对方法学告警逐项给出依据，避免随意填写输入延迟。</w:t>
      </w:r>
    </w:p>
    <w:p>
      <w:r>
        <w:t>关闭条件：当前实现没有未说明的管脚或时序约束缺口。</w:t>
      </w:r>
    </w:p>
    <w:p>
      <w:r>
        <w:t>关联用例：TC-F16</w:t>
      </w:r>
    </w:p>
    <w:p>
      <w:r>
        <w:t>直接资料：docs/RPT205_上板前管脚与告警审计_20260921.md</w:t>
        <w:br/>
        <w:t>docs/2026-09-22_时序与时钟约束问题全记录.md</w:t>
      </w:r>
    </w:p>
    <w:p>
      <w:r>
        <w:t>关联历史：E:\codex_history_md\PCIE-CPU\2026-09-21_14-27_DDR分块传输-上板方法.md</w:t>
      </w:r>
    </w:p>
    <w:p>
      <w:r>
        <w:t>关联历史：E:\codex_history_md\PCIE-CPU\2026-09-22_14-41_同步远端 上板.md</w:t>
      </w:r>
    </w:p>
    <w:p>
      <w:pPr>
        <w:pStyle w:val="Heading1"/>
      </w:pPr>
      <w:r>
        <w:t>H18 DDR BIST 辅助工程的后续时序</w:t>
      </w:r>
    </w:p>
    <w:p>
      <w:r>
        <w:t>优先级 / 当前状态：P2 / 独立辅助工程待签核</w:t>
      </w:r>
    </w:p>
    <w:p>
      <w:r>
        <w:t>核查发现：历史 DDR BIST 工程曾有负时序，随后通过数据预计算和相位预译码修复并做过仿真；最新修复后的物理实现证明需单独核实。该工程不同于当前 RTDS 主工程。</w:t>
      </w:r>
    </w:p>
    <w:p>
      <w:r>
        <w:t>影响：辅助 BIST 的仿真结果不能为 RTDS 主工程提供时序或板级结论。</w:t>
      </w:r>
    </w:p>
    <w:p>
      <w:r>
        <w:t>后续处理：仅在使用辅助 BIST 工程时对其最终版本补实现和时序记录，单独归档。</w:t>
      </w:r>
    </w:p>
    <w:p>
      <w:r>
        <w:t>关闭条件：BIST 最终源码、仿真和实现结果可追溯，不混入 RTDS 用例通过统计。</w:t>
      </w:r>
    </w:p>
    <w:p>
      <w:r>
        <w:t>关联用例：独立设计检查或扩展，不计入现有用例通过</w:t>
      </w:r>
    </w:p>
    <w:p>
      <w:r>
        <w:t>直接资料：E:/codex_history_md/PCIE-CPU</w:t>
      </w:r>
    </w:p>
    <w:p>
      <w:pPr>
        <w:pStyle w:val="Heading1"/>
      </w:pPr>
      <w:r>
        <w:t>H19 仿真导出、旧判定脚本和波形源码绑定</w:t>
      </w:r>
    </w:p>
    <w:p>
      <w:r>
        <w:t>优先级 / 当前状态：P2 / 模型和工具边界待归档</w:t>
      </w:r>
    </w:p>
    <w:p>
      <w:r>
        <w:t>核查发现：历史 16 Byte Root Port 仿真曾被期待 512 Byte 的旧日志脚本误判。导出工程还包含固定路径、VIP include 和 forward declaration 等兼容问题；波形必须绑定实际编译源码，归档四拍源码不能代表活动两拍源码。</w:t>
      </w:r>
    </w:p>
    <w:p>
      <w:r>
        <w:t>影响：缺乏版本与检查项目录会造成假失败、假通过或查看错误波形。</w:t>
      </w:r>
    </w:p>
    <w:p>
      <w:r>
        <w:t>后续处理：保存源码哈希、参数、种子、实际数据长度和日志判据；修正旧比较脚本并维护当前证据入口。</w:t>
      </w:r>
    </w:p>
    <w:p>
      <w:r>
        <w:t>关闭条件：每条通过均由对应检查日志支持，脚本与用例期望长度一致，波形和源码版本一致。</w:t>
      </w:r>
    </w:p>
    <w:p>
      <w:r>
        <w:t>关联用例：TC-R01、TC-F01、TC-F09</w:t>
      </w:r>
    </w:p>
    <w:p>
      <w:r>
        <w:t>直接资料：verification_20261011</w:t>
        <w:br/>
        <w:t>regression/recovery_phase2_20261011</w:t>
        <w:br/>
        <w:t>evidence/local_wave_sessions</w:t>
      </w:r>
    </w:p>
    <w:p>
      <w:r>
        <w:t>关联历史：E:\codex_history_md\PCIE-CPU\2026-09-23_09-27_同步远端 大仿真.md</w:t>
      </w:r>
    </w:p>
    <w:p>
      <w:pPr>
        <w:pStyle w:val="Heading1"/>
      </w:pPr>
      <w:r>
        <w:t>H20 AXI-Lite 独立 AW / W 到达与并发访问</w:t>
      </w:r>
    </w:p>
    <w:p>
      <w:r>
        <w:t>优先级 / 当前状态：P2 / 待补兼容性覆盖</w:t>
      </w:r>
    </w:p>
    <w:p>
      <w:r>
        <w:t>核查发现：INFO_EXCH 当前处理需要 AW/W 有效信号共同满足，测试驱动主要保持两者直到接收。需检查实际主机独立到达和背压组合的兼容性，现有结果不足以直接宣称协议缺陷。</w:t>
      </w:r>
    </w:p>
    <w:p>
      <w:r>
        <w:t>影响：特定主机访问节奏可能触发尚未覆盖的握手组合。</w:t>
      </w:r>
    </w:p>
    <w:p>
      <w:r>
        <w:t>后续处理：增加 AW 先到、W 先到、响应背压及读写并发驱动，结合真实 XDMA 检查。</w:t>
      </w:r>
    </w:p>
    <w:p>
      <w:r>
        <w:t>关闭条件：所有合法 AXI-Lite 到达顺序无丢请求、无重复写入，响应字段稳定。</w:t>
      </w:r>
    </w:p>
    <w:p>
      <w:r>
        <w:t>关联用例：TC-M05、TC-R01</w:t>
      </w:r>
    </w:p>
    <w:p>
      <w:r>
        <w:t>直接资料：RTDS_test_DDR4_64bit.srcs/sources_1/new/INFO_EXCH.v</w:t>
      </w:r>
    </w:p>
    <w:p>
      <w:r>
        <w:t>关联历史：E:\codex_history_md\PCIE-CPU\2026-09-13_20-15_DDR分块传输-仿真报告.md</w:t>
      </w:r>
    </w:p>
    <w:p>
      <w:r>
        <w:t>关联历史：E:\codex_history_md\PCIE-CPU\2026-09-21_09-27_DDR分块传输-工程.md</w:t>
      </w:r>
    </w:p>
    <w:p>
      <w:r>
        <w:t>关联历史：E:\codex_history_md\PCIE-CPU\2026-09-21_10-29_DDR分块传输-寄存器表单.md</w:t>
      </w:r>
    </w:p>
    <w:p>
      <w:r>
        <w:t>关联历史：E:\codex_history_md\PCIE-CPU\2026-09-21_14-27_DDR分块传输-上板方法.md</w:t>
      </w:r>
    </w:p>
    <w:p>
      <w:r>
        <w:t>关联历史：E:\codex_history_md\PCIE-CPU\2026-09-23_09-27_同步远端 大仿真.md</w:t>
      </w:r>
    </w:p>
    <w:p>
      <w:pPr>
        <w:pStyle w:val="Heading1"/>
      </w:pPr>
      <w:r>
        <w:t>H21 多子机时戳、确认及旧自动重发提案</w:t>
      </w:r>
    </w:p>
    <w:p>
      <w:r>
        <w:t>优先级 / 当前状态：P3 / 可选扩展或撤回方案</w:t>
      </w:r>
    </w:p>
    <w:p>
      <w:r>
        <w:t>核查发现：历史 24 Byte 同步帧、50 us 自动重发等提案已有撤回或替代背景；多子机序号、时间标记和送达确认属于需要另行明确的扩展。</w:t>
      </w:r>
    </w:p>
    <w:p>
      <w:r>
        <w:t>影响：不能通过历史关键词把旧提案重新写成当前必须实现的功能。</w:t>
      </w:r>
    </w:p>
    <w:p>
      <w:r>
        <w:t>后续处理：按产品实际需要另行确定范围，不占用本轮默认配置缺陷统计。</w:t>
      </w:r>
    </w:p>
    <w:p>
      <w:r>
        <w:t>关闭条件：扩展有新的规格与接口决定，已撤回的提案保留历史状态。</w:t>
      </w:r>
    </w:p>
    <w:p>
      <w:r>
        <w:t>关联用例：独立设计检查或扩展，不计入现有用例通过</w:t>
      </w:r>
    </w:p>
    <w:p>
      <w:r>
        <w:t>直接资料：E:/codex_history_md/PCIE-CPU</w:t>
        <w:br/>
        <w:t>docs/RTDS_主机FPGA_PCIe_DDR4_Aurora_详细设计方案_V1.0_20261002.docx</w:t>
      </w:r>
    </w:p>
    <w:p>
      <w:r>
        <w:t>关联历史：E:\codex_history_md\PCIE-CPU\2026-09-30_11-22_新功能工程.md</w:t>
      </w:r>
    </w:p>
    <w:p>
      <w:r>
        <w:t>关联历史：E:\codex_history_md\PCIE-CPU\2026-09-30_13-38_新功能工程-寄存器表单.md</w:t>
      </w:r>
    </w:p>
    <w:p>
      <w:pPr>
        <w:pStyle w:val="Heading1"/>
      </w:pPr>
      <w:r>
        <w:t>H22 同拍故障补充测试的响应保存边界</w:t>
      </w:r>
    </w:p>
    <w:p>
      <w:r>
        <w:t>优先级 / 当前状态：P2 / 新增测试判据待复核，未确认RTL缺陷</w:t>
      </w:r>
    </w:p>
    <w:p>
      <w:r>
        <w:t>核查发现：新增tb_backend_edge_recovery三种子均在k=2返回OKAY时失败。测试预期从该拍开始全部SLVERR，但DDR复位请求与后端storage_ready实际下降之间存在同步延迟；此前已经展示的响应按设计必须保留。基础读写恢复三种子均通过。本轮未继续修改判据或RTL，原始FAIL日志保留。</w:t>
      </w:r>
    </w:p>
    <w:p>
      <w:r>
        <w:t>影响：不能将新增补充检查记为通过，也不能仅凭这条判据认定改后RTL功能失败。</w:t>
      </w:r>
    </w:p>
    <w:p>
      <w:r>
        <w:t>后续处理：按storage_ready实际下降时刻记录已展示/已接受R拍，核对独立参考队列后修正判据并重跑；如仍违反保持或计数规则再修改RTL。</w:t>
      </w:r>
    </w:p>
    <w:p>
      <w:r>
        <w:t>关闭条件：同拍接受与重复故障检查通过，原始失败及判据变更原因完整保留。</w:t>
      </w:r>
    </w:p>
    <w:p>
      <w:r>
        <w:t>关联用例：TC-F13、TC-F14</w:t>
      </w:r>
    </w:p>
    <w:p>
      <w:r>
        <w:t>直接资料：verification_20261011/random_resume_20261012/backend_edge_recovery_seed_1417633351.simulate.log</w:t>
        <w:br/>
        <w:t>verification_20261011/random_resume_20261012/backend_edge_recovery_seed_750318462.simulate.log</w:t>
        <w:br/>
        <w:t>verification_20261011/random_resume_20261012/backend_edge_recovery_seed_360207181.simulate.log</w:t>
        <w:br/>
        <w:t>regression/recovery_phase2_20261011/tb_backend_edge_recovery.sv</w:t>
      </w:r>
    </w:p>
    <w:p>
      <w:pPr>
        <w:pStyle w:val="Heading1"/>
      </w:pPr>
      <w:r>
        <w:t>已关闭与已明确的历史事项</w:t>
      </w:r>
    </w:p>
    <w:p>
      <w:pPr>
        <w:pStyle w:val="Heading2"/>
      </w:pPr>
      <w:r>
        <w:t>C01 旧读响应进入新任务及恢复后重新启动失败</w:t>
      </w:r>
    </w:p>
    <w:p>
      <w:r>
        <w:t>已修复并由TC-F11/F15模型回归验证。用户域停止确认、busy清零及8个安静FDMA拍共同决定重新启动；不能据此关闭完整TOP CDC。</w:t>
      </w:r>
    </w:p>
    <w:p>
      <w:pPr>
        <w:pStyle w:val="Heading2"/>
      </w:pPr>
      <w:r>
        <w:t>C02 DDR中断后原事务永久等待或响应在反压期间变化</w:t>
      </w:r>
    </w:p>
    <w:p>
      <w:r>
        <w:t>后端保存ID和长度，读补齐SLVERR、写接收并丢弃剩余W后给错误B，已展示响应保持；TC-F13/F14验证，真实MIG与组合路径边界另列。</w:t>
      </w:r>
    </w:p>
    <w:p>
      <w:pPr>
        <w:pStyle w:val="Heading2"/>
      </w:pPr>
      <w:r>
        <w:t>C03 阶段一闲置fdma_rready导致假超时</w:t>
      </w:r>
    </w:p>
    <w:p>
      <w:r>
        <w:t>回归发现ready=1且无valid被CONV_DMA计作等待；改为无有效任务时仅在fdma_rbusy=1排空。修复前0x2C=0x10证据保留，TC-F11修复后通过。</w:t>
      </w:r>
    </w:p>
    <w:p>
      <w:pPr>
        <w:pStyle w:val="Heading2"/>
      </w:pPr>
      <w:r>
        <w:t>C04 正常完成清理期间紧邻合法任务被拒绝</w:t>
      </w:r>
    </w:p>
    <w:p>
      <w:r>
        <w:t>增加仅正常清理时的一条暂存命令；异常恢复提交仍拒绝。三种子快速集成连续16B/1KiB/32KiB任务通过。</w:t>
      </w:r>
    </w:p>
    <w:p>
      <w:pPr>
        <w:pStyle w:val="Heading2"/>
      </w:pPr>
      <w:r>
        <w:t>C05 随机TX测试台空拍重复上一字</w:t>
      </w:r>
    </w:p>
    <w:p>
      <w:r>
        <w:t>修正测试驱动在每次R接受后撤销valid，不降低数据/地址/帧边界及反压判据；失败日志与修复后结果分别保留。</w:t>
      </w:r>
    </w:p>
    <w:p>
      <w:pPr>
        <w:pStyle w:val="Heading2"/>
      </w:pPr>
      <w:r>
        <w:t>C06 历史真实Root Port的16B被旧512B日志门禁误判</w:t>
      </w:r>
    </w:p>
    <w:p>
      <w:r>
        <w:t>历史功能PASS/errors=0与脚本FAIL分别记录；当前运行使用明确检查标记和错误扫描，展开超时不能归入数据功能失败。</w:t>
      </w:r>
    </w:p>
    <w:p>
      <w:pPr>
        <w:pStyle w:val="Heading2"/>
      </w:pPr>
      <w:r>
        <w:t>C07 旧Aurora OOC DCP导致lane0 UCIO/LOC冲突及遗漏RegisterSlice</w:t>
      </w:r>
    </w:p>
    <w:p>
      <w:r>
        <w:t>历史重新生成IP/修正引用后关闭，当前RTL展开再次核对；其余方法学告警仍需当前实现检查。</w:t>
      </w:r>
    </w:p>
    <w:p>
      <w:pPr>
        <w:pStyle w:val="Heading2"/>
      </w:pPr>
      <w:r>
        <w:t>C08 仿真兼容问题：路径、VIP头文件、forward声明和种子命令</w:t>
      </w:r>
    </w:p>
    <w:p>
      <w:r>
        <w:t>本轮独立工作目录重建源列表，补include、前移声明并使用XSim options文件传递SEED；测试台模块实例由interface改为module。生产端口未因工具兼容问题改变。</w:t>
      </w:r>
    </w:p>
    <w:p>
      <w:pPr>
        <w:pStyle w:val="Heading1"/>
      </w:pPr>
      <w:r>
        <w:t>建议后续顺序与完成判据</w:t>
      </w:r>
    </w:p>
    <w:p>
      <w:r>
        <w:t>先统一1G活动版本和TOP节拍/GPIO接口；再关闭完整TOP的复位、IRQ及GT边界CDC检查，并完成真实共享XDMA/AXI/MIG的故障恢复组合验证。随后对DDR复位数据失效策略、普通读错误传播、永久停滞恢复和CPU确认协议作明确设计决定。最后按最终源码完成新综合/实现/时序及板级验证。高地址与多子机扩展按产品需要单列，不能用默认配置测试替代。</w:t>
      </w:r>
    </w:p>
    <w:p>
      <w:pPr>
        <w:pStyle w:val="Heading1"/>
      </w:pPr>
      <w:r>
        <w:t>资料来源与追溯</w:t>
      </w:r>
    </w:p>
    <w:tbl>
      <w:tblPr>
        <w:tblStyle w:val="TableGrid"/>
        <w:tblW w:type="auto" w:w="0"/>
        <w:tblLook w:firstColumn="1" w:firstRow="1" w:lastColumn="0" w:lastRow="0" w:noHBand="0" w:noVBand="1" w:val="04A0"/>
      </w:tblPr>
      <w:tblGrid>
        <w:gridCol w:w="4320"/>
        <w:gridCol w:w="4320"/>
      </w:tblGrid>
      <w:tr>
        <w:tc>
          <w:tcPr>
            <w:tcW w:type="dxa" w:w="4320"/>
          </w:tcPr>
          <w:p>
            <w:r>
              <w:t>资料</w:t>
            </w:r>
          </w:p>
        </w:tc>
        <w:tc>
          <w:tcPr>
            <w:tcW w:type="dxa" w:w="4320"/>
          </w:tcPr>
          <w:p>
            <w:r>
              <w:t>SHA256 / 说明</w:t>
            </w:r>
          </w:p>
        </w:tc>
      </w:tr>
      <w:tr>
        <w:tc>
          <w:tcPr>
            <w:tcW w:type="dxa" w:w="4320"/>
          </w:tcPr>
          <w:p>
            <w:r>
              <w:t>E:\codex_history_md\PCIE-CPU\00_项目摘要.md</w:t>
            </w:r>
          </w:p>
        </w:tc>
        <w:tc>
          <w:tcPr>
            <w:tcW w:type="dxa" w:w="4320"/>
          </w:tcPr>
          <w:p>
            <w:r>
              <w:t>7ef12522a8c3935fef6fa5a533b6d8db41fc1e6859d59362c91748e3085bb1ca</w:t>
            </w:r>
          </w:p>
        </w:tc>
      </w:tr>
      <w:tr>
        <w:tc>
          <w:tcPr>
            <w:tcW w:type="dxa" w:w="4320"/>
          </w:tcPr>
          <w:p>
            <w:r>
              <w:t>E:\codex_history_md\PCIE-CPU\2026-07-07_09-11_梳理工程架构.md</w:t>
            </w:r>
          </w:p>
        </w:tc>
        <w:tc>
          <w:tcPr>
            <w:tcW w:type="dxa" w:w="4320"/>
          </w:tcPr>
          <w:p>
            <w:r>
              <w:t>0a1da43a4852f70f42519acaf09911dbcdc096a75f78440c420123d660eadb9a</w:t>
            </w:r>
          </w:p>
        </w:tc>
      </w:tr>
      <w:tr>
        <w:tc>
          <w:tcPr>
            <w:tcW w:type="dxa" w:w="4320"/>
          </w:tcPr>
          <w:p>
            <w:r>
              <w:t>E:\codex_history_md\PCIE-CPU\2026-07-07_09-51_梳理PCIe.v顶层结构.md</w:t>
            </w:r>
          </w:p>
        </w:tc>
        <w:tc>
          <w:tcPr>
            <w:tcW w:type="dxa" w:w="4320"/>
          </w:tcPr>
          <w:p>
            <w:r>
              <w:t>ab57c2c9d533b8ceced0a37604db51dd9ac1ece215ca754b20fa5057f6a3590d</w:t>
            </w:r>
          </w:p>
        </w:tc>
      </w:tr>
      <w:tr>
        <w:tc>
          <w:tcPr>
            <w:tcW w:type="dxa" w:w="4320"/>
          </w:tcPr>
          <w:p>
            <w:r>
              <w:t>E:\codex_history_md\PCIE-CPU\2026-07-07_14-26_对比 bram_test 与 RTDS_test.md</w:t>
            </w:r>
          </w:p>
        </w:tc>
        <w:tc>
          <w:tcPr>
            <w:tcW w:type="dxa" w:w="4320"/>
          </w:tcPr>
          <w:p>
            <w:r>
              <w:t>85684192502f989916f5e3a4650f5b2096b48e48c43c162ab581857602fb0e1b</w:t>
            </w:r>
          </w:p>
        </w:tc>
      </w:tr>
      <w:tr>
        <w:tc>
          <w:tcPr>
            <w:tcW w:type="dxa" w:w="4320"/>
          </w:tcPr>
          <w:p>
            <w:r>
              <w:t>E:\codex_history_md\PCIE-CPU\2026-07-08_08-56_工程评估.md</w:t>
            </w:r>
          </w:p>
        </w:tc>
        <w:tc>
          <w:tcPr>
            <w:tcW w:type="dxa" w:w="4320"/>
          </w:tcPr>
          <w:p>
            <w:r>
              <w:t>6e8be02e08d1f8308baed433b6d7e329c0d7e6eb9f8036b82d070ec7938776d5</w:t>
            </w:r>
          </w:p>
        </w:tc>
      </w:tr>
      <w:tr>
        <w:tc>
          <w:tcPr>
            <w:tcW w:type="dxa" w:w="4320"/>
          </w:tcPr>
          <w:p>
            <w:r>
              <w:t>E:\codex_history_md\PCIE-CPU\2026-07-09_16-05_编写PCIe FDMA设计方案.md</w:t>
            </w:r>
          </w:p>
        </w:tc>
        <w:tc>
          <w:tcPr>
            <w:tcW w:type="dxa" w:w="4320"/>
          </w:tcPr>
          <w:p>
            <w:r>
              <w:t>d20135bee7eff0628c6be334e80cd14121067cd7624d0770769603755d704017</w:t>
            </w:r>
          </w:p>
        </w:tc>
      </w:tr>
      <w:tr>
        <w:tc>
          <w:tcPr>
            <w:tcW w:type="dxa" w:w="4320"/>
          </w:tcPr>
          <w:p>
            <w:r>
              <w:t>E:\codex_history_md\PCIE-CPU\2026-07-10_15-02_评估adapter与DDR兼容性.md</w:t>
            </w:r>
          </w:p>
        </w:tc>
        <w:tc>
          <w:tcPr>
            <w:tcW w:type="dxa" w:w="4320"/>
          </w:tcPr>
          <w:p>
            <w:r>
              <w:t>bf1ba61a851c26a155c15af59e2f0a81395c3480d5d958f7ed41efed1953280c</w:t>
            </w:r>
          </w:p>
        </w:tc>
      </w:tr>
      <w:tr>
        <w:tc>
          <w:tcPr>
            <w:tcW w:type="dxa" w:w="4320"/>
          </w:tcPr>
          <w:p>
            <w:r>
              <w:t>E:\codex_history_md\PCIE-CPU\2026-07-14_10-39_检查 xdma 配置修改.md</w:t>
            </w:r>
          </w:p>
        </w:tc>
        <w:tc>
          <w:tcPr>
            <w:tcW w:type="dxa" w:w="4320"/>
          </w:tcPr>
          <w:p>
            <w:r>
              <w:t>431229eb3a092f458842d95c8d9c84d5c781ac49addc61249a14355c17eeb95b</w:t>
            </w:r>
          </w:p>
        </w:tc>
      </w:tr>
      <w:tr>
        <w:tc>
          <w:tcPr>
            <w:tcW w:type="dxa" w:w="4320"/>
          </w:tcPr>
          <w:p>
            <w:r>
              <w:t>E:\codex_history_md\PCIE-CPU\2026-07-15_10-12_xdma_0_ex是已验证的仿真模块（下层目录的simulation_tcl_log.txt、xdma_0_ex-wa….md</w:t>
            </w:r>
          </w:p>
        </w:tc>
        <w:tc>
          <w:tcPr>
            <w:tcW w:type="dxa" w:w="4320"/>
          </w:tcPr>
          <w:p>
            <w:r>
              <w:t>0a8f4e3a5b28eccdf3bd673ecabbb17d22b6f80260e1ff1ae4b63d32c2705758</w:t>
            </w:r>
          </w:p>
        </w:tc>
      </w:tr>
      <w:tr>
        <w:tc>
          <w:tcPr>
            <w:tcW w:type="dxa" w:w="4320"/>
          </w:tcPr>
          <w:p>
            <w:r>
              <w:t>E:\codex_history_md\PCIE-CPU\2026-07-17_11-17_梳理DDR MIG替换BRAM方案.md</w:t>
            </w:r>
          </w:p>
        </w:tc>
        <w:tc>
          <w:tcPr>
            <w:tcW w:type="dxa" w:w="4320"/>
          </w:tcPr>
          <w:p>
            <w:r>
              <w:t>9d5b9cc395f1a7ba73040f3998454635ba094c0edf001bb0eff58632cb4dae3d</w:t>
            </w:r>
          </w:p>
        </w:tc>
      </w:tr>
      <w:tr>
        <w:tc>
          <w:tcPr>
            <w:tcW w:type="dxa" w:w="4320"/>
          </w:tcPr>
          <w:p>
            <w:r>
              <w:t>E:\codex_history_md\PCIE-CPU\2026-07-27_13-52_分析PCIE工程实现与关联.md</w:t>
            </w:r>
          </w:p>
        </w:tc>
        <w:tc>
          <w:tcPr>
            <w:tcW w:type="dxa" w:w="4320"/>
          </w:tcPr>
          <w:p>
            <w:r>
              <w:t>fae721bb270523a67004306a0014af45dc8acaa50fdb3783bc738b4cd57b5eef</w:t>
            </w:r>
          </w:p>
        </w:tc>
      </w:tr>
      <w:tr>
        <w:tc>
          <w:tcPr>
            <w:tcW w:type="dxa" w:w="4320"/>
          </w:tcPr>
          <w:p>
            <w:r>
              <w:t>E:\codex_history_md\PCIE-CPU\2026-08-20_09-08_完善 adapter 与 pcie.v 设计方案.md</w:t>
            </w:r>
          </w:p>
        </w:tc>
        <w:tc>
          <w:tcPr>
            <w:tcW w:type="dxa" w:w="4320"/>
          </w:tcPr>
          <w:p>
            <w:r>
              <w:t>15c5caf1ca43017713633106ebe561465b4b1ba68c8858f23b4e03128bc8b2f7</w:t>
            </w:r>
          </w:p>
        </w:tc>
      </w:tr>
      <w:tr>
        <w:tc>
          <w:tcPr>
            <w:tcW w:type="dxa" w:w="4320"/>
          </w:tcPr>
          <w:p>
            <w:r>
              <w:t>E:\codex_history_md\PCIE-CPU\2026-08-20_14-02_集成 ddr_proc 到 PCIE-CPU.md</w:t>
            </w:r>
          </w:p>
        </w:tc>
        <w:tc>
          <w:tcPr>
            <w:tcW w:type="dxa" w:w="4320"/>
          </w:tcPr>
          <w:p>
            <w:r>
              <w:t>df1df0a194f4003f9ba41cd7b795ebb021610b833aebf78dca85f85bd47c6deb</w:t>
            </w:r>
          </w:p>
        </w:tc>
      </w:tr>
      <w:tr>
        <w:tc>
          <w:tcPr>
            <w:tcW w:type="dxa" w:w="4320"/>
          </w:tcPr>
          <w:p>
            <w:r>
              <w:t>E:\codex_history_md\PCIE-CPU\2026-09-03_13-51_完善 adapter 与 pcie.v 设计方案 (写寄存器表单).md</w:t>
            </w:r>
          </w:p>
        </w:tc>
        <w:tc>
          <w:tcPr>
            <w:tcW w:type="dxa" w:w="4320"/>
          </w:tcPr>
          <w:p>
            <w:r>
              <w:t>dcc0459a0aa164b00a68fd57cde083a58bebad66fa381d40cad45bb5e3d1b21a</w:t>
            </w:r>
          </w:p>
        </w:tc>
      </w:tr>
      <w:tr>
        <w:tc>
          <w:tcPr>
            <w:tcW w:type="dxa" w:w="4320"/>
          </w:tcPr>
          <w:p>
            <w:r>
              <w:t>E:\codex_history_md\PCIE-CPU\2026-09-03_13-53_完善 adapter 与 pcie.v 设计方案 (重写设计方案).md</w:t>
            </w:r>
          </w:p>
        </w:tc>
        <w:tc>
          <w:tcPr>
            <w:tcW w:type="dxa" w:w="4320"/>
          </w:tcPr>
          <w:p>
            <w:r>
              <w:t>ad761723403883e740235e17406f2978ff113c582cb74b611446349bf8a266ea</w:t>
            </w:r>
          </w:p>
        </w:tc>
      </w:tr>
      <w:tr>
        <w:tc>
          <w:tcPr>
            <w:tcW w:type="dxa" w:w="4320"/>
          </w:tcPr>
          <w:p>
            <w:r>
              <w:t>E:\codex_history_md\PCIE-CPU\2026-09-07_10-09_查看RTDS仿真波形分组.md</w:t>
            </w:r>
          </w:p>
        </w:tc>
        <w:tc>
          <w:tcPr>
            <w:tcW w:type="dxa" w:w="4320"/>
          </w:tcPr>
          <w:p>
            <w:r>
              <w:t>7fe99961f632d60700d5c12390cd14273f125d7752c068404be4a6e0b310b37f</w:t>
            </w:r>
          </w:p>
        </w:tc>
      </w:tr>
      <w:tr>
        <w:tc>
          <w:tcPr>
            <w:tcW w:type="dxa" w:w="4320"/>
          </w:tcPr>
          <w:p>
            <w:r>
              <w:t>E:\codex_history_md\PCIE-CPU\2026-09-13_20-15_DDR分块传输-仿真报告.md</w:t>
            </w:r>
          </w:p>
        </w:tc>
        <w:tc>
          <w:tcPr>
            <w:tcW w:type="dxa" w:w="4320"/>
          </w:tcPr>
          <w:p>
            <w:r>
              <w:t>3406f04e9e1f28fff291ba9e12c3b4115fe25545d6d44ab3f8c237fec630e726</w:t>
            </w:r>
          </w:p>
        </w:tc>
      </w:tr>
      <w:tr>
        <w:tc>
          <w:tcPr>
            <w:tcW w:type="dxa" w:w="4320"/>
          </w:tcPr>
          <w:p>
            <w:r>
              <w:t>E:\codex_history_md\PCIE-CPU\2026-09-14_14-31_参考E：＼codex_history_md＼PCIE-CPU最新的三个文件，定位远程机 RTDS＼DDR＼RTDS_t….md</w:t>
            </w:r>
          </w:p>
        </w:tc>
        <w:tc>
          <w:tcPr>
            <w:tcW w:type="dxa" w:w="4320"/>
          </w:tcPr>
          <w:p>
            <w:r>
              <w:t>a581c4fd2f4780e943b5099fa836313736ffc8b567c81f652ce323a8b883549c</w:t>
            </w:r>
          </w:p>
        </w:tc>
      </w:tr>
      <w:tr>
        <w:tc>
          <w:tcPr>
            <w:tcW w:type="dxa" w:w="4320"/>
          </w:tcPr>
          <w:p>
            <w:r>
              <w:t>E:\codex_history_md\PCIE-CPU\2026-09-20_23-24_DDR方案-V2工程开发计划.md</w:t>
            </w:r>
          </w:p>
        </w:tc>
        <w:tc>
          <w:tcPr>
            <w:tcW w:type="dxa" w:w="4320"/>
          </w:tcPr>
          <w:p>
            <w:r>
              <w:t>59353e25a7a8f73177653f591c0030bfeff1450004257e5ef19c48dae52b958a</w:t>
            </w:r>
          </w:p>
        </w:tc>
      </w:tr>
      <w:tr>
        <w:tc>
          <w:tcPr>
            <w:tcW w:type="dxa" w:w="4320"/>
          </w:tcPr>
          <w:p>
            <w:r>
              <w:t>E:\codex_history_md\PCIE-CPU\2026-09-21_09-27_DDR分块传输-工程.md</w:t>
            </w:r>
          </w:p>
        </w:tc>
        <w:tc>
          <w:tcPr>
            <w:tcW w:type="dxa" w:w="4320"/>
          </w:tcPr>
          <w:p>
            <w:r>
              <w:t>6da92a4007744f2d159d095541fd77ed1d364571b520f3215b41e5aa62b908e3</w:t>
            </w:r>
          </w:p>
        </w:tc>
      </w:tr>
      <w:tr>
        <w:tc>
          <w:tcPr>
            <w:tcW w:type="dxa" w:w="4320"/>
          </w:tcPr>
          <w:p>
            <w:r>
              <w:t>E:\codex_history_md\PCIE-CPU\2026-09-21_10-29_DDR分块传输-寄存器表单.md</w:t>
            </w:r>
          </w:p>
        </w:tc>
        <w:tc>
          <w:tcPr>
            <w:tcW w:type="dxa" w:w="4320"/>
          </w:tcPr>
          <w:p>
            <w:r>
              <w:t>454510bdb632dfa8e088094fe1940ee62e962e08dc17f8fc8362b44cd281f64c</w:t>
            </w:r>
          </w:p>
        </w:tc>
      </w:tr>
      <w:tr>
        <w:tc>
          <w:tcPr>
            <w:tcW w:type="dxa" w:w="4320"/>
          </w:tcPr>
          <w:p>
            <w:r>
              <w:t>E:\codex_history_md\PCIE-CPU\2026-09-21_10-49_继续修复DDR乒乓传输失序 (2).md</w:t>
            </w:r>
          </w:p>
        </w:tc>
        <w:tc>
          <w:tcPr>
            <w:tcW w:type="dxa" w:w="4320"/>
          </w:tcPr>
          <w:p>
            <w:r>
              <w:t>3de08a83a0da5ab9899cef9432361787260b993b7080bdf6490e7bba79e4711b</w:t>
            </w:r>
          </w:p>
        </w:tc>
      </w:tr>
      <w:tr>
        <w:tc>
          <w:tcPr>
            <w:tcW w:type="dxa" w:w="4320"/>
          </w:tcPr>
          <w:p>
            <w:r>
              <w:t>E:\codex_history_md\PCIE-CPU\2026-09-21_14-27_DDR分块传输-上板方法.md</w:t>
            </w:r>
          </w:p>
        </w:tc>
        <w:tc>
          <w:tcPr>
            <w:tcW w:type="dxa" w:w="4320"/>
          </w:tcPr>
          <w:p>
            <w:r>
              <w:t>596c428404ff09bafcdfb062d819d3ce8ba34d7576b0e6348539a1d214d9db74</w:t>
            </w:r>
          </w:p>
        </w:tc>
      </w:tr>
      <w:tr>
        <w:tc>
          <w:tcPr>
            <w:tcW w:type="dxa" w:w="4320"/>
          </w:tcPr>
          <w:p>
            <w:r>
              <w:t>E:\codex_history_md\PCIE-CPU\2026-09-22_14-41_同步远端 上板.md</w:t>
            </w:r>
          </w:p>
        </w:tc>
        <w:tc>
          <w:tcPr>
            <w:tcW w:type="dxa" w:w="4320"/>
          </w:tcPr>
          <w:p>
            <w:r>
              <w:t>a04c1caa542770d6e3139fe3385c5f19f765305d2b20d540d87afda08c128ba3</w:t>
            </w:r>
          </w:p>
        </w:tc>
      </w:tr>
      <w:tr>
        <w:tc>
          <w:tcPr>
            <w:tcW w:type="dxa" w:w="4320"/>
          </w:tcPr>
          <w:p>
            <w:r>
              <w:t>E:\codex_history_md\PCIE-CPU\2026-09-23_09-27_同步远端 大仿真.md</w:t>
            </w:r>
          </w:p>
        </w:tc>
        <w:tc>
          <w:tcPr>
            <w:tcW w:type="dxa" w:w="4320"/>
          </w:tcPr>
          <w:p>
            <w:r>
              <w:t>900bb30adb240f63453caf9197755cb9757e05d2359735ba42c3ad39b3a292d1</w:t>
            </w:r>
          </w:p>
        </w:tc>
      </w:tr>
      <w:tr>
        <w:tc>
          <w:tcPr>
            <w:tcW w:type="dxa" w:w="4320"/>
          </w:tcPr>
          <w:p>
            <w:r>
              <w:t>E:\codex_history_md\PCIE-CPU\2026-09-25_17-51_生成七组可查看波形.md</w:t>
            </w:r>
          </w:p>
        </w:tc>
        <w:tc>
          <w:tcPr>
            <w:tcW w:type="dxa" w:w="4320"/>
          </w:tcPr>
          <w:p>
            <w:r>
              <w:t>7a9742caa24a17b8c715d86186ad16560993c9cdfe798bb2e25d8376ad605fbc</w:t>
            </w:r>
          </w:p>
        </w:tc>
      </w:tr>
      <w:tr>
        <w:tc>
          <w:tcPr>
            <w:tcW w:type="dxa" w:w="4320"/>
          </w:tcPr>
          <w:p>
            <w:r>
              <w:t>E:\codex_history_md\PCIE-CPU\2026-09-28_09-28_补充 RTL 注释并梳理信号.md</w:t>
            </w:r>
          </w:p>
        </w:tc>
        <w:tc>
          <w:tcPr>
            <w:tcW w:type="dxa" w:w="4320"/>
          </w:tcPr>
          <w:p>
            <w:r>
              <w:t>4e0522f2fed359a5cfc0f789629f9c1b0bd46efd5e873030a0e92e9e09bbe5e5</w:t>
            </w:r>
          </w:p>
        </w:tc>
      </w:tr>
      <w:tr>
        <w:tc>
          <w:tcPr>
            <w:tcW w:type="dxa" w:w="4320"/>
          </w:tcPr>
          <w:p>
            <w:r>
              <w:t>E:\codex_history_md\PCIE-CPU\2026-09-29_09-33_撰写 RTDS DDR4 设计方案初稿.md</w:t>
            </w:r>
          </w:p>
        </w:tc>
        <w:tc>
          <w:tcPr>
            <w:tcW w:type="dxa" w:w="4320"/>
          </w:tcPr>
          <w:p>
            <w:r>
              <w:t>f82d837de3f52820608157e706caf8db18b536beebac91b6133494061b74d327</w:t>
            </w:r>
          </w:p>
        </w:tc>
      </w:tr>
      <w:tr>
        <w:tc>
          <w:tcPr>
            <w:tcW w:type="dxa" w:w="4320"/>
          </w:tcPr>
          <w:p>
            <w:r>
              <w:t>E:\codex_history_md\PCIE-CPU\2026-09-29_14-59_编写易读版PCIe寄存器手册.md</w:t>
            </w:r>
          </w:p>
        </w:tc>
        <w:tc>
          <w:tcPr>
            <w:tcW w:type="dxa" w:w="4320"/>
          </w:tcPr>
          <w:p>
            <w:r>
              <w:t>3d4e9d53c1ac7e801a4c3a384f3b94150b8ab1f08efe3f51b69dd9e6595426d6</w:t>
            </w:r>
          </w:p>
        </w:tc>
      </w:tr>
      <w:tr>
        <w:tc>
          <w:tcPr>
            <w:tcW w:type="dxa" w:w="4320"/>
          </w:tcPr>
          <w:p>
            <w:r>
              <w:t>E:\codex_history_md\PCIE-CPU\2026-09-29_15-54_核查 evidence 覆盖范围.md</w:t>
            </w:r>
          </w:p>
        </w:tc>
        <w:tc>
          <w:tcPr>
            <w:tcW w:type="dxa" w:w="4320"/>
          </w:tcPr>
          <w:p>
            <w:r>
              <w:t>ffa05f17cd00a59dc63906c8e16db034b81b1c8aad8ea558111c9aac18e0463f</w:t>
            </w:r>
          </w:p>
        </w:tc>
      </w:tr>
      <w:tr>
        <w:tc>
          <w:tcPr>
            <w:tcW w:type="dxa" w:w="4320"/>
          </w:tcPr>
          <w:p>
            <w:r>
              <w:t>E:\codex_history_md\PCIE-CPU\2026-09-30_11-22_新功能工程.md</w:t>
            </w:r>
          </w:p>
        </w:tc>
        <w:tc>
          <w:tcPr>
            <w:tcW w:type="dxa" w:w="4320"/>
          </w:tcPr>
          <w:p>
            <w:r>
              <w:t>948f22401e2663b9bfaa3393ffc6a72d51ce655b7e930982d52b423392a48483</w:t>
            </w:r>
          </w:p>
        </w:tc>
      </w:tr>
      <w:tr>
        <w:tc>
          <w:tcPr>
            <w:tcW w:type="dxa" w:w="4320"/>
          </w:tcPr>
          <w:p>
            <w:r>
              <w:t>E:\codex_history_md\PCIE-CPU\2026-09-30_13-38_新功能工程-寄存器表单.md</w:t>
            </w:r>
          </w:p>
        </w:tc>
        <w:tc>
          <w:tcPr>
            <w:tcW w:type="dxa" w:w="4320"/>
          </w:tcPr>
          <w:p>
            <w:r>
              <w:t>036e96cf1c0db93fcc9f2d9965d32167fdbd24cc812076936ee3def1bbe32c9f</w:t>
            </w:r>
          </w:p>
        </w:tc>
      </w:tr>
      <w:tr>
        <w:tc>
          <w:tcPr>
            <w:tcW w:type="dxa" w:w="4320"/>
          </w:tcPr>
          <w:p>
            <w:r>
              <w:t>E:\codex_history_md\PCIE-CPU\2026-10-08_13-41_xpr文件直接打开.md</w:t>
            </w:r>
          </w:p>
        </w:tc>
        <w:tc>
          <w:tcPr>
            <w:tcW w:type="dxa" w:w="4320"/>
          </w:tcPr>
          <w:p>
            <w:r>
              <w:t>ef2222b19a30e07af60e7fe4d86ae43c3910b23de8ef5858d214e9375d475f2b</w:t>
            </w:r>
          </w:p>
        </w:tc>
      </w:tr>
      <w:tr>
        <w:tc>
          <w:tcPr>
            <w:tcW w:type="dxa" w:w="4320"/>
          </w:tcPr>
          <w:p>
            <w:r>
              <w:t>E:\codex_history_md\PCIE-CPU\2026-10-10_12-48_检查回归并评估 SpyGlass 适配.md</w:t>
            </w:r>
          </w:p>
        </w:tc>
        <w:tc>
          <w:tcPr>
            <w:tcW w:type="dxa" w:w="4320"/>
          </w:tcPr>
          <w:p>
            <w:r>
              <w:t>06c0a6d074fbf5d4dc8ea6b0148483b8ad2318e527fda308a309ecb2e5731707</w:t>
            </w:r>
          </w:p>
        </w:tc>
      </w:tr>
      <w:tr>
        <w:tc>
          <w:tcPr>
            <w:tcW w:type="dxa" w:w="4320"/>
          </w:tcPr>
          <w:p>
            <w:r>
              <w:t>E:\codex_history_md\PCIE-CPU\2026-10-10_13-59_规划PCIE-CPU测试文档精简版.md</w:t>
            </w:r>
          </w:p>
        </w:tc>
        <w:tc>
          <w:tcPr>
            <w:tcW w:type="dxa" w:w="4320"/>
          </w:tcPr>
          <w:p>
            <w:r>
              <w:t>426bf99761f279d86266a4dadcdc38d67253b54fb3b28ee9fb859ee252d48416</w:t>
            </w:r>
          </w:p>
        </w:tc>
      </w:tr>
      <w:tr>
        <w:tc>
          <w:tcPr>
            <w:tcW w:type="dxa" w:w="4320"/>
          </w:tcPr>
          <w:p>
            <w:r>
              <w:t>E:\codex_history_md\PCIE-CPU\2026-10-10_16-47_规划PCIE-CPU测试文档精简版 (2).md</w:t>
            </w:r>
          </w:p>
        </w:tc>
        <w:tc>
          <w:tcPr>
            <w:tcW w:type="dxa" w:w="4320"/>
          </w:tcPr>
          <w:p>
            <w:r>
              <w:t>b2ecf4e22ef87a0362e6f4c802f0c491c8fe739bedc4ec9cdb77cc0f655cb0f6</w:t>
            </w:r>
          </w:p>
        </w:tc>
      </w:tr>
      <w:tr>
        <w:tc>
          <w:tcPr>
            <w:tcW w:type="dxa" w:w="4320"/>
          </w:tcPr>
          <w:p>
            <w:r>
              <w:t>E:\codex_history_md\PCIE-CPU\ddr工程.md</w:t>
            </w:r>
          </w:p>
        </w:tc>
        <w:tc>
          <w:tcPr>
            <w:tcW w:type="dxa" w:w="4320"/>
          </w:tcPr>
          <w:p>
            <w:r>
              <w:t>e78e8e111518e8338b392948927ed997b4ad408914d2bdcc95a9de4ed1c3717e</w:t>
            </w:r>
          </w:p>
        </w:tc>
      </w:tr>
    </w:tbl>
    <w:p>
      <w:pPr>
        <w:pStyle w:val="Heading1"/>
      </w:pPr>
      <w:r>
        <w:t>2026-10-12 DDR恢复边界判据核准补充</w:t>
      </w:r>
    </w:p>
    <w:p>
      <w:r>
        <w:t>2026-10-12晚间更新：backend_edge_recovery同拍失败已定位为DDR4_SIM_RAM故障生效时刻的测试预期错误。仅修改测试台，RTL/模型/XDC未修改；相关7个测试台×3种子21次＋相邻两种位置×3种子6次，共27/27通过，边界三位置9/9通过。原57/60及3次失败保留为判据修正前的历史记录，不再作为当前未关闭项；真实MIG、板级、完整TOP CDC等边界不变。详情见《RTDS_DDR恢复边界_测试判据核准与验证_20261012.docx》。</w:t>
      </w:r>
    </w:p>
    <w:p>
      <w:r>
        <w:t>前一拍：第三/第四R均为SLVERR；同拍及后一拍：第三R为已展示OKAY、第四R为SLVERR。旧写错误B、新写成功B各一次，AR/AW各2、R/W各5、B共2；三个种子均检查数据、ID、LAST及数量。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