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6691" w14:textId="4842A16E" w:rsidR="00720C2B" w:rsidRPr="005D6C3E" w:rsidRDefault="005E6315">
      <w:pPr>
        <w:rPr>
          <w:sz w:val="28"/>
          <w:szCs w:val="28"/>
        </w:rPr>
      </w:pPr>
      <w:r w:rsidRPr="005D6C3E">
        <w:rPr>
          <w:sz w:val="28"/>
          <w:szCs w:val="28"/>
        </w:rPr>
        <w:t>Na observância do passar dos tempos, o homem buscou, por meio de tecnologia, que se dá pelo estudo sistemático sobre técnicas</w:t>
      </w:r>
      <w:r w:rsidRPr="005D6C3E">
        <w:rPr>
          <w:rFonts w:cstheme="minorHAnsi"/>
          <w:sz w:val="28"/>
          <w:szCs w:val="28"/>
        </w:rPr>
        <w:t xml:space="preserve">, processos </w:t>
      </w:r>
      <w:r w:rsidRPr="005D6C3E">
        <w:rPr>
          <w:rFonts w:cstheme="minorHAnsi"/>
          <w:color w:val="222222"/>
          <w:sz w:val="28"/>
          <w:szCs w:val="28"/>
          <w:shd w:val="clear" w:color="auto" w:fill="FFFFFF"/>
        </w:rPr>
        <w:t xml:space="preserve">meios e instrumentos de um ou mais ofícios ou domínios da atividade </w:t>
      </w:r>
      <w:r w:rsidRPr="005D6C3E">
        <w:rPr>
          <w:rFonts w:cstheme="minorHAnsi"/>
          <w:color w:val="222222"/>
          <w:sz w:val="28"/>
          <w:szCs w:val="28"/>
          <w:shd w:val="clear" w:color="auto" w:fill="FFFFFF"/>
        </w:rPr>
        <w:t>humana</w:t>
      </w:r>
      <w:r w:rsidRPr="005D6C3E">
        <w:rPr>
          <w:sz w:val="28"/>
          <w:szCs w:val="28"/>
        </w:rPr>
        <w:t>, viabilizar trabalhos em prol de melhores rendimentos e menos mão de obra.</w:t>
      </w:r>
    </w:p>
    <w:p w14:paraId="2F4FC236" w14:textId="3F8AEE69" w:rsidR="005E6315" w:rsidRPr="005D6C3E" w:rsidRDefault="00AD35A5">
      <w:pPr>
        <w:rPr>
          <w:sz w:val="28"/>
          <w:szCs w:val="28"/>
        </w:rPr>
      </w:pPr>
      <w:r w:rsidRPr="005D6C3E">
        <w:rPr>
          <w:sz w:val="28"/>
          <w:szCs w:val="28"/>
        </w:rPr>
        <w:tab/>
        <w:t xml:space="preserve">Um fato marcante ocorrido entre os séculos XVIII e XIX, marcaram o que seria um dos  elementos fundamentais no contexto tecnológico e social, Revolução Industrial, </w:t>
      </w:r>
      <w:r w:rsidR="006A2433" w:rsidRPr="005D6C3E">
        <w:rPr>
          <w:sz w:val="28"/>
          <w:szCs w:val="28"/>
        </w:rPr>
        <w:t>quando os humanos foram substituídos pelas máquinas, como os trabalhadores agrícolas que apresentavam o montante de 80% dos trabalhadores da época, boa parte saíram dos campos para apertar parafuso, demandando um certo grau de técnica, ocorrendo então, deslocamento da massa trabalhista. Ao passar por muitas mudanças e revoluções tecnológicas, houve em muitas delas um impacto social na questão de empregos, um outro exemplo muito claro que tivemos foi a troca das telefonistas por sistemas de automatizados através da tecnologia, muitas mulheres perderam o emprego e/ou mudaram de profissão, deixando assim, não necessária</w:t>
      </w:r>
      <w:r w:rsidR="00433CEA" w:rsidRPr="005D6C3E">
        <w:rPr>
          <w:sz w:val="28"/>
          <w:szCs w:val="28"/>
        </w:rPr>
        <w:t xml:space="preserve"> funções  como mulheres que passavam as ligações através de cabos em painéis quase intermináveis de canais. Por meio dessas revoluções, a todo momento que se nasce um novo meio tecnológico por metodologia de viabilização com x propósitos, necessitou-se do, “como fazer”, gerando assim</w:t>
      </w:r>
      <w:r w:rsidR="007D7C93" w:rsidRPr="005D6C3E">
        <w:rPr>
          <w:sz w:val="28"/>
          <w:szCs w:val="28"/>
        </w:rPr>
        <w:t xml:space="preserve"> uma massa de pessoas capacitadas tecnicamente, excluindo boa parte da sociedade.</w:t>
      </w:r>
    </w:p>
    <w:p w14:paraId="67BD89D9" w14:textId="144413EB" w:rsidR="007D7C93" w:rsidRDefault="007D7C93" w:rsidP="004E6116">
      <w:pPr>
        <w:rPr>
          <w:sz w:val="28"/>
          <w:szCs w:val="28"/>
        </w:rPr>
      </w:pPr>
      <w:r w:rsidRPr="005D6C3E">
        <w:rPr>
          <w:sz w:val="28"/>
          <w:szCs w:val="28"/>
        </w:rPr>
        <w:tab/>
        <w:t>Hodiernamente</w:t>
      </w:r>
      <w:r w:rsidR="004E6116">
        <w:rPr>
          <w:sz w:val="28"/>
          <w:szCs w:val="28"/>
        </w:rPr>
        <w:t xml:space="preserve">, </w:t>
      </w:r>
      <w:r w:rsidR="005D6C3E">
        <w:rPr>
          <w:sz w:val="28"/>
          <w:szCs w:val="28"/>
        </w:rPr>
        <w:t xml:space="preserve">a balança entre como fazer e o que fazer está sendo aos poucos mudada com inúmeras inovações no âmbito </w:t>
      </w:r>
      <w:r w:rsidR="000D53BD">
        <w:rPr>
          <w:sz w:val="28"/>
          <w:szCs w:val="28"/>
        </w:rPr>
        <w:t>intuitivo, facilitando o acesso para o usuário comum em muitas tarefas, trazendo-o de volta para o mercado de trabalho com pouca instrução.</w:t>
      </w:r>
      <w:r w:rsidR="004E6116">
        <w:rPr>
          <w:sz w:val="28"/>
          <w:szCs w:val="28"/>
        </w:rPr>
        <w:t xml:space="preserve"> </w:t>
      </w:r>
      <w:r w:rsidR="000D53BD">
        <w:rPr>
          <w:sz w:val="28"/>
          <w:szCs w:val="28"/>
        </w:rPr>
        <w:t>Como sabemos levará mais alguns anos para que toda carga trabalhista passe por essa reforma e</w:t>
      </w:r>
      <w:r w:rsidR="00AC59B7">
        <w:rPr>
          <w:sz w:val="28"/>
          <w:szCs w:val="28"/>
        </w:rPr>
        <w:t xml:space="preserve"> </w:t>
      </w:r>
      <w:r w:rsidR="000D53BD">
        <w:rPr>
          <w:sz w:val="28"/>
          <w:szCs w:val="28"/>
        </w:rPr>
        <w:t>alcance o padrão intuitivo</w:t>
      </w:r>
      <w:r w:rsidR="00AC59B7">
        <w:rPr>
          <w:sz w:val="28"/>
          <w:szCs w:val="28"/>
        </w:rPr>
        <w:t>, sendo assim com mais peso o fator humano e não técnico para efetuar tarefas</w:t>
      </w:r>
      <w:r w:rsidR="004E6116">
        <w:rPr>
          <w:sz w:val="28"/>
          <w:szCs w:val="28"/>
        </w:rPr>
        <w:t>,</w:t>
      </w:r>
      <w:r w:rsidR="00AC59B7">
        <w:rPr>
          <w:sz w:val="28"/>
          <w:szCs w:val="28"/>
        </w:rPr>
        <w:t xml:space="preserve"> pois as ferramentas vão estar prontas, apenas modificando-as a gosto e perfil de tarefas e atividades no mercado de trabalho.</w:t>
      </w:r>
    </w:p>
    <w:p w14:paraId="12BCEBDA" w14:textId="09C300F2" w:rsidR="00DC582C" w:rsidRPr="005D6C3E" w:rsidRDefault="00FB6EBD" w:rsidP="004E61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C582C" w:rsidRPr="005D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B"/>
    <w:rsid w:val="000D53BD"/>
    <w:rsid w:val="000E087B"/>
    <w:rsid w:val="00433CEA"/>
    <w:rsid w:val="004E6116"/>
    <w:rsid w:val="005D6C3E"/>
    <w:rsid w:val="005E6315"/>
    <w:rsid w:val="006A2433"/>
    <w:rsid w:val="00720C2B"/>
    <w:rsid w:val="007D7C93"/>
    <w:rsid w:val="00AC59B7"/>
    <w:rsid w:val="00AD35A5"/>
    <w:rsid w:val="00DC582C"/>
    <w:rsid w:val="00FB6EBD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27FD"/>
  <w15:chartTrackingRefBased/>
  <w15:docId w15:val="{51E844B1-E836-477B-8B1B-BF521F5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2020-06-09T01:06:00Z</dcterms:created>
  <dcterms:modified xsi:type="dcterms:W3CDTF">2020-06-09T02:57:00Z</dcterms:modified>
</cp:coreProperties>
</file>