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9FFA" w14:textId="2978D533" w:rsidR="00C52DE3" w:rsidRPr="00C5560B" w:rsidRDefault="00B523D7">
      <w:pPr>
        <w:spacing w:after="3" w:line="265" w:lineRule="auto"/>
        <w:ind w:left="10" w:right="224" w:hanging="10"/>
        <w:jc w:val="right"/>
        <w:rPr>
          <w:rFonts w:ascii="Times New Roman" w:hAnsi="Times New Roman" w:cs="Times New Roman"/>
        </w:rPr>
      </w:pPr>
      <w:r w:rsidRPr="00C5560B">
        <w:rPr>
          <w:rFonts w:ascii="Times New Roman" w:eastAsia="Times New Roman" w:hAnsi="Times New Roman" w:cs="Times New Roman"/>
          <w:i/>
        </w:rPr>
        <w:t>Rubro de Calidad</w:t>
      </w:r>
    </w:p>
    <w:p w14:paraId="2FB1469A" w14:textId="593B6014" w:rsidR="004C133E" w:rsidRDefault="00B523D7" w:rsidP="004C133E">
      <w:pPr>
        <w:spacing w:after="3326" w:line="265" w:lineRule="auto"/>
        <w:ind w:left="10" w:right="224" w:hanging="10"/>
        <w:jc w:val="right"/>
        <w:rPr>
          <w:rFonts w:ascii="Times New Roman" w:hAnsi="Times New Roman" w:cs="Times New Roman"/>
        </w:rPr>
      </w:pPr>
      <w:r w:rsidRPr="00C5560B">
        <w:rPr>
          <w:rFonts w:ascii="Times New Roman" w:eastAsia="Times New Roman" w:hAnsi="Times New Roman" w:cs="Times New Roman"/>
          <w:i/>
        </w:rPr>
        <w:t xml:space="preserve">Análisis y Desarrollo de Software </w:t>
      </w:r>
      <w:r w:rsidR="004C133E">
        <w:rPr>
          <w:rFonts w:ascii="Times New Roman" w:eastAsia="Times New Roman" w:hAnsi="Times New Roman" w:cs="Times New Roman"/>
          <w:i/>
        </w:rPr>
        <w:t>–</w:t>
      </w:r>
      <w:r w:rsidRPr="00C5560B">
        <w:rPr>
          <w:rFonts w:ascii="Times New Roman" w:eastAsia="Times New Roman" w:hAnsi="Times New Roman" w:cs="Times New Roman"/>
          <w:i/>
        </w:rPr>
        <w:t xml:space="preserve"> CTGI</w:t>
      </w:r>
    </w:p>
    <w:p w14:paraId="46CCE479" w14:textId="77777777" w:rsidR="004C133E" w:rsidRDefault="00000000" w:rsidP="004C133E">
      <w:pPr>
        <w:spacing w:after="3326" w:line="265" w:lineRule="auto"/>
        <w:ind w:left="10" w:right="224" w:hanging="10"/>
        <w:jc w:val="center"/>
        <w:rPr>
          <w:rFonts w:ascii="Times New Roman" w:hAnsi="Times New Roman" w:cs="Times New Roman"/>
          <w:sz w:val="40"/>
          <w:szCs w:val="40"/>
        </w:rPr>
      </w:pPr>
      <w:r w:rsidRPr="004C133E">
        <w:rPr>
          <w:rFonts w:ascii="Times New Roman" w:eastAsia="Times New Roman" w:hAnsi="Times New Roman" w:cs="Times New Roman"/>
          <w:b/>
          <w:sz w:val="40"/>
          <w:szCs w:val="40"/>
        </w:rPr>
        <w:t>Plan de Migración y Ca</w:t>
      </w:r>
      <w:r w:rsidR="004C133E">
        <w:rPr>
          <w:rFonts w:ascii="Times New Roman" w:eastAsia="Times New Roman" w:hAnsi="Times New Roman" w:cs="Times New Roman"/>
          <w:b/>
          <w:sz w:val="40"/>
          <w:szCs w:val="40"/>
        </w:rPr>
        <w:t>r</w:t>
      </w:r>
      <w:r w:rsidRPr="004C133E">
        <w:rPr>
          <w:rFonts w:ascii="Times New Roman" w:eastAsia="Times New Roman" w:hAnsi="Times New Roman" w:cs="Times New Roman"/>
          <w:b/>
          <w:sz w:val="40"/>
          <w:szCs w:val="40"/>
        </w:rPr>
        <w:t>ga Inicial de Datos</w:t>
      </w:r>
    </w:p>
    <w:p w14:paraId="1E9FDC55" w14:textId="5A81F626" w:rsidR="00C52DE3" w:rsidRPr="004C133E" w:rsidRDefault="00B523D7" w:rsidP="004C133E">
      <w:pPr>
        <w:spacing w:after="3326" w:line="265" w:lineRule="auto"/>
        <w:ind w:left="10" w:right="224" w:hanging="10"/>
        <w:jc w:val="center"/>
        <w:rPr>
          <w:rFonts w:ascii="Times New Roman" w:hAnsi="Times New Roman" w:cs="Times New Roman"/>
          <w:sz w:val="40"/>
          <w:szCs w:val="40"/>
        </w:rPr>
      </w:pPr>
      <w:proofErr w:type="spellStart"/>
      <w:r w:rsidRPr="004C133E">
        <w:rPr>
          <w:rFonts w:ascii="Times New Roman" w:eastAsia="Times New Roman" w:hAnsi="Times New Roman" w:cs="Times New Roman"/>
          <w:sz w:val="40"/>
          <w:szCs w:val="40"/>
        </w:rPr>
        <w:t>Hungry</w:t>
      </w:r>
      <w:proofErr w:type="spellEnd"/>
      <w:r w:rsidRPr="004C133E">
        <w:rPr>
          <w:rFonts w:ascii="Times New Roman" w:eastAsia="Times New Roman" w:hAnsi="Times New Roman" w:cs="Times New Roman"/>
          <w:sz w:val="40"/>
          <w:szCs w:val="40"/>
        </w:rPr>
        <w:t>-Up</w:t>
      </w:r>
    </w:p>
    <w:p w14:paraId="089AFA82" w14:textId="77777777" w:rsidR="00B523D7" w:rsidRPr="00C5560B" w:rsidRDefault="00B523D7">
      <w:pPr>
        <w:spacing w:after="4955"/>
        <w:ind w:left="3682"/>
        <w:rPr>
          <w:rFonts w:ascii="Times New Roman" w:hAnsi="Times New Roman" w:cs="Times New Roman"/>
        </w:rPr>
      </w:pPr>
    </w:p>
    <w:p w14:paraId="75D4747B" w14:textId="77777777" w:rsidR="00C52DE3" w:rsidRPr="00C5560B" w:rsidRDefault="00000000">
      <w:pPr>
        <w:spacing w:after="3" w:line="265" w:lineRule="auto"/>
        <w:ind w:left="10" w:hanging="10"/>
        <w:jc w:val="right"/>
        <w:rPr>
          <w:rFonts w:ascii="Times New Roman" w:eastAsia="Times New Roman" w:hAnsi="Times New Roman" w:cs="Times New Roman"/>
          <w:i/>
        </w:rPr>
      </w:pPr>
      <w:r w:rsidRPr="00C5560B">
        <w:rPr>
          <w:rFonts w:ascii="Times New Roman" w:eastAsia="Times New Roman" w:hAnsi="Times New Roman" w:cs="Times New Roman"/>
          <w:i/>
        </w:rPr>
        <w:lastRenderedPageBreak/>
        <w:t>Proceso de Gestión de Proyectos</w:t>
      </w:r>
    </w:p>
    <w:p w14:paraId="6F48C6EC" w14:textId="77777777" w:rsidR="00B523D7" w:rsidRPr="00C5560B" w:rsidRDefault="00B523D7">
      <w:pPr>
        <w:spacing w:after="3" w:line="265" w:lineRule="auto"/>
        <w:ind w:left="10" w:hanging="10"/>
        <w:jc w:val="right"/>
        <w:rPr>
          <w:rFonts w:ascii="Times New Roman" w:eastAsia="Times New Roman" w:hAnsi="Times New Roman" w:cs="Times New Roman"/>
          <w:i/>
        </w:rPr>
      </w:pPr>
    </w:p>
    <w:p w14:paraId="7B4CE5AD" w14:textId="77777777" w:rsidR="00B523D7" w:rsidRPr="00C5560B" w:rsidRDefault="00B523D7">
      <w:pPr>
        <w:spacing w:after="3" w:line="265" w:lineRule="auto"/>
        <w:ind w:left="10" w:hanging="10"/>
        <w:jc w:val="right"/>
        <w:rPr>
          <w:rFonts w:ascii="Times New Roman" w:hAnsi="Times New Roman" w:cs="Times New Roman"/>
        </w:rPr>
      </w:pPr>
    </w:p>
    <w:p w14:paraId="72857716" w14:textId="77777777" w:rsidR="00C52DE3" w:rsidRPr="00C5560B" w:rsidRDefault="00000000">
      <w:pPr>
        <w:spacing w:after="210"/>
        <w:ind w:right="2215"/>
        <w:jc w:val="right"/>
        <w:rPr>
          <w:rFonts w:ascii="Times New Roman" w:eastAsia="Times New Roman" w:hAnsi="Times New Roman" w:cs="Times New Roman"/>
          <w:b/>
        </w:rPr>
      </w:pPr>
      <w:r w:rsidRPr="00C5560B">
        <w:rPr>
          <w:rFonts w:ascii="Times New Roman" w:eastAsia="Times New Roman" w:hAnsi="Times New Roman" w:cs="Times New Roman"/>
          <w:b/>
        </w:rPr>
        <w:t>CONTROL DE CAMBIOS DEL DOCUMENTO</w:t>
      </w:r>
    </w:p>
    <w:p w14:paraId="2EFB3D15" w14:textId="77777777" w:rsidR="00B523D7" w:rsidRPr="00C5560B" w:rsidRDefault="00B523D7">
      <w:pPr>
        <w:spacing w:after="210"/>
        <w:ind w:right="2215"/>
        <w:jc w:val="right"/>
        <w:rPr>
          <w:rFonts w:ascii="Times New Roman" w:hAnsi="Times New Roman" w:cs="Times New Roman"/>
        </w:rPr>
      </w:pPr>
    </w:p>
    <w:p w14:paraId="0536701F" w14:textId="77777777" w:rsidR="00C52DE3" w:rsidRPr="00C5560B" w:rsidRDefault="00000000">
      <w:pPr>
        <w:spacing w:after="11" w:line="249" w:lineRule="auto"/>
        <w:ind w:left="-5" w:hanging="10"/>
        <w:jc w:val="both"/>
        <w:rPr>
          <w:rFonts w:ascii="Times New Roman" w:eastAsia="Times New Roman" w:hAnsi="Times New Roman" w:cs="Times New Roman"/>
          <w:b/>
          <w:bCs/>
        </w:rPr>
      </w:pPr>
      <w:r w:rsidRPr="00C5560B">
        <w:rPr>
          <w:rFonts w:ascii="Times New Roman" w:eastAsia="Times New Roman" w:hAnsi="Times New Roman" w:cs="Times New Roman"/>
          <w:b/>
          <w:bCs/>
        </w:rPr>
        <w:t>Registro de cambios</w:t>
      </w:r>
    </w:p>
    <w:p w14:paraId="2EB8DBEF" w14:textId="77777777" w:rsidR="00B523D7" w:rsidRPr="00C5560B" w:rsidRDefault="00B523D7">
      <w:pPr>
        <w:spacing w:after="11" w:line="249" w:lineRule="auto"/>
        <w:ind w:left="-5" w:hanging="10"/>
        <w:jc w:val="both"/>
        <w:rPr>
          <w:rFonts w:ascii="Times New Roman" w:hAnsi="Times New Roman" w:cs="Times New Roman"/>
        </w:rPr>
      </w:pPr>
    </w:p>
    <w:tbl>
      <w:tblPr>
        <w:tblStyle w:val="TableGrid"/>
        <w:tblW w:w="8827" w:type="dxa"/>
        <w:tblInd w:w="-30" w:type="dxa"/>
        <w:tblCellMar>
          <w:top w:w="14" w:type="dxa"/>
          <w:left w:w="98" w:type="dxa"/>
          <w:bottom w:w="0" w:type="dxa"/>
          <w:right w:w="115" w:type="dxa"/>
        </w:tblCellMar>
        <w:tblLook w:val="04A0" w:firstRow="1" w:lastRow="0" w:firstColumn="1" w:lastColumn="0" w:noHBand="0" w:noVBand="1"/>
      </w:tblPr>
      <w:tblGrid>
        <w:gridCol w:w="2299"/>
        <w:gridCol w:w="1845"/>
        <w:gridCol w:w="2556"/>
        <w:gridCol w:w="2127"/>
      </w:tblGrid>
      <w:tr w:rsidR="00C52DE3" w:rsidRPr="00C5560B" w14:paraId="3DB42E7B" w14:textId="77777777" w:rsidTr="00A9512C">
        <w:trPr>
          <w:trHeight w:val="155"/>
        </w:trPr>
        <w:tc>
          <w:tcPr>
            <w:tcW w:w="2299" w:type="dxa"/>
            <w:tcBorders>
              <w:top w:val="single" w:sz="4" w:space="0" w:color="000000"/>
              <w:left w:val="single" w:sz="4" w:space="0" w:color="000000"/>
              <w:bottom w:val="single" w:sz="4" w:space="0" w:color="000000"/>
              <w:right w:val="single" w:sz="4" w:space="0" w:color="000000"/>
            </w:tcBorders>
            <w:shd w:val="clear" w:color="auto" w:fill="D9D9D9"/>
          </w:tcPr>
          <w:p w14:paraId="147802BF"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Autor</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14:paraId="5B0E16AD"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Versión</w:t>
            </w:r>
          </w:p>
        </w:tc>
        <w:tc>
          <w:tcPr>
            <w:tcW w:w="2556" w:type="dxa"/>
            <w:tcBorders>
              <w:top w:val="single" w:sz="4" w:space="0" w:color="000000"/>
              <w:left w:val="single" w:sz="4" w:space="0" w:color="000000"/>
              <w:bottom w:val="single" w:sz="4" w:space="0" w:color="000000"/>
              <w:right w:val="single" w:sz="4" w:space="0" w:color="000000"/>
            </w:tcBorders>
            <w:shd w:val="clear" w:color="auto" w:fill="D9D9D9"/>
          </w:tcPr>
          <w:p w14:paraId="4688DB04"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Referencia de cambios</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0B46FF13"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Fecha</w:t>
            </w:r>
          </w:p>
        </w:tc>
      </w:tr>
      <w:tr w:rsidR="00C52DE3" w:rsidRPr="00C5560B" w14:paraId="4019EAEE" w14:textId="77777777" w:rsidTr="00A9512C">
        <w:trPr>
          <w:trHeight w:val="157"/>
        </w:trPr>
        <w:tc>
          <w:tcPr>
            <w:tcW w:w="2299" w:type="dxa"/>
            <w:tcBorders>
              <w:top w:val="single" w:sz="4" w:space="0" w:color="000000"/>
              <w:left w:val="single" w:sz="4" w:space="0" w:color="000000"/>
              <w:bottom w:val="single" w:sz="4" w:space="0" w:color="000000"/>
              <w:right w:val="single" w:sz="4" w:space="0" w:color="000000"/>
            </w:tcBorders>
          </w:tcPr>
          <w:p w14:paraId="4467EF76" w14:textId="03C4C9D1" w:rsidR="00C52DE3" w:rsidRPr="00C5560B" w:rsidRDefault="00B523D7">
            <w:pPr>
              <w:rPr>
                <w:rFonts w:ascii="Times New Roman" w:hAnsi="Times New Roman" w:cs="Times New Roman"/>
              </w:rPr>
            </w:pPr>
            <w:r w:rsidRPr="00C5560B">
              <w:rPr>
                <w:rFonts w:ascii="Times New Roman" w:hAnsi="Times New Roman" w:cs="Times New Roman"/>
              </w:rPr>
              <w:t>Michael Esteban Blandón Agudelo</w:t>
            </w:r>
          </w:p>
        </w:tc>
        <w:tc>
          <w:tcPr>
            <w:tcW w:w="1845" w:type="dxa"/>
            <w:tcBorders>
              <w:top w:val="single" w:sz="4" w:space="0" w:color="000000"/>
              <w:left w:val="single" w:sz="4" w:space="0" w:color="000000"/>
              <w:bottom w:val="single" w:sz="4" w:space="0" w:color="000000"/>
              <w:right w:val="single" w:sz="4" w:space="0" w:color="000000"/>
            </w:tcBorders>
          </w:tcPr>
          <w:p w14:paraId="625A6658" w14:textId="7F2772C6" w:rsidR="00C52DE3" w:rsidRPr="00C5560B" w:rsidRDefault="00B523D7">
            <w:pPr>
              <w:rPr>
                <w:rFonts w:ascii="Times New Roman" w:hAnsi="Times New Roman" w:cs="Times New Roman"/>
              </w:rPr>
            </w:pPr>
            <w:r w:rsidRPr="00C5560B">
              <w:rPr>
                <w:rFonts w:ascii="Times New Roman" w:hAnsi="Times New Roman" w:cs="Times New Roman"/>
              </w:rPr>
              <w:t>1.0</w:t>
            </w:r>
          </w:p>
        </w:tc>
        <w:tc>
          <w:tcPr>
            <w:tcW w:w="2556" w:type="dxa"/>
            <w:tcBorders>
              <w:top w:val="single" w:sz="4" w:space="0" w:color="000000"/>
              <w:left w:val="single" w:sz="4" w:space="0" w:color="000000"/>
              <w:bottom w:val="single" w:sz="4" w:space="0" w:color="000000"/>
              <w:right w:val="single" w:sz="4" w:space="0" w:color="000000"/>
            </w:tcBorders>
          </w:tcPr>
          <w:p w14:paraId="41152E10" w14:textId="1B653AB4" w:rsidR="00C52DE3" w:rsidRPr="00C5560B" w:rsidRDefault="00B523D7">
            <w:pPr>
              <w:rPr>
                <w:rFonts w:ascii="Times New Roman" w:hAnsi="Times New Roman" w:cs="Times New Roman"/>
              </w:rPr>
            </w:pPr>
            <w:r w:rsidRPr="00C5560B">
              <w:rPr>
                <w:rFonts w:ascii="Times New Roman" w:hAnsi="Times New Roman" w:cs="Times New Roman"/>
              </w:rPr>
              <w:t>Creación del plan de migración de datos.</w:t>
            </w:r>
          </w:p>
        </w:tc>
        <w:tc>
          <w:tcPr>
            <w:tcW w:w="2127" w:type="dxa"/>
            <w:tcBorders>
              <w:top w:val="single" w:sz="4" w:space="0" w:color="000000"/>
              <w:left w:val="single" w:sz="4" w:space="0" w:color="000000"/>
              <w:bottom w:val="single" w:sz="4" w:space="0" w:color="000000"/>
              <w:right w:val="single" w:sz="4" w:space="0" w:color="000000"/>
            </w:tcBorders>
          </w:tcPr>
          <w:p w14:paraId="6494EB76" w14:textId="43DD9524" w:rsidR="00C52DE3" w:rsidRPr="00C5560B" w:rsidRDefault="00B523D7">
            <w:pPr>
              <w:rPr>
                <w:rFonts w:ascii="Times New Roman" w:hAnsi="Times New Roman" w:cs="Times New Roman"/>
              </w:rPr>
            </w:pPr>
            <w:r w:rsidRPr="00C5560B">
              <w:rPr>
                <w:rFonts w:ascii="Times New Roman" w:hAnsi="Times New Roman" w:cs="Times New Roman"/>
              </w:rPr>
              <w:t>08/09/2023</w:t>
            </w:r>
          </w:p>
        </w:tc>
      </w:tr>
      <w:tr w:rsidR="00C52DE3" w:rsidRPr="00C5560B" w14:paraId="56B3A08C" w14:textId="77777777" w:rsidTr="00A9512C">
        <w:trPr>
          <w:trHeight w:val="155"/>
        </w:trPr>
        <w:tc>
          <w:tcPr>
            <w:tcW w:w="2299" w:type="dxa"/>
            <w:tcBorders>
              <w:top w:val="single" w:sz="4" w:space="0" w:color="000000"/>
              <w:left w:val="single" w:sz="4" w:space="0" w:color="000000"/>
              <w:bottom w:val="single" w:sz="4" w:space="0" w:color="000000"/>
              <w:right w:val="single" w:sz="4" w:space="0" w:color="000000"/>
            </w:tcBorders>
          </w:tcPr>
          <w:p w14:paraId="3D5676DD" w14:textId="77777777" w:rsidR="00C52DE3" w:rsidRPr="00C5560B" w:rsidRDefault="00C52DE3">
            <w:pPr>
              <w:rPr>
                <w:rFonts w:ascii="Times New Roman" w:hAnsi="Times New Roman" w:cs="Times New Roman"/>
              </w:rPr>
            </w:pPr>
          </w:p>
        </w:tc>
        <w:tc>
          <w:tcPr>
            <w:tcW w:w="1845" w:type="dxa"/>
            <w:tcBorders>
              <w:top w:val="single" w:sz="4" w:space="0" w:color="000000"/>
              <w:left w:val="single" w:sz="4" w:space="0" w:color="000000"/>
              <w:bottom w:val="single" w:sz="4" w:space="0" w:color="000000"/>
              <w:right w:val="single" w:sz="4" w:space="0" w:color="000000"/>
            </w:tcBorders>
          </w:tcPr>
          <w:p w14:paraId="391AE449" w14:textId="77777777" w:rsidR="00C52DE3" w:rsidRPr="00C5560B" w:rsidRDefault="00C52DE3">
            <w:pPr>
              <w:rPr>
                <w:rFonts w:ascii="Times New Roman" w:hAnsi="Times New Roman" w:cs="Times New Roman"/>
              </w:rPr>
            </w:pPr>
          </w:p>
        </w:tc>
        <w:tc>
          <w:tcPr>
            <w:tcW w:w="2556" w:type="dxa"/>
            <w:tcBorders>
              <w:top w:val="single" w:sz="4" w:space="0" w:color="000000"/>
              <w:left w:val="single" w:sz="4" w:space="0" w:color="000000"/>
              <w:bottom w:val="single" w:sz="4" w:space="0" w:color="000000"/>
              <w:right w:val="single" w:sz="4" w:space="0" w:color="000000"/>
            </w:tcBorders>
          </w:tcPr>
          <w:p w14:paraId="57B4A2DA" w14:textId="77777777" w:rsidR="00C52DE3" w:rsidRPr="00C5560B" w:rsidRDefault="00C52DE3">
            <w:pPr>
              <w:rPr>
                <w:rFonts w:ascii="Times New Roman" w:hAnsi="Times New Roman" w:cs="Times New Roman"/>
              </w:rPr>
            </w:pPr>
          </w:p>
        </w:tc>
        <w:tc>
          <w:tcPr>
            <w:tcW w:w="2127" w:type="dxa"/>
            <w:tcBorders>
              <w:top w:val="single" w:sz="4" w:space="0" w:color="000000"/>
              <w:left w:val="single" w:sz="4" w:space="0" w:color="000000"/>
              <w:bottom w:val="single" w:sz="4" w:space="0" w:color="000000"/>
              <w:right w:val="single" w:sz="4" w:space="0" w:color="000000"/>
            </w:tcBorders>
          </w:tcPr>
          <w:p w14:paraId="47D87956" w14:textId="77777777" w:rsidR="00C52DE3" w:rsidRPr="00C5560B" w:rsidRDefault="00C52DE3">
            <w:pPr>
              <w:rPr>
                <w:rFonts w:ascii="Times New Roman" w:hAnsi="Times New Roman" w:cs="Times New Roman"/>
              </w:rPr>
            </w:pPr>
          </w:p>
        </w:tc>
      </w:tr>
      <w:tr w:rsidR="00C52DE3" w:rsidRPr="00C5560B" w14:paraId="4A4C1657" w14:textId="77777777" w:rsidTr="00A9512C">
        <w:trPr>
          <w:trHeight w:val="156"/>
        </w:trPr>
        <w:tc>
          <w:tcPr>
            <w:tcW w:w="2299" w:type="dxa"/>
            <w:tcBorders>
              <w:top w:val="single" w:sz="4" w:space="0" w:color="000000"/>
              <w:left w:val="single" w:sz="4" w:space="0" w:color="000000"/>
              <w:bottom w:val="single" w:sz="4" w:space="0" w:color="000000"/>
              <w:right w:val="single" w:sz="4" w:space="0" w:color="000000"/>
            </w:tcBorders>
          </w:tcPr>
          <w:p w14:paraId="4422FF90" w14:textId="77777777" w:rsidR="00C52DE3" w:rsidRPr="00C5560B" w:rsidRDefault="00C52DE3">
            <w:pPr>
              <w:rPr>
                <w:rFonts w:ascii="Times New Roman" w:hAnsi="Times New Roman" w:cs="Times New Roman"/>
              </w:rPr>
            </w:pPr>
          </w:p>
        </w:tc>
        <w:tc>
          <w:tcPr>
            <w:tcW w:w="1845" w:type="dxa"/>
            <w:tcBorders>
              <w:top w:val="single" w:sz="4" w:space="0" w:color="000000"/>
              <w:left w:val="single" w:sz="4" w:space="0" w:color="000000"/>
              <w:bottom w:val="single" w:sz="4" w:space="0" w:color="000000"/>
              <w:right w:val="single" w:sz="4" w:space="0" w:color="000000"/>
            </w:tcBorders>
          </w:tcPr>
          <w:p w14:paraId="0DB315F3" w14:textId="77777777" w:rsidR="00C52DE3" w:rsidRPr="00C5560B" w:rsidRDefault="00C52DE3">
            <w:pPr>
              <w:rPr>
                <w:rFonts w:ascii="Times New Roman" w:hAnsi="Times New Roman" w:cs="Times New Roman"/>
              </w:rPr>
            </w:pPr>
          </w:p>
        </w:tc>
        <w:tc>
          <w:tcPr>
            <w:tcW w:w="2556" w:type="dxa"/>
            <w:tcBorders>
              <w:top w:val="single" w:sz="4" w:space="0" w:color="000000"/>
              <w:left w:val="single" w:sz="4" w:space="0" w:color="000000"/>
              <w:bottom w:val="single" w:sz="4" w:space="0" w:color="000000"/>
              <w:right w:val="single" w:sz="4" w:space="0" w:color="000000"/>
            </w:tcBorders>
          </w:tcPr>
          <w:p w14:paraId="2A5DCE91" w14:textId="77777777" w:rsidR="00C52DE3" w:rsidRPr="00C5560B" w:rsidRDefault="00C52DE3">
            <w:pPr>
              <w:rPr>
                <w:rFonts w:ascii="Times New Roman" w:hAnsi="Times New Roman" w:cs="Times New Roman"/>
              </w:rPr>
            </w:pPr>
          </w:p>
        </w:tc>
        <w:tc>
          <w:tcPr>
            <w:tcW w:w="2127" w:type="dxa"/>
            <w:tcBorders>
              <w:top w:val="single" w:sz="4" w:space="0" w:color="000000"/>
              <w:left w:val="single" w:sz="4" w:space="0" w:color="000000"/>
              <w:bottom w:val="single" w:sz="4" w:space="0" w:color="000000"/>
              <w:right w:val="single" w:sz="4" w:space="0" w:color="000000"/>
            </w:tcBorders>
          </w:tcPr>
          <w:p w14:paraId="6BCA487F" w14:textId="77777777" w:rsidR="00C52DE3" w:rsidRPr="00C5560B" w:rsidRDefault="00C52DE3">
            <w:pPr>
              <w:rPr>
                <w:rFonts w:ascii="Times New Roman" w:hAnsi="Times New Roman" w:cs="Times New Roman"/>
              </w:rPr>
            </w:pPr>
          </w:p>
        </w:tc>
      </w:tr>
      <w:tr w:rsidR="00C52DE3" w:rsidRPr="00C5560B" w14:paraId="68E9E903" w14:textId="77777777" w:rsidTr="00A9512C">
        <w:trPr>
          <w:trHeight w:val="155"/>
        </w:trPr>
        <w:tc>
          <w:tcPr>
            <w:tcW w:w="2299" w:type="dxa"/>
            <w:tcBorders>
              <w:top w:val="single" w:sz="4" w:space="0" w:color="000000"/>
              <w:left w:val="single" w:sz="4" w:space="0" w:color="000000"/>
              <w:bottom w:val="single" w:sz="4" w:space="0" w:color="000000"/>
              <w:right w:val="single" w:sz="4" w:space="0" w:color="000000"/>
            </w:tcBorders>
          </w:tcPr>
          <w:p w14:paraId="6401D827" w14:textId="77777777" w:rsidR="00C52DE3" w:rsidRPr="00C5560B" w:rsidRDefault="00C52DE3">
            <w:pPr>
              <w:rPr>
                <w:rFonts w:ascii="Times New Roman" w:hAnsi="Times New Roman" w:cs="Times New Roman"/>
              </w:rPr>
            </w:pPr>
          </w:p>
        </w:tc>
        <w:tc>
          <w:tcPr>
            <w:tcW w:w="1845" w:type="dxa"/>
            <w:tcBorders>
              <w:top w:val="single" w:sz="4" w:space="0" w:color="000000"/>
              <w:left w:val="single" w:sz="4" w:space="0" w:color="000000"/>
              <w:bottom w:val="single" w:sz="4" w:space="0" w:color="000000"/>
              <w:right w:val="single" w:sz="4" w:space="0" w:color="000000"/>
            </w:tcBorders>
          </w:tcPr>
          <w:p w14:paraId="35CE3420" w14:textId="77777777" w:rsidR="00C52DE3" w:rsidRPr="00C5560B" w:rsidRDefault="00C52DE3">
            <w:pPr>
              <w:rPr>
                <w:rFonts w:ascii="Times New Roman" w:hAnsi="Times New Roman" w:cs="Times New Roman"/>
              </w:rPr>
            </w:pPr>
          </w:p>
        </w:tc>
        <w:tc>
          <w:tcPr>
            <w:tcW w:w="2556" w:type="dxa"/>
            <w:tcBorders>
              <w:top w:val="single" w:sz="4" w:space="0" w:color="000000"/>
              <w:left w:val="single" w:sz="4" w:space="0" w:color="000000"/>
              <w:bottom w:val="single" w:sz="4" w:space="0" w:color="000000"/>
              <w:right w:val="single" w:sz="4" w:space="0" w:color="000000"/>
            </w:tcBorders>
          </w:tcPr>
          <w:p w14:paraId="42B26EF1" w14:textId="77777777" w:rsidR="00C52DE3" w:rsidRPr="00C5560B" w:rsidRDefault="00C52DE3">
            <w:pPr>
              <w:rPr>
                <w:rFonts w:ascii="Times New Roman" w:hAnsi="Times New Roman" w:cs="Times New Roman"/>
              </w:rPr>
            </w:pPr>
          </w:p>
        </w:tc>
        <w:tc>
          <w:tcPr>
            <w:tcW w:w="2127" w:type="dxa"/>
            <w:tcBorders>
              <w:top w:val="single" w:sz="4" w:space="0" w:color="000000"/>
              <w:left w:val="single" w:sz="4" w:space="0" w:color="000000"/>
              <w:bottom w:val="single" w:sz="4" w:space="0" w:color="000000"/>
              <w:right w:val="single" w:sz="4" w:space="0" w:color="000000"/>
            </w:tcBorders>
          </w:tcPr>
          <w:p w14:paraId="5256D9AF" w14:textId="77777777" w:rsidR="00C52DE3" w:rsidRPr="00C5560B" w:rsidRDefault="00C52DE3">
            <w:pPr>
              <w:rPr>
                <w:rFonts w:ascii="Times New Roman" w:hAnsi="Times New Roman" w:cs="Times New Roman"/>
              </w:rPr>
            </w:pPr>
          </w:p>
        </w:tc>
      </w:tr>
    </w:tbl>
    <w:p w14:paraId="4383F930" w14:textId="77777777" w:rsidR="00B523D7" w:rsidRPr="00C5560B" w:rsidRDefault="00B523D7">
      <w:pPr>
        <w:spacing w:after="11" w:line="249" w:lineRule="auto"/>
        <w:ind w:left="-5" w:hanging="10"/>
        <w:jc w:val="both"/>
        <w:rPr>
          <w:rFonts w:ascii="Times New Roman" w:eastAsia="Times New Roman" w:hAnsi="Times New Roman" w:cs="Times New Roman"/>
        </w:rPr>
      </w:pPr>
    </w:p>
    <w:p w14:paraId="6AFFA56C" w14:textId="04DA3DDD" w:rsidR="00C52DE3" w:rsidRPr="00C5560B" w:rsidRDefault="00000000">
      <w:pPr>
        <w:spacing w:after="11" w:line="249" w:lineRule="auto"/>
        <w:ind w:left="-5" w:hanging="10"/>
        <w:jc w:val="both"/>
        <w:rPr>
          <w:rFonts w:ascii="Times New Roman" w:eastAsia="Times New Roman" w:hAnsi="Times New Roman" w:cs="Times New Roman"/>
          <w:b/>
          <w:bCs/>
        </w:rPr>
      </w:pPr>
      <w:r w:rsidRPr="00C5560B">
        <w:rPr>
          <w:rFonts w:ascii="Times New Roman" w:eastAsia="Times New Roman" w:hAnsi="Times New Roman" w:cs="Times New Roman"/>
          <w:b/>
          <w:bCs/>
        </w:rPr>
        <w:t>Revisores</w:t>
      </w:r>
    </w:p>
    <w:p w14:paraId="234CB747" w14:textId="77777777" w:rsidR="00B523D7" w:rsidRPr="00C5560B" w:rsidRDefault="00B523D7">
      <w:pPr>
        <w:spacing w:after="11" w:line="249" w:lineRule="auto"/>
        <w:ind w:left="-5" w:hanging="10"/>
        <w:jc w:val="both"/>
        <w:rPr>
          <w:rFonts w:ascii="Times New Roman" w:hAnsi="Times New Roman" w:cs="Times New Roman"/>
        </w:rPr>
      </w:pPr>
    </w:p>
    <w:tbl>
      <w:tblPr>
        <w:tblStyle w:val="TableGrid"/>
        <w:tblW w:w="8830" w:type="dxa"/>
        <w:tblInd w:w="-44" w:type="dxa"/>
        <w:tblCellMar>
          <w:top w:w="14" w:type="dxa"/>
          <w:left w:w="110" w:type="dxa"/>
          <w:bottom w:w="0" w:type="dxa"/>
          <w:right w:w="115" w:type="dxa"/>
        </w:tblCellMar>
        <w:tblLook w:val="04A0" w:firstRow="1" w:lastRow="0" w:firstColumn="1" w:lastColumn="0" w:noHBand="0" w:noVBand="1"/>
      </w:tblPr>
      <w:tblGrid>
        <w:gridCol w:w="2310"/>
        <w:gridCol w:w="1870"/>
        <w:gridCol w:w="2520"/>
        <w:gridCol w:w="2130"/>
      </w:tblGrid>
      <w:tr w:rsidR="00C52DE3" w:rsidRPr="00C5560B" w14:paraId="726BFB21" w14:textId="77777777">
        <w:trPr>
          <w:trHeight w:val="515"/>
        </w:trPr>
        <w:tc>
          <w:tcPr>
            <w:tcW w:w="23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7A004A"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Nombre</w:t>
            </w:r>
          </w:p>
        </w:tc>
        <w:tc>
          <w:tcPr>
            <w:tcW w:w="1870" w:type="dxa"/>
            <w:tcBorders>
              <w:top w:val="single" w:sz="4" w:space="0" w:color="000000"/>
              <w:left w:val="single" w:sz="4" w:space="0" w:color="000000"/>
              <w:bottom w:val="single" w:sz="4" w:space="0" w:color="000000"/>
              <w:right w:val="single" w:sz="4" w:space="0" w:color="000000"/>
            </w:tcBorders>
            <w:shd w:val="clear" w:color="auto" w:fill="D9D9D9"/>
          </w:tcPr>
          <w:p w14:paraId="1F6A11FE"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Versión Aprobada</w:t>
            </w:r>
          </w:p>
        </w:tc>
        <w:tc>
          <w:tcPr>
            <w:tcW w:w="25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410189"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Posición</w:t>
            </w:r>
          </w:p>
        </w:tc>
        <w:tc>
          <w:tcPr>
            <w:tcW w:w="21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E4AA74"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Fecha</w:t>
            </w:r>
          </w:p>
        </w:tc>
      </w:tr>
      <w:tr w:rsidR="00C52DE3" w:rsidRPr="00C5560B" w14:paraId="364C3BAC" w14:textId="77777777">
        <w:trPr>
          <w:trHeight w:val="264"/>
        </w:trPr>
        <w:tc>
          <w:tcPr>
            <w:tcW w:w="2310" w:type="dxa"/>
            <w:tcBorders>
              <w:top w:val="single" w:sz="4" w:space="0" w:color="000000"/>
              <w:left w:val="single" w:sz="4" w:space="0" w:color="000000"/>
              <w:bottom w:val="single" w:sz="4" w:space="0" w:color="000000"/>
              <w:right w:val="single" w:sz="4" w:space="0" w:color="000000"/>
            </w:tcBorders>
          </w:tcPr>
          <w:p w14:paraId="338E1CC5" w14:textId="4F8DA255" w:rsidR="00C52DE3" w:rsidRPr="00C5560B" w:rsidRDefault="00B523D7">
            <w:pPr>
              <w:rPr>
                <w:rFonts w:ascii="Times New Roman" w:hAnsi="Times New Roman" w:cs="Times New Roman"/>
              </w:rPr>
            </w:pPr>
            <w:r w:rsidRPr="00C5560B">
              <w:rPr>
                <w:rFonts w:ascii="Times New Roman" w:hAnsi="Times New Roman" w:cs="Times New Roman"/>
              </w:rPr>
              <w:t>Michael Esteban Blandón Agudelo</w:t>
            </w:r>
          </w:p>
        </w:tc>
        <w:tc>
          <w:tcPr>
            <w:tcW w:w="1870" w:type="dxa"/>
            <w:tcBorders>
              <w:top w:val="single" w:sz="4" w:space="0" w:color="000000"/>
              <w:left w:val="single" w:sz="4" w:space="0" w:color="000000"/>
              <w:bottom w:val="single" w:sz="4" w:space="0" w:color="000000"/>
              <w:right w:val="single" w:sz="4" w:space="0" w:color="000000"/>
            </w:tcBorders>
          </w:tcPr>
          <w:p w14:paraId="6DF28E1A" w14:textId="590796F4" w:rsidR="00C52DE3" w:rsidRPr="00C5560B" w:rsidRDefault="00B523D7">
            <w:pPr>
              <w:rPr>
                <w:rFonts w:ascii="Times New Roman" w:hAnsi="Times New Roman" w:cs="Times New Roman"/>
              </w:rPr>
            </w:pPr>
            <w:r w:rsidRPr="00C5560B">
              <w:rPr>
                <w:rFonts w:ascii="Times New Roman" w:hAnsi="Times New Roman" w:cs="Times New Roman"/>
              </w:rPr>
              <w:t>V1.0</w:t>
            </w:r>
          </w:p>
        </w:tc>
        <w:tc>
          <w:tcPr>
            <w:tcW w:w="2520" w:type="dxa"/>
            <w:tcBorders>
              <w:top w:val="single" w:sz="4" w:space="0" w:color="000000"/>
              <w:left w:val="single" w:sz="4" w:space="0" w:color="000000"/>
              <w:bottom w:val="single" w:sz="4" w:space="0" w:color="000000"/>
              <w:right w:val="single" w:sz="4" w:space="0" w:color="000000"/>
            </w:tcBorders>
          </w:tcPr>
          <w:p w14:paraId="0D4261CD" w14:textId="77777777" w:rsidR="00C52DE3" w:rsidRPr="00C5560B" w:rsidRDefault="00C52DE3">
            <w:pPr>
              <w:rPr>
                <w:rFonts w:ascii="Times New Roman" w:hAnsi="Times New Roman" w:cs="Times New Roman"/>
              </w:rPr>
            </w:pPr>
          </w:p>
        </w:tc>
        <w:tc>
          <w:tcPr>
            <w:tcW w:w="2130" w:type="dxa"/>
            <w:tcBorders>
              <w:top w:val="single" w:sz="4" w:space="0" w:color="000000"/>
              <w:left w:val="single" w:sz="4" w:space="0" w:color="000000"/>
              <w:bottom w:val="single" w:sz="4" w:space="0" w:color="000000"/>
              <w:right w:val="single" w:sz="4" w:space="0" w:color="000000"/>
            </w:tcBorders>
          </w:tcPr>
          <w:p w14:paraId="46AEADBE" w14:textId="331D0092" w:rsidR="00C52DE3" w:rsidRPr="00C5560B" w:rsidRDefault="00B523D7">
            <w:pPr>
              <w:rPr>
                <w:rFonts w:ascii="Times New Roman" w:hAnsi="Times New Roman" w:cs="Times New Roman"/>
              </w:rPr>
            </w:pPr>
            <w:r w:rsidRPr="00C5560B">
              <w:rPr>
                <w:rFonts w:ascii="Times New Roman" w:hAnsi="Times New Roman" w:cs="Times New Roman"/>
              </w:rPr>
              <w:t>09/09/2023</w:t>
            </w:r>
          </w:p>
        </w:tc>
      </w:tr>
      <w:tr w:rsidR="00C52DE3" w:rsidRPr="00C5560B" w14:paraId="2B9601DD" w14:textId="77777777">
        <w:trPr>
          <w:trHeight w:val="264"/>
        </w:trPr>
        <w:tc>
          <w:tcPr>
            <w:tcW w:w="2310" w:type="dxa"/>
            <w:tcBorders>
              <w:top w:val="single" w:sz="4" w:space="0" w:color="000000"/>
              <w:left w:val="single" w:sz="4" w:space="0" w:color="000000"/>
              <w:bottom w:val="single" w:sz="4" w:space="0" w:color="000000"/>
              <w:right w:val="single" w:sz="4" w:space="0" w:color="000000"/>
            </w:tcBorders>
          </w:tcPr>
          <w:p w14:paraId="259A13AC" w14:textId="2EA4C038" w:rsidR="00C52DE3" w:rsidRPr="00C5560B" w:rsidRDefault="00B523D7">
            <w:pPr>
              <w:rPr>
                <w:rFonts w:ascii="Times New Roman" w:hAnsi="Times New Roman" w:cs="Times New Roman"/>
              </w:rPr>
            </w:pPr>
            <w:r w:rsidRPr="00C5560B">
              <w:rPr>
                <w:rFonts w:ascii="Times New Roman" w:hAnsi="Times New Roman" w:cs="Times New Roman"/>
              </w:rPr>
              <w:t>Kevin Santiago Machado</w:t>
            </w:r>
          </w:p>
        </w:tc>
        <w:tc>
          <w:tcPr>
            <w:tcW w:w="1870" w:type="dxa"/>
            <w:tcBorders>
              <w:top w:val="single" w:sz="4" w:space="0" w:color="000000"/>
              <w:left w:val="single" w:sz="4" w:space="0" w:color="000000"/>
              <w:bottom w:val="single" w:sz="4" w:space="0" w:color="000000"/>
              <w:right w:val="single" w:sz="4" w:space="0" w:color="000000"/>
            </w:tcBorders>
          </w:tcPr>
          <w:p w14:paraId="22F16D53" w14:textId="5426AC93" w:rsidR="00C52DE3" w:rsidRPr="00C5560B" w:rsidRDefault="00B523D7">
            <w:pPr>
              <w:rPr>
                <w:rFonts w:ascii="Times New Roman" w:hAnsi="Times New Roman" w:cs="Times New Roman"/>
              </w:rPr>
            </w:pPr>
            <w:r w:rsidRPr="00C5560B">
              <w:rPr>
                <w:rFonts w:ascii="Times New Roman" w:hAnsi="Times New Roman" w:cs="Times New Roman"/>
              </w:rPr>
              <w:t>V1.0</w:t>
            </w:r>
          </w:p>
        </w:tc>
        <w:tc>
          <w:tcPr>
            <w:tcW w:w="2520" w:type="dxa"/>
            <w:tcBorders>
              <w:top w:val="single" w:sz="4" w:space="0" w:color="000000"/>
              <w:left w:val="single" w:sz="4" w:space="0" w:color="000000"/>
              <w:bottom w:val="single" w:sz="4" w:space="0" w:color="000000"/>
              <w:right w:val="single" w:sz="4" w:space="0" w:color="000000"/>
            </w:tcBorders>
          </w:tcPr>
          <w:p w14:paraId="22FBD9B4" w14:textId="77777777" w:rsidR="00C52DE3" w:rsidRPr="00C5560B" w:rsidRDefault="00C52DE3">
            <w:pPr>
              <w:rPr>
                <w:rFonts w:ascii="Times New Roman" w:hAnsi="Times New Roman" w:cs="Times New Roman"/>
              </w:rPr>
            </w:pPr>
          </w:p>
        </w:tc>
        <w:tc>
          <w:tcPr>
            <w:tcW w:w="2130" w:type="dxa"/>
            <w:tcBorders>
              <w:top w:val="single" w:sz="4" w:space="0" w:color="000000"/>
              <w:left w:val="single" w:sz="4" w:space="0" w:color="000000"/>
              <w:bottom w:val="single" w:sz="4" w:space="0" w:color="000000"/>
              <w:right w:val="single" w:sz="4" w:space="0" w:color="000000"/>
            </w:tcBorders>
          </w:tcPr>
          <w:p w14:paraId="32DB8BFC" w14:textId="6DCE5B5F" w:rsidR="00C52DE3" w:rsidRPr="00C5560B" w:rsidRDefault="00B523D7">
            <w:pPr>
              <w:rPr>
                <w:rFonts w:ascii="Times New Roman" w:hAnsi="Times New Roman" w:cs="Times New Roman"/>
              </w:rPr>
            </w:pPr>
            <w:r w:rsidRPr="00C5560B">
              <w:rPr>
                <w:rFonts w:ascii="Times New Roman" w:hAnsi="Times New Roman" w:cs="Times New Roman"/>
              </w:rPr>
              <w:t>09/09/2023</w:t>
            </w:r>
          </w:p>
        </w:tc>
      </w:tr>
      <w:tr w:rsidR="00C52DE3" w:rsidRPr="00C5560B" w14:paraId="450E7764" w14:textId="77777777">
        <w:trPr>
          <w:trHeight w:val="262"/>
        </w:trPr>
        <w:tc>
          <w:tcPr>
            <w:tcW w:w="2310" w:type="dxa"/>
            <w:tcBorders>
              <w:top w:val="single" w:sz="4" w:space="0" w:color="000000"/>
              <w:left w:val="single" w:sz="4" w:space="0" w:color="000000"/>
              <w:bottom w:val="single" w:sz="4" w:space="0" w:color="000000"/>
              <w:right w:val="single" w:sz="4" w:space="0" w:color="000000"/>
            </w:tcBorders>
          </w:tcPr>
          <w:p w14:paraId="34D2416B" w14:textId="3E6A0731" w:rsidR="00C52DE3" w:rsidRPr="00C5560B" w:rsidRDefault="00B523D7">
            <w:pPr>
              <w:rPr>
                <w:rFonts w:ascii="Times New Roman" w:hAnsi="Times New Roman" w:cs="Times New Roman"/>
              </w:rPr>
            </w:pPr>
            <w:r w:rsidRPr="00C5560B">
              <w:rPr>
                <w:rFonts w:ascii="Times New Roman" w:hAnsi="Times New Roman" w:cs="Times New Roman"/>
              </w:rPr>
              <w:t>Carlos Andrés Meneses</w:t>
            </w:r>
          </w:p>
        </w:tc>
        <w:tc>
          <w:tcPr>
            <w:tcW w:w="1870" w:type="dxa"/>
            <w:tcBorders>
              <w:top w:val="single" w:sz="4" w:space="0" w:color="000000"/>
              <w:left w:val="single" w:sz="4" w:space="0" w:color="000000"/>
              <w:bottom w:val="single" w:sz="4" w:space="0" w:color="000000"/>
              <w:right w:val="single" w:sz="4" w:space="0" w:color="000000"/>
            </w:tcBorders>
          </w:tcPr>
          <w:p w14:paraId="01248050" w14:textId="6AB76C99" w:rsidR="00C52DE3" w:rsidRPr="00C5560B" w:rsidRDefault="00B523D7">
            <w:pPr>
              <w:rPr>
                <w:rFonts w:ascii="Times New Roman" w:hAnsi="Times New Roman" w:cs="Times New Roman"/>
              </w:rPr>
            </w:pPr>
            <w:r w:rsidRPr="00C5560B">
              <w:rPr>
                <w:rFonts w:ascii="Times New Roman" w:hAnsi="Times New Roman" w:cs="Times New Roman"/>
              </w:rPr>
              <w:t>V1.0</w:t>
            </w:r>
          </w:p>
        </w:tc>
        <w:tc>
          <w:tcPr>
            <w:tcW w:w="2520" w:type="dxa"/>
            <w:tcBorders>
              <w:top w:val="single" w:sz="4" w:space="0" w:color="000000"/>
              <w:left w:val="single" w:sz="4" w:space="0" w:color="000000"/>
              <w:bottom w:val="single" w:sz="4" w:space="0" w:color="000000"/>
              <w:right w:val="single" w:sz="4" w:space="0" w:color="000000"/>
            </w:tcBorders>
          </w:tcPr>
          <w:p w14:paraId="705B39C0" w14:textId="77777777" w:rsidR="00C52DE3" w:rsidRPr="00C5560B" w:rsidRDefault="00C52DE3">
            <w:pPr>
              <w:rPr>
                <w:rFonts w:ascii="Times New Roman" w:hAnsi="Times New Roman" w:cs="Times New Roman"/>
              </w:rPr>
            </w:pPr>
          </w:p>
        </w:tc>
        <w:tc>
          <w:tcPr>
            <w:tcW w:w="2130" w:type="dxa"/>
            <w:tcBorders>
              <w:top w:val="single" w:sz="4" w:space="0" w:color="000000"/>
              <w:left w:val="single" w:sz="4" w:space="0" w:color="000000"/>
              <w:bottom w:val="single" w:sz="4" w:space="0" w:color="000000"/>
              <w:right w:val="single" w:sz="4" w:space="0" w:color="000000"/>
            </w:tcBorders>
          </w:tcPr>
          <w:p w14:paraId="76C37FE5" w14:textId="20942C2C" w:rsidR="00C52DE3" w:rsidRPr="00C5560B" w:rsidRDefault="00B523D7">
            <w:pPr>
              <w:rPr>
                <w:rFonts w:ascii="Times New Roman" w:hAnsi="Times New Roman" w:cs="Times New Roman"/>
              </w:rPr>
            </w:pPr>
            <w:r w:rsidRPr="00C5560B">
              <w:rPr>
                <w:rFonts w:ascii="Times New Roman" w:hAnsi="Times New Roman" w:cs="Times New Roman"/>
              </w:rPr>
              <w:t>09/09/2023</w:t>
            </w:r>
          </w:p>
        </w:tc>
      </w:tr>
      <w:tr w:rsidR="00C52DE3" w:rsidRPr="00C5560B" w14:paraId="01792E24" w14:textId="77777777">
        <w:trPr>
          <w:trHeight w:val="264"/>
        </w:trPr>
        <w:tc>
          <w:tcPr>
            <w:tcW w:w="2310" w:type="dxa"/>
            <w:tcBorders>
              <w:top w:val="single" w:sz="4" w:space="0" w:color="000000"/>
              <w:left w:val="single" w:sz="4" w:space="0" w:color="000000"/>
              <w:bottom w:val="single" w:sz="4" w:space="0" w:color="000000"/>
              <w:right w:val="single" w:sz="4" w:space="0" w:color="000000"/>
            </w:tcBorders>
          </w:tcPr>
          <w:p w14:paraId="57071344" w14:textId="2DCB7A20" w:rsidR="00C52DE3" w:rsidRPr="00C5560B" w:rsidRDefault="00B523D7">
            <w:pPr>
              <w:rPr>
                <w:rFonts w:ascii="Times New Roman" w:hAnsi="Times New Roman" w:cs="Times New Roman"/>
              </w:rPr>
            </w:pPr>
            <w:r w:rsidRPr="00C5560B">
              <w:rPr>
                <w:rFonts w:ascii="Times New Roman" w:hAnsi="Times New Roman" w:cs="Times New Roman"/>
              </w:rPr>
              <w:t>Juan Daniel Vergara</w:t>
            </w:r>
          </w:p>
        </w:tc>
        <w:tc>
          <w:tcPr>
            <w:tcW w:w="1870" w:type="dxa"/>
            <w:tcBorders>
              <w:top w:val="single" w:sz="4" w:space="0" w:color="000000"/>
              <w:left w:val="single" w:sz="4" w:space="0" w:color="000000"/>
              <w:bottom w:val="single" w:sz="4" w:space="0" w:color="000000"/>
              <w:right w:val="single" w:sz="4" w:space="0" w:color="000000"/>
            </w:tcBorders>
          </w:tcPr>
          <w:p w14:paraId="457AECAC" w14:textId="19CE2AB0" w:rsidR="00C52DE3" w:rsidRPr="00C5560B" w:rsidRDefault="00B523D7">
            <w:pPr>
              <w:rPr>
                <w:rFonts w:ascii="Times New Roman" w:hAnsi="Times New Roman" w:cs="Times New Roman"/>
              </w:rPr>
            </w:pPr>
            <w:r w:rsidRPr="00C5560B">
              <w:rPr>
                <w:rFonts w:ascii="Times New Roman" w:hAnsi="Times New Roman" w:cs="Times New Roman"/>
              </w:rPr>
              <w:t>V1.0</w:t>
            </w:r>
          </w:p>
        </w:tc>
        <w:tc>
          <w:tcPr>
            <w:tcW w:w="2520" w:type="dxa"/>
            <w:tcBorders>
              <w:top w:val="single" w:sz="4" w:space="0" w:color="000000"/>
              <w:left w:val="single" w:sz="4" w:space="0" w:color="000000"/>
              <w:bottom w:val="single" w:sz="4" w:space="0" w:color="000000"/>
              <w:right w:val="single" w:sz="4" w:space="0" w:color="000000"/>
            </w:tcBorders>
          </w:tcPr>
          <w:p w14:paraId="17D65B94" w14:textId="77777777" w:rsidR="00C52DE3" w:rsidRPr="00C5560B" w:rsidRDefault="00C52DE3">
            <w:pPr>
              <w:rPr>
                <w:rFonts w:ascii="Times New Roman" w:hAnsi="Times New Roman" w:cs="Times New Roman"/>
              </w:rPr>
            </w:pPr>
          </w:p>
        </w:tc>
        <w:tc>
          <w:tcPr>
            <w:tcW w:w="2130" w:type="dxa"/>
            <w:tcBorders>
              <w:top w:val="single" w:sz="4" w:space="0" w:color="000000"/>
              <w:left w:val="single" w:sz="4" w:space="0" w:color="000000"/>
              <w:bottom w:val="single" w:sz="4" w:space="0" w:color="000000"/>
              <w:right w:val="single" w:sz="4" w:space="0" w:color="000000"/>
            </w:tcBorders>
          </w:tcPr>
          <w:p w14:paraId="1583EF1F" w14:textId="6F6F53BF" w:rsidR="00C52DE3" w:rsidRPr="00C5560B" w:rsidRDefault="00B523D7">
            <w:pPr>
              <w:rPr>
                <w:rFonts w:ascii="Times New Roman" w:hAnsi="Times New Roman" w:cs="Times New Roman"/>
              </w:rPr>
            </w:pPr>
            <w:r w:rsidRPr="00C5560B">
              <w:rPr>
                <w:rFonts w:ascii="Times New Roman" w:hAnsi="Times New Roman" w:cs="Times New Roman"/>
              </w:rPr>
              <w:t>09/09/2023</w:t>
            </w:r>
          </w:p>
        </w:tc>
      </w:tr>
    </w:tbl>
    <w:p w14:paraId="0364F22C" w14:textId="77777777" w:rsidR="00C8142C" w:rsidRPr="00C5560B" w:rsidRDefault="00C8142C">
      <w:pPr>
        <w:spacing w:after="11" w:line="249" w:lineRule="auto"/>
        <w:ind w:left="-5" w:hanging="10"/>
        <w:jc w:val="both"/>
        <w:rPr>
          <w:rFonts w:ascii="Times New Roman" w:eastAsia="Times New Roman" w:hAnsi="Times New Roman" w:cs="Times New Roman"/>
        </w:rPr>
      </w:pPr>
    </w:p>
    <w:p w14:paraId="20EBBF32" w14:textId="12132451" w:rsidR="00C52DE3" w:rsidRPr="00C5560B" w:rsidRDefault="00000000">
      <w:pPr>
        <w:spacing w:after="11" w:line="249" w:lineRule="auto"/>
        <w:ind w:left="-5" w:hanging="10"/>
        <w:jc w:val="both"/>
        <w:rPr>
          <w:rFonts w:ascii="Times New Roman" w:eastAsia="Times New Roman" w:hAnsi="Times New Roman" w:cs="Times New Roman"/>
          <w:b/>
          <w:bCs/>
        </w:rPr>
      </w:pPr>
      <w:r w:rsidRPr="00C5560B">
        <w:rPr>
          <w:rFonts w:ascii="Times New Roman" w:eastAsia="Times New Roman" w:hAnsi="Times New Roman" w:cs="Times New Roman"/>
          <w:b/>
          <w:bCs/>
        </w:rPr>
        <w:t>Propiedades del documento</w:t>
      </w:r>
    </w:p>
    <w:p w14:paraId="1210320C" w14:textId="77777777" w:rsidR="00B523D7" w:rsidRPr="00C5560B" w:rsidRDefault="00B523D7">
      <w:pPr>
        <w:spacing w:after="11" w:line="249" w:lineRule="auto"/>
        <w:ind w:left="-5" w:hanging="10"/>
        <w:jc w:val="both"/>
        <w:rPr>
          <w:rFonts w:ascii="Times New Roman" w:hAnsi="Times New Roman" w:cs="Times New Roman"/>
        </w:rPr>
      </w:pPr>
    </w:p>
    <w:tbl>
      <w:tblPr>
        <w:tblStyle w:val="TableGrid"/>
        <w:tblW w:w="8816" w:type="dxa"/>
        <w:tblInd w:w="-30" w:type="dxa"/>
        <w:tblCellMar>
          <w:top w:w="13" w:type="dxa"/>
          <w:left w:w="110" w:type="dxa"/>
          <w:bottom w:w="0" w:type="dxa"/>
          <w:right w:w="115" w:type="dxa"/>
        </w:tblCellMar>
        <w:tblLook w:val="04A0" w:firstRow="1" w:lastRow="0" w:firstColumn="1" w:lastColumn="0" w:noHBand="0" w:noVBand="1"/>
      </w:tblPr>
      <w:tblGrid>
        <w:gridCol w:w="2294"/>
        <w:gridCol w:w="6522"/>
      </w:tblGrid>
      <w:tr w:rsidR="00C52DE3" w:rsidRPr="00C5560B" w14:paraId="78CE36F4" w14:textId="77777777">
        <w:trPr>
          <w:trHeight w:val="261"/>
        </w:trPr>
        <w:tc>
          <w:tcPr>
            <w:tcW w:w="2294" w:type="dxa"/>
            <w:tcBorders>
              <w:top w:val="single" w:sz="4" w:space="0" w:color="000000"/>
              <w:left w:val="single" w:sz="4" w:space="0" w:color="000000"/>
              <w:bottom w:val="single" w:sz="4" w:space="0" w:color="000000"/>
              <w:right w:val="single" w:sz="4" w:space="0" w:color="000000"/>
            </w:tcBorders>
            <w:shd w:val="clear" w:color="auto" w:fill="D9D9D9"/>
          </w:tcPr>
          <w:p w14:paraId="0F12A9C6"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Propiedad</w:t>
            </w:r>
          </w:p>
        </w:tc>
        <w:tc>
          <w:tcPr>
            <w:tcW w:w="6522" w:type="dxa"/>
            <w:tcBorders>
              <w:top w:val="single" w:sz="4" w:space="0" w:color="000000"/>
              <w:left w:val="single" w:sz="4" w:space="0" w:color="000000"/>
              <w:bottom w:val="single" w:sz="4" w:space="0" w:color="000000"/>
              <w:right w:val="single" w:sz="4" w:space="0" w:color="000000"/>
            </w:tcBorders>
            <w:shd w:val="clear" w:color="auto" w:fill="D9D9D9"/>
          </w:tcPr>
          <w:p w14:paraId="5A07D048"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Detalle</w:t>
            </w:r>
          </w:p>
        </w:tc>
      </w:tr>
      <w:tr w:rsidR="00C52DE3" w:rsidRPr="00C5560B" w14:paraId="136A0C8A" w14:textId="77777777">
        <w:trPr>
          <w:trHeight w:val="266"/>
        </w:trPr>
        <w:tc>
          <w:tcPr>
            <w:tcW w:w="2294" w:type="dxa"/>
            <w:tcBorders>
              <w:top w:val="single" w:sz="4" w:space="0" w:color="000000"/>
              <w:left w:val="single" w:sz="4" w:space="0" w:color="000000"/>
              <w:bottom w:val="single" w:sz="4" w:space="0" w:color="000000"/>
              <w:right w:val="single" w:sz="4" w:space="0" w:color="000000"/>
            </w:tcBorders>
          </w:tcPr>
          <w:p w14:paraId="1A1F1A3E"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rPr>
              <w:t>Título</w:t>
            </w:r>
          </w:p>
        </w:tc>
        <w:tc>
          <w:tcPr>
            <w:tcW w:w="6522" w:type="dxa"/>
            <w:tcBorders>
              <w:top w:val="single" w:sz="4" w:space="0" w:color="000000"/>
              <w:left w:val="single" w:sz="4" w:space="0" w:color="000000"/>
              <w:bottom w:val="single" w:sz="4" w:space="0" w:color="000000"/>
              <w:right w:val="single" w:sz="4" w:space="0" w:color="000000"/>
            </w:tcBorders>
          </w:tcPr>
          <w:p w14:paraId="363E69B5"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rPr>
              <w:t>Plan de Migración y Carga Inicial de Datos</w:t>
            </w:r>
          </w:p>
        </w:tc>
      </w:tr>
      <w:tr w:rsidR="00C52DE3" w:rsidRPr="00C5560B" w14:paraId="5B9713B3" w14:textId="77777777">
        <w:trPr>
          <w:trHeight w:val="262"/>
        </w:trPr>
        <w:tc>
          <w:tcPr>
            <w:tcW w:w="2294" w:type="dxa"/>
            <w:tcBorders>
              <w:top w:val="single" w:sz="4" w:space="0" w:color="000000"/>
              <w:left w:val="single" w:sz="4" w:space="0" w:color="000000"/>
              <w:bottom w:val="single" w:sz="4" w:space="0" w:color="000000"/>
              <w:right w:val="single" w:sz="4" w:space="0" w:color="000000"/>
            </w:tcBorders>
          </w:tcPr>
          <w:p w14:paraId="666FBE0E"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rPr>
              <w:t>Proyecto</w:t>
            </w:r>
          </w:p>
        </w:tc>
        <w:tc>
          <w:tcPr>
            <w:tcW w:w="6522" w:type="dxa"/>
            <w:tcBorders>
              <w:top w:val="single" w:sz="4" w:space="0" w:color="000000"/>
              <w:left w:val="single" w:sz="4" w:space="0" w:color="000000"/>
              <w:bottom w:val="single" w:sz="4" w:space="0" w:color="000000"/>
              <w:right w:val="single" w:sz="4" w:space="0" w:color="000000"/>
            </w:tcBorders>
          </w:tcPr>
          <w:p w14:paraId="67DB1A91" w14:textId="731ED8E1" w:rsidR="00C52DE3" w:rsidRPr="00C5560B" w:rsidRDefault="00B523D7">
            <w:pPr>
              <w:spacing w:after="0"/>
              <w:rPr>
                <w:rFonts w:ascii="Times New Roman" w:hAnsi="Times New Roman" w:cs="Times New Roman"/>
              </w:rPr>
            </w:pPr>
            <w:proofErr w:type="spellStart"/>
            <w:r w:rsidRPr="00C5560B">
              <w:rPr>
                <w:rFonts w:ascii="Times New Roman" w:eastAsia="Times New Roman" w:hAnsi="Times New Roman" w:cs="Times New Roman"/>
              </w:rPr>
              <w:t>Hungty</w:t>
            </w:r>
            <w:proofErr w:type="spellEnd"/>
            <w:r w:rsidRPr="00C5560B">
              <w:rPr>
                <w:rFonts w:ascii="Times New Roman" w:eastAsia="Times New Roman" w:hAnsi="Times New Roman" w:cs="Times New Roman"/>
              </w:rPr>
              <w:t>-Up</w:t>
            </w:r>
          </w:p>
        </w:tc>
      </w:tr>
      <w:tr w:rsidR="00C52DE3" w:rsidRPr="00C5560B" w14:paraId="707A9FDD" w14:textId="77777777">
        <w:trPr>
          <w:trHeight w:val="264"/>
        </w:trPr>
        <w:tc>
          <w:tcPr>
            <w:tcW w:w="2294" w:type="dxa"/>
            <w:tcBorders>
              <w:top w:val="single" w:sz="4" w:space="0" w:color="000000"/>
              <w:left w:val="single" w:sz="4" w:space="0" w:color="000000"/>
              <w:bottom w:val="single" w:sz="4" w:space="0" w:color="000000"/>
              <w:right w:val="single" w:sz="4" w:space="0" w:color="000000"/>
            </w:tcBorders>
          </w:tcPr>
          <w:p w14:paraId="4DDBB0DD"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rPr>
              <w:t>Autor</w:t>
            </w:r>
          </w:p>
        </w:tc>
        <w:tc>
          <w:tcPr>
            <w:tcW w:w="6522" w:type="dxa"/>
            <w:tcBorders>
              <w:top w:val="single" w:sz="4" w:space="0" w:color="000000"/>
              <w:left w:val="single" w:sz="4" w:space="0" w:color="000000"/>
              <w:bottom w:val="single" w:sz="4" w:space="0" w:color="000000"/>
              <w:right w:val="single" w:sz="4" w:space="0" w:color="000000"/>
            </w:tcBorders>
          </w:tcPr>
          <w:p w14:paraId="001CEB47" w14:textId="54B6E98D" w:rsidR="00C52DE3" w:rsidRPr="00C5560B" w:rsidRDefault="00C8142C">
            <w:pPr>
              <w:rPr>
                <w:rFonts w:ascii="Times New Roman" w:hAnsi="Times New Roman" w:cs="Times New Roman"/>
              </w:rPr>
            </w:pPr>
            <w:r w:rsidRPr="00C5560B">
              <w:rPr>
                <w:rFonts w:ascii="Times New Roman" w:hAnsi="Times New Roman" w:cs="Times New Roman"/>
              </w:rPr>
              <w:t>Michael Esteban Blandón Agudelo</w:t>
            </w:r>
          </w:p>
        </w:tc>
      </w:tr>
      <w:tr w:rsidR="00C52DE3" w:rsidRPr="00C5560B" w14:paraId="05E0CD5D" w14:textId="77777777">
        <w:trPr>
          <w:trHeight w:val="262"/>
        </w:trPr>
        <w:tc>
          <w:tcPr>
            <w:tcW w:w="2294" w:type="dxa"/>
            <w:tcBorders>
              <w:top w:val="single" w:sz="4" w:space="0" w:color="000000"/>
              <w:left w:val="single" w:sz="4" w:space="0" w:color="000000"/>
              <w:bottom w:val="single" w:sz="4" w:space="0" w:color="000000"/>
              <w:right w:val="single" w:sz="4" w:space="0" w:color="000000"/>
            </w:tcBorders>
          </w:tcPr>
          <w:p w14:paraId="2B53CD69"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rPr>
              <w:t>Nombre fichero</w:t>
            </w:r>
          </w:p>
        </w:tc>
        <w:tc>
          <w:tcPr>
            <w:tcW w:w="6522" w:type="dxa"/>
            <w:tcBorders>
              <w:top w:val="single" w:sz="4" w:space="0" w:color="000000"/>
              <w:left w:val="single" w:sz="4" w:space="0" w:color="000000"/>
              <w:bottom w:val="single" w:sz="4" w:space="0" w:color="000000"/>
              <w:right w:val="single" w:sz="4" w:space="0" w:color="000000"/>
            </w:tcBorders>
          </w:tcPr>
          <w:p w14:paraId="48FBFB34" w14:textId="1FDC577C" w:rsidR="00C52DE3" w:rsidRPr="00C5560B" w:rsidRDefault="00C8142C">
            <w:pPr>
              <w:spacing w:after="0"/>
              <w:rPr>
                <w:rFonts w:ascii="Times New Roman" w:hAnsi="Times New Roman" w:cs="Times New Roman"/>
              </w:rPr>
            </w:pPr>
            <w:r w:rsidRPr="00C5560B">
              <w:rPr>
                <w:rFonts w:ascii="Times New Roman" w:eastAsia="Times New Roman" w:hAnsi="Times New Roman" w:cs="Times New Roman"/>
              </w:rPr>
              <w:t>plan_de_migración_hungry_up</w:t>
            </w:r>
            <w:r w:rsidR="00000000" w:rsidRPr="00C5560B">
              <w:rPr>
                <w:rFonts w:ascii="Times New Roman" w:eastAsia="Times New Roman" w:hAnsi="Times New Roman" w:cs="Times New Roman"/>
              </w:rPr>
              <w:t>.docx</w:t>
            </w:r>
          </w:p>
        </w:tc>
      </w:tr>
      <w:tr w:rsidR="00C52DE3" w:rsidRPr="00C5560B" w14:paraId="47C5D504" w14:textId="77777777">
        <w:trPr>
          <w:trHeight w:val="264"/>
        </w:trPr>
        <w:tc>
          <w:tcPr>
            <w:tcW w:w="2294" w:type="dxa"/>
            <w:tcBorders>
              <w:top w:val="single" w:sz="4" w:space="0" w:color="000000"/>
              <w:left w:val="single" w:sz="4" w:space="0" w:color="000000"/>
              <w:bottom w:val="single" w:sz="4" w:space="0" w:color="000000"/>
              <w:right w:val="single" w:sz="4" w:space="0" w:color="000000"/>
            </w:tcBorders>
          </w:tcPr>
          <w:p w14:paraId="1C33299A"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rPr>
              <w:t>Fecha de creación</w:t>
            </w:r>
          </w:p>
        </w:tc>
        <w:tc>
          <w:tcPr>
            <w:tcW w:w="6522" w:type="dxa"/>
            <w:tcBorders>
              <w:top w:val="single" w:sz="4" w:space="0" w:color="000000"/>
              <w:left w:val="single" w:sz="4" w:space="0" w:color="000000"/>
              <w:bottom w:val="single" w:sz="4" w:space="0" w:color="000000"/>
              <w:right w:val="single" w:sz="4" w:space="0" w:color="000000"/>
            </w:tcBorders>
          </w:tcPr>
          <w:p w14:paraId="71CFB0FD" w14:textId="696886CB" w:rsidR="00C52DE3" w:rsidRPr="00C5560B" w:rsidRDefault="00C8142C">
            <w:pPr>
              <w:spacing w:after="0"/>
              <w:rPr>
                <w:rFonts w:ascii="Times New Roman" w:hAnsi="Times New Roman" w:cs="Times New Roman"/>
              </w:rPr>
            </w:pPr>
            <w:r w:rsidRPr="00C5560B">
              <w:rPr>
                <w:rFonts w:ascii="Times New Roman" w:eastAsia="Times New Roman" w:hAnsi="Times New Roman" w:cs="Times New Roman"/>
              </w:rPr>
              <w:t>08</w:t>
            </w:r>
            <w:r w:rsidR="00000000" w:rsidRPr="00C5560B">
              <w:rPr>
                <w:rFonts w:ascii="Times New Roman" w:eastAsia="Times New Roman" w:hAnsi="Times New Roman" w:cs="Times New Roman"/>
              </w:rPr>
              <w:t>/</w:t>
            </w:r>
            <w:r w:rsidRPr="00C5560B">
              <w:rPr>
                <w:rFonts w:ascii="Times New Roman" w:eastAsia="Times New Roman" w:hAnsi="Times New Roman" w:cs="Times New Roman"/>
              </w:rPr>
              <w:t>09</w:t>
            </w:r>
            <w:r w:rsidR="00000000" w:rsidRPr="00C5560B">
              <w:rPr>
                <w:rFonts w:ascii="Times New Roman" w:eastAsia="Times New Roman" w:hAnsi="Times New Roman" w:cs="Times New Roman"/>
              </w:rPr>
              <w:t>/20</w:t>
            </w:r>
            <w:r w:rsidRPr="00C5560B">
              <w:rPr>
                <w:rFonts w:ascii="Times New Roman" w:eastAsia="Times New Roman" w:hAnsi="Times New Roman" w:cs="Times New Roman"/>
              </w:rPr>
              <w:t>23</w:t>
            </w:r>
          </w:p>
        </w:tc>
      </w:tr>
      <w:tr w:rsidR="00C52DE3" w:rsidRPr="00C5560B" w14:paraId="7F594244" w14:textId="77777777">
        <w:trPr>
          <w:trHeight w:val="262"/>
        </w:trPr>
        <w:tc>
          <w:tcPr>
            <w:tcW w:w="2294" w:type="dxa"/>
            <w:tcBorders>
              <w:top w:val="single" w:sz="4" w:space="0" w:color="000000"/>
              <w:left w:val="single" w:sz="4" w:space="0" w:color="000000"/>
              <w:bottom w:val="single" w:sz="4" w:space="0" w:color="000000"/>
              <w:right w:val="single" w:sz="4" w:space="0" w:color="000000"/>
            </w:tcBorders>
          </w:tcPr>
          <w:p w14:paraId="0B89E514"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rPr>
              <w:t>Ultima actualización</w:t>
            </w:r>
          </w:p>
        </w:tc>
        <w:tc>
          <w:tcPr>
            <w:tcW w:w="6522" w:type="dxa"/>
            <w:tcBorders>
              <w:top w:val="single" w:sz="4" w:space="0" w:color="000000"/>
              <w:left w:val="single" w:sz="4" w:space="0" w:color="000000"/>
              <w:bottom w:val="single" w:sz="4" w:space="0" w:color="000000"/>
              <w:right w:val="single" w:sz="4" w:space="0" w:color="000000"/>
            </w:tcBorders>
          </w:tcPr>
          <w:p w14:paraId="4425F5F3" w14:textId="17D9AF3B" w:rsidR="00C52DE3" w:rsidRPr="00C5560B" w:rsidRDefault="00C8142C">
            <w:pPr>
              <w:spacing w:after="0"/>
              <w:rPr>
                <w:rFonts w:ascii="Times New Roman" w:hAnsi="Times New Roman" w:cs="Times New Roman"/>
              </w:rPr>
            </w:pPr>
            <w:r w:rsidRPr="00C5560B">
              <w:rPr>
                <w:rFonts w:ascii="Times New Roman" w:eastAsia="Times New Roman" w:hAnsi="Times New Roman" w:cs="Times New Roman"/>
              </w:rPr>
              <w:t>08/09/2023</w:t>
            </w:r>
          </w:p>
        </w:tc>
      </w:tr>
    </w:tbl>
    <w:p w14:paraId="1CC21EF4" w14:textId="77777777" w:rsidR="00C8142C" w:rsidRPr="00C5560B" w:rsidRDefault="00C8142C" w:rsidP="00A9512C">
      <w:pPr>
        <w:spacing w:after="547" w:line="294" w:lineRule="auto"/>
        <w:ind w:right="356"/>
        <w:rPr>
          <w:rFonts w:ascii="Times New Roman" w:eastAsia="Times New Roman" w:hAnsi="Times New Roman" w:cs="Times New Roman"/>
          <w:b/>
        </w:rPr>
      </w:pPr>
    </w:p>
    <w:p w14:paraId="5DE2FAFF" w14:textId="77777777" w:rsidR="00E91FB6" w:rsidRDefault="00E91FB6" w:rsidP="00E91FB6">
      <w:pPr>
        <w:spacing w:after="547" w:line="294" w:lineRule="auto"/>
        <w:ind w:left="10" w:right="356" w:hanging="10"/>
        <w:jc w:val="center"/>
      </w:pPr>
      <w:r>
        <w:rPr>
          <w:rFonts w:ascii="Times New Roman" w:eastAsia="Times New Roman" w:hAnsi="Times New Roman" w:cs="Times New Roman"/>
          <w:b/>
          <w:sz w:val="24"/>
        </w:rPr>
        <w:lastRenderedPageBreak/>
        <w:t>INDICE</w:t>
      </w:r>
    </w:p>
    <w:p w14:paraId="67C3FE1F" w14:textId="7E421A83" w:rsidR="00E91FB6" w:rsidRDefault="00E91FB6" w:rsidP="00E91FB6">
      <w:pPr>
        <w:numPr>
          <w:ilvl w:val="0"/>
          <w:numId w:val="7"/>
        </w:numPr>
        <w:spacing w:after="104"/>
        <w:ind w:right="257" w:hanging="440"/>
      </w:pPr>
      <w:r>
        <w:rPr>
          <w:rFonts w:ascii="Times New Roman" w:eastAsia="Times New Roman" w:hAnsi="Times New Roman" w:cs="Times New Roman"/>
          <w:b/>
        </w:rPr>
        <w:t>OBJETO DEL DOCUMENTO.............................................................................................</w:t>
      </w:r>
    </w:p>
    <w:p w14:paraId="64F8E445" w14:textId="4900207E" w:rsidR="00E91FB6" w:rsidRDefault="00E91FB6" w:rsidP="00E91FB6">
      <w:pPr>
        <w:numPr>
          <w:ilvl w:val="0"/>
          <w:numId w:val="7"/>
        </w:numPr>
        <w:spacing w:after="104"/>
        <w:ind w:right="257" w:hanging="440"/>
      </w:pPr>
      <w:r>
        <w:rPr>
          <w:rFonts w:ascii="Times New Roman" w:eastAsia="Times New Roman" w:hAnsi="Times New Roman" w:cs="Times New Roman"/>
          <w:b/>
        </w:rPr>
        <w:t>ALCANCE DEL DOCUMENTO..........................................................................................</w:t>
      </w:r>
    </w:p>
    <w:p w14:paraId="3B5A1251" w14:textId="24EB5E9D" w:rsidR="00E91FB6" w:rsidRDefault="00E91FB6" w:rsidP="00E91FB6">
      <w:pPr>
        <w:numPr>
          <w:ilvl w:val="0"/>
          <w:numId w:val="7"/>
        </w:numPr>
        <w:spacing w:after="104"/>
        <w:ind w:right="257" w:hanging="440"/>
      </w:pPr>
      <w:r>
        <w:rPr>
          <w:rFonts w:ascii="Times New Roman" w:eastAsia="Times New Roman" w:hAnsi="Times New Roman" w:cs="Times New Roman"/>
          <w:b/>
        </w:rPr>
        <w:t>PARTICIPANTES..................................................................................................................</w:t>
      </w:r>
    </w:p>
    <w:p w14:paraId="097D92CF" w14:textId="74996288" w:rsidR="00E91FB6" w:rsidRDefault="00E91FB6" w:rsidP="00E91FB6">
      <w:pPr>
        <w:numPr>
          <w:ilvl w:val="0"/>
          <w:numId w:val="7"/>
        </w:numPr>
        <w:spacing w:after="104"/>
        <w:ind w:right="257" w:hanging="440"/>
      </w:pPr>
      <w:r>
        <w:rPr>
          <w:rFonts w:ascii="Times New Roman" w:eastAsia="Times New Roman" w:hAnsi="Times New Roman" w:cs="Times New Roman"/>
          <w:b/>
        </w:rPr>
        <w:t>PLAN DE MIGRACIÓN.......................................................................................................</w:t>
      </w:r>
    </w:p>
    <w:p w14:paraId="77E8CE11" w14:textId="3B65EFC5" w:rsidR="00E91FB6" w:rsidRPr="00E91FB6" w:rsidRDefault="00E91FB6" w:rsidP="00E91FB6">
      <w:pPr>
        <w:numPr>
          <w:ilvl w:val="1"/>
          <w:numId w:val="7"/>
        </w:numPr>
        <w:spacing w:after="0" w:line="264" w:lineRule="auto"/>
        <w:ind w:right="115" w:firstLine="110"/>
        <w:jc w:val="both"/>
      </w:pPr>
      <w:r>
        <w:rPr>
          <w:rFonts w:ascii="Times New Roman" w:eastAsia="Times New Roman" w:hAnsi="Times New Roman" w:cs="Times New Roman"/>
        </w:rPr>
        <w:t>DESCRIPCIÓN DE LA ESTRUCTURA DE ORIGEN</w:t>
      </w:r>
      <w:r>
        <w:rPr>
          <w:rFonts w:ascii="Times New Roman" w:eastAsia="Times New Roman" w:hAnsi="Times New Roman" w:cs="Times New Roman"/>
        </w:rPr>
        <w:t xml:space="preserve">..................................................... </w:t>
      </w:r>
    </w:p>
    <w:p w14:paraId="24BC8A3F" w14:textId="50AC35DA" w:rsidR="00E91FB6" w:rsidRDefault="00E91FB6" w:rsidP="00E91FB6">
      <w:pPr>
        <w:numPr>
          <w:ilvl w:val="1"/>
          <w:numId w:val="7"/>
        </w:numPr>
        <w:spacing w:after="0" w:line="264" w:lineRule="auto"/>
        <w:ind w:right="115" w:firstLine="110"/>
        <w:jc w:val="both"/>
      </w:pPr>
      <w:r w:rsidRPr="00E91FB6">
        <w:rPr>
          <w:rFonts w:ascii="Times New Roman" w:eastAsia="Times New Roman" w:hAnsi="Times New Roman" w:cs="Times New Roman"/>
        </w:rPr>
        <w:t>ANÁLISIS Y DISEÑO DE LA MIGRACIÓN</w:t>
      </w:r>
      <w:r>
        <w:rPr>
          <w:rFonts w:ascii="Times New Roman" w:eastAsia="Times New Roman" w:hAnsi="Times New Roman" w:cs="Times New Roman"/>
        </w:rPr>
        <w:t>...................................................................</w:t>
      </w:r>
    </w:p>
    <w:p w14:paraId="069D1416" w14:textId="1D216F06" w:rsidR="00E91FB6" w:rsidRDefault="00E91FB6" w:rsidP="00E91FB6">
      <w:pPr>
        <w:numPr>
          <w:ilvl w:val="1"/>
          <w:numId w:val="7"/>
        </w:numPr>
        <w:spacing w:after="0" w:line="264" w:lineRule="auto"/>
        <w:ind w:right="115" w:firstLine="110"/>
        <w:jc w:val="both"/>
      </w:pPr>
      <w:r w:rsidRPr="00E91FB6">
        <w:rPr>
          <w:rFonts w:ascii="Times New Roman" w:eastAsia="Times New Roman" w:hAnsi="Times New Roman" w:cs="Times New Roman"/>
        </w:rPr>
        <w:t>IMPACTO SOBRE EL SISTEMA ACTUA</w:t>
      </w:r>
      <w:r w:rsidRPr="00E91FB6">
        <w:rPr>
          <w:rFonts w:ascii="Times New Roman" w:eastAsia="Times New Roman" w:hAnsi="Times New Roman" w:cs="Times New Roman"/>
        </w:rPr>
        <w:t>.......................................................................</w:t>
      </w:r>
    </w:p>
    <w:p w14:paraId="40423F28" w14:textId="42BFB5A7" w:rsidR="00E91FB6" w:rsidRDefault="00E91FB6" w:rsidP="00E91FB6">
      <w:pPr>
        <w:numPr>
          <w:ilvl w:val="1"/>
          <w:numId w:val="7"/>
        </w:numPr>
        <w:spacing w:after="0" w:line="264" w:lineRule="auto"/>
        <w:ind w:right="115" w:firstLine="110"/>
        <w:jc w:val="both"/>
      </w:pPr>
      <w:r w:rsidRPr="00E91FB6">
        <w:rPr>
          <w:rFonts w:ascii="Times New Roman" w:eastAsia="Times New Roman" w:hAnsi="Times New Roman" w:cs="Times New Roman"/>
        </w:rPr>
        <w:t>DESARROLLO DEL PROCESO DE MIGRACIÓN</w:t>
      </w:r>
      <w:r w:rsidRPr="00E91FB6">
        <w:rPr>
          <w:rFonts w:ascii="Times New Roman" w:eastAsia="Times New Roman" w:hAnsi="Times New Roman" w:cs="Times New Roman"/>
        </w:rPr>
        <w:t>........................................................</w:t>
      </w:r>
    </w:p>
    <w:p w14:paraId="487DA80A" w14:textId="122956D6" w:rsidR="00E91FB6" w:rsidRDefault="00E91FB6" w:rsidP="00E91FB6">
      <w:pPr>
        <w:numPr>
          <w:ilvl w:val="0"/>
          <w:numId w:val="7"/>
        </w:numPr>
        <w:spacing w:after="104"/>
        <w:ind w:right="257" w:hanging="440"/>
      </w:pPr>
      <w:r>
        <w:rPr>
          <w:rFonts w:ascii="Times New Roman" w:eastAsia="Times New Roman" w:hAnsi="Times New Roman" w:cs="Times New Roman"/>
          <w:b/>
        </w:rPr>
        <w:t>PLAN DE CARGA INICIAL...............................................................................................</w:t>
      </w:r>
    </w:p>
    <w:p w14:paraId="17A45E8D" w14:textId="0EFC9EDE" w:rsidR="00E91FB6" w:rsidRDefault="00E91FB6" w:rsidP="00E91FB6">
      <w:pPr>
        <w:numPr>
          <w:ilvl w:val="1"/>
          <w:numId w:val="7"/>
        </w:numPr>
        <w:spacing w:after="11" w:line="249" w:lineRule="auto"/>
        <w:ind w:right="115" w:firstLine="110"/>
        <w:jc w:val="both"/>
      </w:pPr>
      <w:r>
        <w:rPr>
          <w:rFonts w:ascii="Times New Roman" w:eastAsia="Times New Roman" w:hAnsi="Times New Roman" w:cs="Times New Roman"/>
        </w:rPr>
        <w:t>C</w:t>
      </w:r>
      <w:r>
        <w:rPr>
          <w:rFonts w:ascii="Times New Roman" w:eastAsia="Times New Roman" w:hAnsi="Times New Roman" w:cs="Times New Roman"/>
          <w:sz w:val="18"/>
        </w:rPr>
        <w:t>OMPONENTE</w:t>
      </w:r>
      <w:r>
        <w:rPr>
          <w:rFonts w:ascii="Times New Roman" w:eastAsia="Times New Roman" w:hAnsi="Times New Roman" w:cs="Times New Roman"/>
        </w:rPr>
        <w:t xml:space="preserve"> </w:t>
      </w:r>
      <w:r>
        <w:rPr>
          <w:rFonts w:ascii="Times New Roman" w:eastAsia="Times New Roman" w:hAnsi="Times New Roman" w:cs="Times New Roman"/>
          <w:sz w:val="18"/>
        </w:rPr>
        <w:t>DE</w:t>
      </w:r>
      <w:r>
        <w:rPr>
          <w:rFonts w:ascii="Times New Roman" w:eastAsia="Times New Roman" w:hAnsi="Times New Roman" w:cs="Times New Roman"/>
        </w:rPr>
        <w:t xml:space="preserve"> </w:t>
      </w:r>
      <w:r>
        <w:rPr>
          <w:rFonts w:ascii="Times New Roman" w:eastAsia="Times New Roman" w:hAnsi="Times New Roman" w:cs="Times New Roman"/>
          <w:sz w:val="18"/>
        </w:rPr>
        <w:t>CARGA</w:t>
      </w:r>
      <w:r>
        <w:rPr>
          <w:rFonts w:ascii="Times New Roman" w:eastAsia="Times New Roman" w:hAnsi="Times New Roman" w:cs="Times New Roman"/>
        </w:rPr>
        <w:t xml:space="preserve"> </w:t>
      </w:r>
      <w:r>
        <w:rPr>
          <w:rFonts w:ascii="Times New Roman" w:eastAsia="Times New Roman" w:hAnsi="Times New Roman" w:cs="Times New Roman"/>
          <w:sz w:val="18"/>
        </w:rPr>
        <w:t>DE</w:t>
      </w:r>
      <w:r>
        <w:rPr>
          <w:rFonts w:ascii="Times New Roman" w:eastAsia="Times New Roman" w:hAnsi="Times New Roman" w:cs="Times New Roman"/>
        </w:rPr>
        <w:t xml:space="preserve"> </w:t>
      </w:r>
      <w:r>
        <w:rPr>
          <w:rFonts w:ascii="Times New Roman" w:eastAsia="Times New Roman" w:hAnsi="Times New Roman" w:cs="Times New Roman"/>
          <w:sz w:val="18"/>
        </w:rPr>
        <w:t>DATOS</w:t>
      </w:r>
      <w:r>
        <w:rPr>
          <w:rFonts w:ascii="Times New Roman" w:eastAsia="Times New Roman" w:hAnsi="Times New Roman" w:cs="Times New Roman"/>
        </w:rPr>
        <w:t xml:space="preserve"> </w:t>
      </w:r>
      <w:r>
        <w:rPr>
          <w:rFonts w:ascii="Times New Roman" w:eastAsia="Times New Roman" w:hAnsi="Times New Roman" w:cs="Times New Roman"/>
          <w:sz w:val="18"/>
        </w:rPr>
        <w:t>ORIGEN</w:t>
      </w:r>
      <w:r>
        <w:rPr>
          <w:rFonts w:ascii="Times New Roman" w:eastAsia="Times New Roman" w:hAnsi="Times New Roman" w:cs="Times New Roman"/>
        </w:rPr>
        <w:t>.....................................................................</w:t>
      </w:r>
    </w:p>
    <w:p w14:paraId="17CC15AD" w14:textId="737ECFB6" w:rsidR="00E91FB6" w:rsidRDefault="00E91FB6" w:rsidP="00E91FB6">
      <w:pPr>
        <w:numPr>
          <w:ilvl w:val="1"/>
          <w:numId w:val="7"/>
        </w:numPr>
        <w:spacing w:after="11" w:line="249" w:lineRule="auto"/>
        <w:ind w:right="115" w:firstLine="110"/>
        <w:jc w:val="both"/>
      </w:pPr>
      <w:r>
        <w:rPr>
          <w:rFonts w:ascii="Times New Roman" w:eastAsia="Times New Roman" w:hAnsi="Times New Roman" w:cs="Times New Roman"/>
        </w:rPr>
        <w:t>C</w:t>
      </w:r>
      <w:r>
        <w:rPr>
          <w:rFonts w:ascii="Times New Roman" w:eastAsia="Times New Roman" w:hAnsi="Times New Roman" w:cs="Times New Roman"/>
          <w:sz w:val="18"/>
        </w:rPr>
        <w:t>OMPONENTE</w:t>
      </w:r>
      <w:r>
        <w:rPr>
          <w:rFonts w:ascii="Times New Roman" w:eastAsia="Times New Roman" w:hAnsi="Times New Roman" w:cs="Times New Roman"/>
        </w:rPr>
        <w:t xml:space="preserve"> </w:t>
      </w:r>
      <w:r>
        <w:rPr>
          <w:rFonts w:ascii="Times New Roman" w:eastAsia="Times New Roman" w:hAnsi="Times New Roman" w:cs="Times New Roman"/>
          <w:sz w:val="18"/>
        </w:rPr>
        <w:t>DE</w:t>
      </w:r>
      <w:r>
        <w:rPr>
          <w:rFonts w:ascii="Times New Roman" w:eastAsia="Times New Roman" w:hAnsi="Times New Roman" w:cs="Times New Roman"/>
        </w:rPr>
        <w:t xml:space="preserve"> </w:t>
      </w:r>
      <w:r>
        <w:rPr>
          <w:rFonts w:ascii="Times New Roman" w:eastAsia="Times New Roman" w:hAnsi="Times New Roman" w:cs="Times New Roman"/>
          <w:sz w:val="18"/>
        </w:rPr>
        <w:t>CARGA</w:t>
      </w:r>
      <w:r>
        <w:rPr>
          <w:rFonts w:ascii="Times New Roman" w:eastAsia="Times New Roman" w:hAnsi="Times New Roman" w:cs="Times New Roman"/>
        </w:rPr>
        <w:t xml:space="preserve"> </w:t>
      </w:r>
      <w:r>
        <w:rPr>
          <w:rFonts w:ascii="Times New Roman" w:eastAsia="Times New Roman" w:hAnsi="Times New Roman" w:cs="Times New Roman"/>
          <w:sz w:val="18"/>
        </w:rPr>
        <w:t>DE</w:t>
      </w:r>
      <w:r>
        <w:rPr>
          <w:rFonts w:ascii="Times New Roman" w:eastAsia="Times New Roman" w:hAnsi="Times New Roman" w:cs="Times New Roman"/>
        </w:rPr>
        <w:t xml:space="preserve"> </w:t>
      </w:r>
      <w:r>
        <w:rPr>
          <w:rFonts w:ascii="Times New Roman" w:eastAsia="Times New Roman" w:hAnsi="Times New Roman" w:cs="Times New Roman"/>
          <w:sz w:val="18"/>
        </w:rPr>
        <w:t>DATOS</w:t>
      </w:r>
      <w:r>
        <w:rPr>
          <w:rFonts w:ascii="Times New Roman" w:eastAsia="Times New Roman" w:hAnsi="Times New Roman" w:cs="Times New Roman"/>
        </w:rPr>
        <w:t xml:space="preserve"> </w:t>
      </w:r>
      <w:r>
        <w:rPr>
          <w:rFonts w:ascii="Times New Roman" w:eastAsia="Times New Roman" w:hAnsi="Times New Roman" w:cs="Times New Roman"/>
          <w:sz w:val="18"/>
        </w:rPr>
        <w:t>DESTINO</w:t>
      </w:r>
      <w:r>
        <w:rPr>
          <w:rFonts w:ascii="Times New Roman" w:eastAsia="Times New Roman" w:hAnsi="Times New Roman" w:cs="Times New Roman"/>
        </w:rPr>
        <w:t>...................................................................</w:t>
      </w:r>
    </w:p>
    <w:p w14:paraId="79F862BE" w14:textId="23DAEB81" w:rsidR="00E91FB6" w:rsidRDefault="00E91FB6" w:rsidP="00E91FB6">
      <w:pPr>
        <w:numPr>
          <w:ilvl w:val="1"/>
          <w:numId w:val="1"/>
        </w:numPr>
        <w:spacing w:after="104" w:line="359" w:lineRule="auto"/>
        <w:ind w:right="115" w:firstLine="110"/>
        <w:jc w:val="both"/>
        <w:rPr>
          <w:rFonts w:ascii="Times New Roman" w:hAnsi="Times New Roman" w:cs="Times New Roman"/>
        </w:rPr>
      </w:pPr>
      <w:r w:rsidRPr="00E91FB6">
        <w:rPr>
          <w:rFonts w:ascii="Times New Roman" w:eastAsia="Times New Roman" w:hAnsi="Times New Roman" w:cs="Times New Roman"/>
        </w:rPr>
        <w:t>P</w:t>
      </w:r>
      <w:r w:rsidRPr="00E91FB6">
        <w:rPr>
          <w:rFonts w:ascii="Times New Roman" w:eastAsia="Times New Roman" w:hAnsi="Times New Roman" w:cs="Times New Roman"/>
          <w:sz w:val="18"/>
        </w:rPr>
        <w:t>ROCESO</w:t>
      </w:r>
      <w:r w:rsidRPr="00E91FB6">
        <w:rPr>
          <w:rFonts w:ascii="Times New Roman" w:eastAsia="Times New Roman" w:hAnsi="Times New Roman" w:cs="Times New Roman"/>
        </w:rPr>
        <w:t xml:space="preserve"> </w:t>
      </w:r>
      <w:r w:rsidRPr="00E91FB6">
        <w:rPr>
          <w:rFonts w:ascii="Times New Roman" w:eastAsia="Times New Roman" w:hAnsi="Times New Roman" w:cs="Times New Roman"/>
          <w:sz w:val="18"/>
        </w:rPr>
        <w:t>DE</w:t>
      </w:r>
      <w:r w:rsidRPr="00E91FB6">
        <w:rPr>
          <w:rFonts w:ascii="Times New Roman" w:eastAsia="Times New Roman" w:hAnsi="Times New Roman" w:cs="Times New Roman"/>
        </w:rPr>
        <w:t xml:space="preserve"> </w:t>
      </w:r>
      <w:r w:rsidRPr="00E91FB6">
        <w:rPr>
          <w:rFonts w:ascii="Times New Roman" w:eastAsia="Times New Roman" w:hAnsi="Times New Roman" w:cs="Times New Roman"/>
          <w:sz w:val="18"/>
        </w:rPr>
        <w:t>CARGA</w:t>
      </w:r>
      <w:r w:rsidRPr="00E91FB6">
        <w:rPr>
          <w:rFonts w:ascii="Times New Roman" w:eastAsia="Times New Roman" w:hAnsi="Times New Roman" w:cs="Times New Roman"/>
        </w:rPr>
        <w:t xml:space="preserve"> </w:t>
      </w:r>
      <w:r w:rsidRPr="00E91FB6">
        <w:rPr>
          <w:rFonts w:ascii="Times New Roman" w:eastAsia="Times New Roman" w:hAnsi="Times New Roman" w:cs="Times New Roman"/>
          <w:sz w:val="18"/>
        </w:rPr>
        <w:t>INICIAL</w:t>
      </w:r>
      <w:r w:rsidRPr="00E91FB6">
        <w:rPr>
          <w:rFonts w:ascii="Times New Roman" w:eastAsia="Times New Roman" w:hAnsi="Times New Roman" w:cs="Times New Roman"/>
        </w:rPr>
        <w:t xml:space="preserve"> </w:t>
      </w:r>
      <w:r w:rsidRPr="00E91FB6">
        <w:rPr>
          <w:rFonts w:ascii="Times New Roman" w:eastAsia="Times New Roman" w:hAnsi="Times New Roman" w:cs="Times New Roman"/>
          <w:sz w:val="18"/>
        </w:rPr>
        <w:t>DE</w:t>
      </w:r>
      <w:r w:rsidRPr="00E91FB6">
        <w:rPr>
          <w:rFonts w:ascii="Times New Roman" w:eastAsia="Times New Roman" w:hAnsi="Times New Roman" w:cs="Times New Roman"/>
        </w:rPr>
        <w:t xml:space="preserve"> </w:t>
      </w:r>
      <w:r w:rsidRPr="00E91FB6">
        <w:rPr>
          <w:rFonts w:ascii="Times New Roman" w:eastAsia="Times New Roman" w:hAnsi="Times New Roman" w:cs="Times New Roman"/>
          <w:sz w:val="18"/>
        </w:rPr>
        <w:t>DATOS</w:t>
      </w:r>
      <w:r w:rsidRPr="00E91FB6">
        <w:rPr>
          <w:rFonts w:ascii="Times New Roman" w:eastAsia="Times New Roman" w:hAnsi="Times New Roman" w:cs="Times New Roman"/>
        </w:rPr>
        <w:t>............................................................................</w:t>
      </w:r>
    </w:p>
    <w:p w14:paraId="01798E7F" w14:textId="5536C4C8" w:rsidR="00C52DE3" w:rsidRPr="00E91FB6" w:rsidRDefault="00E91FB6" w:rsidP="00E91FB6">
      <w:pPr>
        <w:spacing w:after="104" w:line="359" w:lineRule="auto"/>
        <w:ind w:right="115"/>
        <w:jc w:val="both"/>
        <w:rPr>
          <w:rFonts w:ascii="Times New Roman" w:hAnsi="Times New Roman" w:cs="Times New Roman"/>
        </w:rPr>
      </w:pPr>
      <w:r w:rsidRPr="00E91FB6">
        <w:rPr>
          <w:rFonts w:ascii="Times New Roman" w:eastAsia="Times New Roman" w:hAnsi="Times New Roman" w:cs="Times New Roman"/>
          <w:b/>
        </w:rPr>
        <w:t xml:space="preserve">6 </w:t>
      </w:r>
      <w:r w:rsidRPr="00E91FB6">
        <w:rPr>
          <w:rFonts w:ascii="Times New Roman" w:eastAsia="Times New Roman" w:hAnsi="Times New Roman" w:cs="Times New Roman"/>
          <w:b/>
        </w:rPr>
        <w:t xml:space="preserve">     </w:t>
      </w:r>
      <w:r w:rsidRPr="00E91FB6">
        <w:rPr>
          <w:rFonts w:ascii="Times New Roman" w:eastAsia="Times New Roman" w:hAnsi="Times New Roman" w:cs="Times New Roman"/>
          <w:b/>
        </w:rPr>
        <w:t>REFERENCIAS....................................................................................................................</w:t>
      </w:r>
      <w:r w:rsidR="00000000" w:rsidRPr="00E91FB6">
        <w:rPr>
          <w:rFonts w:ascii="Times New Roman" w:hAnsi="Times New Roman" w:cs="Times New Roman"/>
        </w:rPr>
        <w:br w:type="page"/>
      </w:r>
    </w:p>
    <w:p w14:paraId="789971F0" w14:textId="26679125" w:rsidR="00C52DE3" w:rsidRPr="00C5560B" w:rsidRDefault="004C133E" w:rsidP="00A9512C">
      <w:pPr>
        <w:pStyle w:val="Ttulo1"/>
        <w:ind w:left="417" w:hanging="432"/>
        <w:rPr>
          <w:sz w:val="22"/>
        </w:rPr>
      </w:pPr>
      <w:r>
        <w:rPr>
          <w:sz w:val="22"/>
        </w:rPr>
        <w:lastRenderedPageBreak/>
        <w:t xml:space="preserve">     </w:t>
      </w:r>
      <w:r w:rsidR="00000000" w:rsidRPr="00C5560B">
        <w:rPr>
          <w:sz w:val="22"/>
        </w:rPr>
        <w:t>Objeto del documento</w:t>
      </w:r>
    </w:p>
    <w:p w14:paraId="31B4EF30" w14:textId="05E364FE" w:rsidR="00C52DE3" w:rsidRPr="00C5560B" w:rsidRDefault="00A9512C">
      <w:pPr>
        <w:spacing w:after="11" w:line="249" w:lineRule="auto"/>
        <w:ind w:left="-5" w:right="372" w:hanging="10"/>
        <w:jc w:val="both"/>
        <w:rPr>
          <w:rFonts w:ascii="Times New Roman" w:eastAsia="Times New Roman" w:hAnsi="Times New Roman" w:cs="Times New Roman"/>
        </w:rPr>
      </w:pPr>
      <w:r w:rsidRPr="00C5560B">
        <w:rPr>
          <w:rFonts w:ascii="Times New Roman" w:eastAsia="Times New Roman" w:hAnsi="Times New Roman" w:cs="Times New Roman"/>
        </w:rPr>
        <w:t>Describir</w:t>
      </w:r>
      <w:r w:rsidR="00000000" w:rsidRPr="00C5560B">
        <w:rPr>
          <w:rFonts w:ascii="Times New Roman" w:eastAsia="Times New Roman" w:hAnsi="Times New Roman" w:cs="Times New Roman"/>
        </w:rPr>
        <w:t xml:space="preserve"> los planes de Migración y Carga Inicial de Datos, detallando los componentes de carga tanto de origen como destino en ambos procesos, así como un plan de vuelta atrás en el caso de migración defectuosa.</w:t>
      </w:r>
    </w:p>
    <w:p w14:paraId="23290412" w14:textId="77777777" w:rsidR="00A9512C" w:rsidRPr="00C5560B" w:rsidRDefault="00A9512C">
      <w:pPr>
        <w:spacing w:after="11" w:line="249" w:lineRule="auto"/>
        <w:ind w:left="-5" w:right="372" w:hanging="10"/>
        <w:jc w:val="both"/>
        <w:rPr>
          <w:rFonts w:ascii="Times New Roman" w:hAnsi="Times New Roman" w:cs="Times New Roman"/>
        </w:rPr>
      </w:pPr>
    </w:p>
    <w:p w14:paraId="53F7C455" w14:textId="3493923F" w:rsidR="00C52DE3" w:rsidRPr="00C5560B" w:rsidRDefault="00000000" w:rsidP="00A9512C">
      <w:pPr>
        <w:pStyle w:val="Ttulo1"/>
        <w:rPr>
          <w:sz w:val="22"/>
        </w:rPr>
      </w:pPr>
      <w:r w:rsidRPr="00C5560B">
        <w:rPr>
          <w:sz w:val="22"/>
        </w:rPr>
        <w:t>Alcance del documento</w:t>
      </w:r>
    </w:p>
    <w:p w14:paraId="1D1579E2" w14:textId="09D5D55C" w:rsidR="003F5A2F" w:rsidRPr="00C5560B" w:rsidRDefault="003F5A2F" w:rsidP="003F5A2F">
      <w:pPr>
        <w:rPr>
          <w:rFonts w:ascii="Times New Roman" w:hAnsi="Times New Roman" w:cs="Times New Roman"/>
        </w:rPr>
      </w:pPr>
      <w:r w:rsidRPr="00C5560B">
        <w:rPr>
          <w:rFonts w:ascii="Times New Roman" w:hAnsi="Times New Roman" w:cs="Times New Roman"/>
        </w:rPr>
        <w:t>En el documento se define con claridad el plan de acción para la migración de datos en el momento de la puesta en producción, además del plan de acción en caso de ser necesario reestablecer un backup debido a una mala migración de los datos.</w:t>
      </w:r>
    </w:p>
    <w:p w14:paraId="7D67F65D" w14:textId="3671406B" w:rsidR="003F5A2F" w:rsidRPr="00C5560B" w:rsidRDefault="003F5A2F" w:rsidP="003F5A2F">
      <w:pPr>
        <w:rPr>
          <w:rFonts w:ascii="Times New Roman" w:hAnsi="Times New Roman" w:cs="Times New Roman"/>
        </w:rPr>
      </w:pPr>
      <w:r w:rsidRPr="00C5560B">
        <w:rPr>
          <w:rFonts w:ascii="Times New Roman" w:hAnsi="Times New Roman" w:cs="Times New Roman"/>
        </w:rPr>
        <w:t>En el documento se deben i</w:t>
      </w:r>
      <w:r w:rsidRPr="00C5560B">
        <w:rPr>
          <w:rFonts w:ascii="Times New Roman" w:hAnsi="Times New Roman" w:cs="Times New Roman"/>
        </w:rPr>
        <w:t>dentifica</w:t>
      </w:r>
      <w:r w:rsidRPr="00C5560B">
        <w:rPr>
          <w:rFonts w:ascii="Times New Roman" w:hAnsi="Times New Roman" w:cs="Times New Roman"/>
        </w:rPr>
        <w:t>r</w:t>
      </w:r>
      <w:r w:rsidRPr="00C5560B">
        <w:rPr>
          <w:rFonts w:ascii="Times New Roman" w:hAnsi="Times New Roman" w:cs="Times New Roman"/>
        </w:rPr>
        <w:t xml:space="preserve"> qué datos se migrarán, incluyendo tipos de datos, volumen, complejidad y ubicación actual</w:t>
      </w:r>
      <w:r w:rsidRPr="00C5560B">
        <w:rPr>
          <w:rFonts w:ascii="Times New Roman" w:hAnsi="Times New Roman" w:cs="Times New Roman"/>
        </w:rPr>
        <w:t>, además, es necesario</w:t>
      </w:r>
      <w:r w:rsidRPr="00C5560B">
        <w:rPr>
          <w:rFonts w:ascii="Times New Roman" w:hAnsi="Times New Roman" w:cs="Times New Roman"/>
        </w:rPr>
        <w:t xml:space="preserve"> </w:t>
      </w:r>
      <w:r w:rsidRPr="00C5560B">
        <w:rPr>
          <w:rFonts w:ascii="Times New Roman" w:hAnsi="Times New Roman" w:cs="Times New Roman"/>
        </w:rPr>
        <w:t>explicar</w:t>
      </w:r>
      <w:r w:rsidRPr="00C5560B">
        <w:rPr>
          <w:rFonts w:ascii="Times New Roman" w:hAnsi="Times New Roman" w:cs="Times New Roman"/>
        </w:rPr>
        <w:t xml:space="preserve"> de dónde provienen los datos (fuentes) y hacia dónde se migrarán (destinos), como bases de datos, sistemas, aplicaciones o entornos de almacenamiento.</w:t>
      </w:r>
    </w:p>
    <w:p w14:paraId="3426DB12" w14:textId="7C0C9834" w:rsidR="003F5A2F" w:rsidRPr="00C5560B" w:rsidRDefault="003F5A2F" w:rsidP="003F5A2F">
      <w:pPr>
        <w:rPr>
          <w:rFonts w:ascii="Times New Roman" w:hAnsi="Times New Roman" w:cs="Times New Roman"/>
        </w:rPr>
      </w:pPr>
      <w:r w:rsidRPr="00C5560B">
        <w:rPr>
          <w:rFonts w:ascii="Times New Roman" w:hAnsi="Times New Roman" w:cs="Times New Roman"/>
        </w:rPr>
        <w:t>En el documento tambien se d</w:t>
      </w:r>
      <w:r w:rsidRPr="00C5560B">
        <w:rPr>
          <w:rFonts w:ascii="Times New Roman" w:hAnsi="Times New Roman" w:cs="Times New Roman"/>
        </w:rPr>
        <w:t xml:space="preserve">efine </w:t>
      </w:r>
      <w:r w:rsidRPr="00C5560B">
        <w:rPr>
          <w:rFonts w:ascii="Times New Roman" w:hAnsi="Times New Roman" w:cs="Times New Roman"/>
        </w:rPr>
        <w:t xml:space="preserve">el alcance geográfico, es decir, </w:t>
      </w:r>
      <w:r w:rsidRPr="00C5560B">
        <w:rPr>
          <w:rFonts w:ascii="Times New Roman" w:hAnsi="Times New Roman" w:cs="Times New Roman"/>
        </w:rPr>
        <w:t>si la migración de datos se realizará en un solo sitio, múltiples ubicaciones o a nivel global.</w:t>
      </w:r>
    </w:p>
    <w:p w14:paraId="4F35D48D" w14:textId="72915677" w:rsidR="003F5A2F" w:rsidRPr="00C5560B" w:rsidRDefault="003F5A2F" w:rsidP="003F5A2F">
      <w:pPr>
        <w:rPr>
          <w:rFonts w:ascii="Times New Roman" w:hAnsi="Times New Roman" w:cs="Times New Roman"/>
        </w:rPr>
      </w:pPr>
      <w:r w:rsidRPr="00C5560B">
        <w:rPr>
          <w:rFonts w:ascii="Times New Roman" w:hAnsi="Times New Roman" w:cs="Times New Roman"/>
        </w:rPr>
        <w:t>Se debe e</w:t>
      </w:r>
      <w:r w:rsidRPr="00C5560B">
        <w:rPr>
          <w:rFonts w:ascii="Times New Roman" w:hAnsi="Times New Roman" w:cs="Times New Roman"/>
        </w:rPr>
        <w:t>stablece</w:t>
      </w:r>
      <w:r w:rsidRPr="00C5560B">
        <w:rPr>
          <w:rFonts w:ascii="Times New Roman" w:hAnsi="Times New Roman" w:cs="Times New Roman"/>
        </w:rPr>
        <w:t>r</w:t>
      </w:r>
      <w:r w:rsidRPr="00C5560B">
        <w:rPr>
          <w:rFonts w:ascii="Times New Roman" w:hAnsi="Times New Roman" w:cs="Times New Roman"/>
        </w:rPr>
        <w:t xml:space="preserve"> un cronograma claro que indique cuándo se llevará a cabo la migración de datos y cuánto tiempo tomará.</w:t>
      </w:r>
      <w:r w:rsidRPr="00C5560B">
        <w:rPr>
          <w:rFonts w:ascii="Times New Roman" w:hAnsi="Times New Roman" w:cs="Times New Roman"/>
        </w:rPr>
        <w:t xml:space="preserve"> También es indispensable establecer e i</w:t>
      </w:r>
      <w:r w:rsidRPr="00C5560B">
        <w:rPr>
          <w:rFonts w:ascii="Times New Roman" w:hAnsi="Times New Roman" w:cs="Times New Roman"/>
        </w:rPr>
        <w:t>dentifica los recursos necesarios, incluyendo personal, hardware, software y presupuesto.</w:t>
      </w:r>
    </w:p>
    <w:p w14:paraId="02871A6A" w14:textId="0CF24117" w:rsidR="003F5A2F" w:rsidRPr="00C5560B" w:rsidRDefault="001E4A94" w:rsidP="003F5A2F">
      <w:pPr>
        <w:rPr>
          <w:rFonts w:ascii="Times New Roman" w:hAnsi="Times New Roman" w:cs="Times New Roman"/>
        </w:rPr>
      </w:pPr>
      <w:r w:rsidRPr="00C5560B">
        <w:rPr>
          <w:rFonts w:ascii="Times New Roman" w:hAnsi="Times New Roman" w:cs="Times New Roman"/>
        </w:rPr>
        <w:t>En el documento se a</w:t>
      </w:r>
      <w:r w:rsidR="003F5A2F" w:rsidRPr="00C5560B">
        <w:rPr>
          <w:rFonts w:ascii="Times New Roman" w:hAnsi="Times New Roman" w:cs="Times New Roman"/>
        </w:rPr>
        <w:t>naliza los posibles riesgos y establece estrategias para mitigarlos. Esto podría incluir la pérdida de datos, interrupciones del sistema o problemas de rendimiento</w:t>
      </w:r>
      <w:r w:rsidRPr="00C5560B">
        <w:rPr>
          <w:rFonts w:ascii="Times New Roman" w:hAnsi="Times New Roman" w:cs="Times New Roman"/>
        </w:rPr>
        <w:t>, define como</w:t>
      </w:r>
      <w:r w:rsidR="003F5A2F" w:rsidRPr="00C5560B">
        <w:rPr>
          <w:rFonts w:ascii="Times New Roman" w:hAnsi="Times New Roman" w:cs="Times New Roman"/>
        </w:rPr>
        <w:t xml:space="preserve"> se realizarán las pruebas para asegurarse de que la migración se haya realizado de manera exitosa y de que los datos sean precisos y accesibles en el destino.</w:t>
      </w:r>
      <w:r w:rsidRPr="00C5560B">
        <w:rPr>
          <w:rFonts w:ascii="Times New Roman" w:hAnsi="Times New Roman" w:cs="Times New Roman"/>
        </w:rPr>
        <w:t xml:space="preserve"> </w:t>
      </w:r>
    </w:p>
    <w:p w14:paraId="1D760E56" w14:textId="09A2E6A4" w:rsidR="001E4A94" w:rsidRPr="00C5560B" w:rsidRDefault="003F5A2F" w:rsidP="001E4A94">
      <w:pPr>
        <w:rPr>
          <w:rFonts w:ascii="Times New Roman" w:hAnsi="Times New Roman" w:cs="Times New Roman"/>
        </w:rPr>
      </w:pPr>
      <w:r w:rsidRPr="00C5560B">
        <w:rPr>
          <w:rFonts w:ascii="Times New Roman" w:hAnsi="Times New Roman" w:cs="Times New Roman"/>
        </w:rPr>
        <w:t>Prevé un plan de contingencia en caso de que surjan problemas durante la migración para poder volver al estado anterior de manera controlada.</w:t>
      </w:r>
      <w:r w:rsidR="001E4A94" w:rsidRPr="00C5560B">
        <w:rPr>
          <w:rFonts w:ascii="Times New Roman" w:hAnsi="Times New Roman" w:cs="Times New Roman"/>
        </w:rPr>
        <w:t xml:space="preserve"> Finalmente se documenta de manera</w:t>
      </w:r>
      <w:r w:rsidRPr="00C5560B">
        <w:rPr>
          <w:rFonts w:ascii="Times New Roman" w:hAnsi="Times New Roman" w:cs="Times New Roman"/>
        </w:rPr>
        <w:t xml:space="preserve"> detallada que todo el proceso de migración de datos, incluyendo procedimientos, decisiones clave y resultados.</w:t>
      </w:r>
    </w:p>
    <w:p w14:paraId="6333C82B" w14:textId="77777777" w:rsidR="00C52DE3" w:rsidRPr="00C5560B" w:rsidRDefault="00000000">
      <w:pPr>
        <w:pStyle w:val="Ttulo1"/>
        <w:ind w:left="417" w:hanging="432"/>
        <w:rPr>
          <w:sz w:val="22"/>
        </w:rPr>
      </w:pPr>
      <w:r w:rsidRPr="00C5560B">
        <w:rPr>
          <w:sz w:val="22"/>
        </w:rPr>
        <w:t>Participantes</w:t>
      </w:r>
    </w:p>
    <w:p w14:paraId="54930AE9" w14:textId="185358BB" w:rsidR="00C52DE3" w:rsidRPr="00C5560B" w:rsidRDefault="00C52DE3" w:rsidP="00A9512C">
      <w:pPr>
        <w:spacing w:after="13" w:line="248" w:lineRule="auto"/>
        <w:ind w:right="368"/>
        <w:jc w:val="both"/>
        <w:rPr>
          <w:rFonts w:ascii="Times New Roman" w:hAnsi="Times New Roman" w:cs="Times New Roman"/>
        </w:rPr>
      </w:pPr>
    </w:p>
    <w:tbl>
      <w:tblPr>
        <w:tblStyle w:val="TableGrid"/>
        <w:tblW w:w="8884" w:type="dxa"/>
        <w:tblInd w:w="-30" w:type="dxa"/>
        <w:tblCellMar>
          <w:top w:w="13" w:type="dxa"/>
          <w:left w:w="110" w:type="dxa"/>
          <w:bottom w:w="0" w:type="dxa"/>
          <w:right w:w="115" w:type="dxa"/>
        </w:tblCellMar>
        <w:tblLook w:val="04A0" w:firstRow="1" w:lastRow="0" w:firstColumn="1" w:lastColumn="0" w:noHBand="0" w:noVBand="1"/>
      </w:tblPr>
      <w:tblGrid>
        <w:gridCol w:w="1582"/>
        <w:gridCol w:w="7302"/>
      </w:tblGrid>
      <w:tr w:rsidR="00C52DE3" w:rsidRPr="00C5560B" w14:paraId="05D03C60" w14:textId="77777777">
        <w:trPr>
          <w:trHeight w:val="265"/>
        </w:trPr>
        <w:tc>
          <w:tcPr>
            <w:tcW w:w="1572" w:type="dxa"/>
            <w:tcBorders>
              <w:top w:val="single" w:sz="4" w:space="0" w:color="000000"/>
              <w:left w:val="single" w:sz="4" w:space="0" w:color="000000"/>
              <w:bottom w:val="single" w:sz="4" w:space="0" w:color="000000"/>
              <w:right w:val="single" w:sz="4" w:space="0" w:color="000000"/>
            </w:tcBorders>
            <w:shd w:val="clear" w:color="auto" w:fill="D9D9D9"/>
          </w:tcPr>
          <w:p w14:paraId="28167F10"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 xml:space="preserve">Participantes </w:t>
            </w:r>
          </w:p>
        </w:tc>
        <w:tc>
          <w:tcPr>
            <w:tcW w:w="7312" w:type="dxa"/>
            <w:tcBorders>
              <w:top w:val="single" w:sz="4" w:space="0" w:color="000000"/>
              <w:left w:val="single" w:sz="4" w:space="0" w:color="000000"/>
              <w:bottom w:val="single" w:sz="4" w:space="0" w:color="000000"/>
              <w:right w:val="single" w:sz="4" w:space="0" w:color="000000"/>
            </w:tcBorders>
          </w:tcPr>
          <w:p w14:paraId="4ECE0856" w14:textId="77777777" w:rsidR="00A9512C" w:rsidRPr="00C5560B" w:rsidRDefault="00A9512C">
            <w:pPr>
              <w:rPr>
                <w:rFonts w:ascii="Times New Roman" w:hAnsi="Times New Roman" w:cs="Times New Roman"/>
              </w:rPr>
            </w:pPr>
            <w:r w:rsidRPr="00C5560B">
              <w:rPr>
                <w:rFonts w:ascii="Times New Roman" w:hAnsi="Times New Roman" w:cs="Times New Roman"/>
              </w:rPr>
              <w:t>Carlos Andrés Meneses – Michael Esteban Blandón</w:t>
            </w:r>
          </w:p>
          <w:p w14:paraId="02154A4E" w14:textId="6C9C9A08" w:rsidR="00C52DE3" w:rsidRPr="00C5560B" w:rsidRDefault="00A9512C">
            <w:pPr>
              <w:rPr>
                <w:rFonts w:ascii="Times New Roman" w:hAnsi="Times New Roman" w:cs="Times New Roman"/>
              </w:rPr>
            </w:pPr>
            <w:r w:rsidRPr="00C5560B">
              <w:rPr>
                <w:rFonts w:ascii="Times New Roman" w:hAnsi="Times New Roman" w:cs="Times New Roman"/>
              </w:rPr>
              <w:t>Kevin Santiago Machado – Juan Daniel Vergara</w:t>
            </w:r>
          </w:p>
        </w:tc>
      </w:tr>
      <w:tr w:rsidR="00C52DE3" w:rsidRPr="00C5560B" w14:paraId="581BBB6F" w14:textId="77777777">
        <w:trPr>
          <w:trHeight w:val="516"/>
        </w:trPr>
        <w:tc>
          <w:tcPr>
            <w:tcW w:w="1572" w:type="dxa"/>
            <w:tcBorders>
              <w:top w:val="single" w:sz="4" w:space="0" w:color="000000"/>
              <w:left w:val="single" w:sz="4" w:space="0" w:color="000000"/>
              <w:bottom w:val="single" w:sz="4" w:space="0" w:color="000000"/>
              <w:right w:val="single" w:sz="4" w:space="0" w:color="000000"/>
            </w:tcBorders>
            <w:shd w:val="clear" w:color="auto" w:fill="D9D9D9"/>
          </w:tcPr>
          <w:p w14:paraId="20A8DE89" w14:textId="2140DC5B" w:rsidR="00C52DE3" w:rsidRPr="00C5560B" w:rsidRDefault="00A9512C">
            <w:pPr>
              <w:spacing w:after="0"/>
              <w:rPr>
                <w:rFonts w:ascii="Times New Roman" w:hAnsi="Times New Roman" w:cs="Times New Roman"/>
              </w:rPr>
            </w:pPr>
            <w:r w:rsidRPr="00C5560B">
              <w:rPr>
                <w:rFonts w:ascii="Times New Roman" w:eastAsia="Times New Roman" w:hAnsi="Times New Roman" w:cs="Times New Roman"/>
                <w:b/>
              </w:rPr>
              <w:t>Departamento</w:t>
            </w:r>
            <w:r w:rsidR="00000000" w:rsidRPr="00C5560B">
              <w:rPr>
                <w:rFonts w:ascii="Times New Roman" w:eastAsia="Times New Roman" w:hAnsi="Times New Roman" w:cs="Times New Roman"/>
                <w:b/>
              </w:rPr>
              <w:t xml:space="preserve"> </w:t>
            </w:r>
          </w:p>
        </w:tc>
        <w:tc>
          <w:tcPr>
            <w:tcW w:w="7312" w:type="dxa"/>
            <w:tcBorders>
              <w:top w:val="single" w:sz="4" w:space="0" w:color="000000"/>
              <w:left w:val="single" w:sz="4" w:space="0" w:color="000000"/>
              <w:bottom w:val="single" w:sz="4" w:space="0" w:color="000000"/>
              <w:right w:val="single" w:sz="4" w:space="0" w:color="000000"/>
            </w:tcBorders>
          </w:tcPr>
          <w:p w14:paraId="096DE5F6" w14:textId="4B182111" w:rsidR="00C52DE3" w:rsidRPr="00C5560B" w:rsidRDefault="00A9512C">
            <w:pPr>
              <w:rPr>
                <w:rFonts w:ascii="Times New Roman" w:hAnsi="Times New Roman" w:cs="Times New Roman"/>
              </w:rPr>
            </w:pPr>
            <w:r w:rsidRPr="00C5560B">
              <w:rPr>
                <w:rFonts w:ascii="Times New Roman" w:hAnsi="Times New Roman" w:cs="Times New Roman"/>
              </w:rPr>
              <w:t>TICS</w:t>
            </w:r>
          </w:p>
        </w:tc>
      </w:tr>
      <w:tr w:rsidR="00C52DE3" w:rsidRPr="00C5560B" w14:paraId="49356B6B" w14:textId="77777777">
        <w:trPr>
          <w:trHeight w:val="262"/>
        </w:trPr>
        <w:tc>
          <w:tcPr>
            <w:tcW w:w="1572" w:type="dxa"/>
            <w:tcBorders>
              <w:top w:val="single" w:sz="4" w:space="0" w:color="000000"/>
              <w:left w:val="single" w:sz="4" w:space="0" w:color="000000"/>
              <w:bottom w:val="single" w:sz="4" w:space="0" w:color="000000"/>
              <w:right w:val="single" w:sz="4" w:space="0" w:color="000000"/>
            </w:tcBorders>
            <w:shd w:val="clear" w:color="auto" w:fill="D9D9D9"/>
          </w:tcPr>
          <w:p w14:paraId="3AF28833"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 xml:space="preserve">Teléfono </w:t>
            </w:r>
          </w:p>
        </w:tc>
        <w:tc>
          <w:tcPr>
            <w:tcW w:w="7312" w:type="dxa"/>
            <w:tcBorders>
              <w:top w:val="single" w:sz="4" w:space="0" w:color="000000"/>
              <w:left w:val="single" w:sz="4" w:space="0" w:color="000000"/>
              <w:bottom w:val="single" w:sz="4" w:space="0" w:color="000000"/>
              <w:right w:val="single" w:sz="4" w:space="0" w:color="000000"/>
            </w:tcBorders>
          </w:tcPr>
          <w:p w14:paraId="055FD9DB" w14:textId="2A0F2D67" w:rsidR="00C52DE3" w:rsidRPr="00C5560B" w:rsidRDefault="00A9512C">
            <w:pPr>
              <w:rPr>
                <w:rFonts w:ascii="Times New Roman" w:hAnsi="Times New Roman" w:cs="Times New Roman"/>
              </w:rPr>
            </w:pPr>
            <w:r w:rsidRPr="00C5560B">
              <w:rPr>
                <w:rFonts w:ascii="Times New Roman" w:hAnsi="Times New Roman" w:cs="Times New Roman"/>
              </w:rPr>
              <w:t>3005645789</w:t>
            </w:r>
          </w:p>
        </w:tc>
      </w:tr>
      <w:tr w:rsidR="00C52DE3" w:rsidRPr="00C5560B" w14:paraId="1122B4D2" w14:textId="77777777">
        <w:trPr>
          <w:trHeight w:val="262"/>
        </w:trPr>
        <w:tc>
          <w:tcPr>
            <w:tcW w:w="1572" w:type="dxa"/>
            <w:tcBorders>
              <w:top w:val="single" w:sz="4" w:space="0" w:color="000000"/>
              <w:left w:val="single" w:sz="4" w:space="0" w:color="000000"/>
              <w:bottom w:val="single" w:sz="4" w:space="0" w:color="000000"/>
              <w:right w:val="single" w:sz="4" w:space="0" w:color="000000"/>
            </w:tcBorders>
            <w:shd w:val="clear" w:color="auto" w:fill="D9D9D9"/>
          </w:tcPr>
          <w:p w14:paraId="2166BEF1" w14:textId="77777777" w:rsidR="00C52DE3" w:rsidRPr="00C5560B" w:rsidRDefault="00000000">
            <w:pPr>
              <w:spacing w:after="0"/>
              <w:rPr>
                <w:rFonts w:ascii="Times New Roman" w:hAnsi="Times New Roman" w:cs="Times New Roman"/>
              </w:rPr>
            </w:pPr>
            <w:r w:rsidRPr="00C5560B">
              <w:rPr>
                <w:rFonts w:ascii="Times New Roman" w:eastAsia="Times New Roman" w:hAnsi="Times New Roman" w:cs="Times New Roman"/>
                <w:b/>
              </w:rPr>
              <w:t>Rol</w:t>
            </w:r>
          </w:p>
        </w:tc>
        <w:tc>
          <w:tcPr>
            <w:tcW w:w="7312" w:type="dxa"/>
            <w:tcBorders>
              <w:top w:val="single" w:sz="4" w:space="0" w:color="000000"/>
              <w:left w:val="single" w:sz="4" w:space="0" w:color="000000"/>
              <w:bottom w:val="single" w:sz="4" w:space="0" w:color="000000"/>
              <w:right w:val="single" w:sz="4" w:space="0" w:color="000000"/>
            </w:tcBorders>
          </w:tcPr>
          <w:p w14:paraId="7DB7D992" w14:textId="77777777" w:rsidR="00C52DE3" w:rsidRPr="00C5560B" w:rsidRDefault="00C52DE3">
            <w:pPr>
              <w:rPr>
                <w:rFonts w:ascii="Times New Roman" w:hAnsi="Times New Roman" w:cs="Times New Roman"/>
              </w:rPr>
            </w:pPr>
          </w:p>
        </w:tc>
      </w:tr>
    </w:tbl>
    <w:p w14:paraId="7B7F9CA6" w14:textId="77777777" w:rsidR="00C52DE3" w:rsidRPr="00C5560B" w:rsidRDefault="00000000">
      <w:pPr>
        <w:rPr>
          <w:rFonts w:ascii="Times New Roman" w:hAnsi="Times New Roman" w:cs="Times New Roman"/>
        </w:rPr>
      </w:pPr>
      <w:r w:rsidRPr="00C5560B">
        <w:rPr>
          <w:rFonts w:ascii="Times New Roman" w:hAnsi="Times New Roman" w:cs="Times New Roman"/>
        </w:rPr>
        <w:br w:type="page"/>
      </w:r>
    </w:p>
    <w:p w14:paraId="69A98DA1" w14:textId="77777777" w:rsidR="00C52DE3" w:rsidRPr="00C5560B" w:rsidRDefault="00000000">
      <w:pPr>
        <w:pStyle w:val="Ttulo1"/>
        <w:spacing w:after="33"/>
        <w:ind w:left="417" w:hanging="432"/>
        <w:rPr>
          <w:sz w:val="22"/>
        </w:rPr>
      </w:pPr>
      <w:r w:rsidRPr="00C5560B">
        <w:rPr>
          <w:sz w:val="22"/>
        </w:rPr>
        <w:lastRenderedPageBreak/>
        <w:t>Plan de migración</w:t>
      </w:r>
    </w:p>
    <w:p w14:paraId="7E6821DD" w14:textId="77777777" w:rsidR="001E4A94" w:rsidRPr="00C5560B" w:rsidRDefault="001E4A94">
      <w:pPr>
        <w:spacing w:after="13" w:line="248" w:lineRule="auto"/>
        <w:ind w:left="-5" w:right="368" w:hanging="10"/>
        <w:jc w:val="both"/>
        <w:rPr>
          <w:rFonts w:ascii="Times New Roman" w:eastAsia="Times New Roman" w:hAnsi="Times New Roman" w:cs="Times New Roman"/>
          <w:color w:val="0000FF"/>
        </w:rPr>
      </w:pPr>
    </w:p>
    <w:p w14:paraId="0FBE9B67" w14:textId="2EFC5D34" w:rsidR="001E4A94" w:rsidRPr="00C5560B" w:rsidRDefault="001E4A94">
      <w:pPr>
        <w:spacing w:after="13" w:line="248" w:lineRule="auto"/>
        <w:ind w:left="-5" w:right="368" w:hanging="10"/>
        <w:jc w:val="both"/>
        <w:rPr>
          <w:rFonts w:ascii="Times New Roman" w:eastAsia="Times New Roman" w:hAnsi="Times New Roman" w:cs="Times New Roman"/>
          <w:color w:val="auto"/>
        </w:rPr>
      </w:pPr>
      <w:r w:rsidRPr="00C5560B">
        <w:rPr>
          <w:rFonts w:ascii="Times New Roman" w:eastAsia="Times New Roman" w:hAnsi="Times New Roman" w:cs="Times New Roman"/>
          <w:color w:val="auto"/>
        </w:rPr>
        <w:t xml:space="preserve">La estructura actual de los datos se encuentra realizada en la herramienta </w:t>
      </w:r>
      <w:r w:rsidRPr="00C5560B">
        <w:rPr>
          <w:rFonts w:ascii="Times New Roman" w:eastAsia="Times New Roman" w:hAnsi="Times New Roman" w:cs="Times New Roman"/>
          <w:b/>
          <w:bCs/>
          <w:color w:val="auto"/>
        </w:rPr>
        <w:t xml:space="preserve">MYSQL </w:t>
      </w:r>
      <w:proofErr w:type="spellStart"/>
      <w:r w:rsidRPr="00C5560B">
        <w:rPr>
          <w:rFonts w:ascii="Times New Roman" w:eastAsia="Times New Roman" w:hAnsi="Times New Roman" w:cs="Times New Roman"/>
          <w:b/>
          <w:bCs/>
          <w:color w:val="auto"/>
        </w:rPr>
        <w:t>Workbench</w:t>
      </w:r>
      <w:proofErr w:type="spellEnd"/>
      <w:r w:rsidRPr="00C5560B">
        <w:rPr>
          <w:rFonts w:ascii="Times New Roman" w:eastAsia="Times New Roman" w:hAnsi="Times New Roman" w:cs="Times New Roman"/>
          <w:b/>
          <w:bCs/>
          <w:color w:val="auto"/>
        </w:rPr>
        <w:t xml:space="preserve"> 8.0</w:t>
      </w:r>
      <w:r w:rsidRPr="00C5560B">
        <w:rPr>
          <w:rFonts w:ascii="Times New Roman" w:eastAsia="Times New Roman" w:hAnsi="Times New Roman" w:cs="Times New Roman"/>
          <w:color w:val="auto"/>
        </w:rPr>
        <w:t>, en la cual se encuentra el modelo relacional de los datos y la base de datos que se originó a partir de un archivo .SQL</w:t>
      </w:r>
    </w:p>
    <w:p w14:paraId="43C23305" w14:textId="77777777" w:rsidR="001E4A94" w:rsidRPr="00C5560B" w:rsidRDefault="001E4A94">
      <w:pPr>
        <w:spacing w:after="13" w:line="248" w:lineRule="auto"/>
        <w:ind w:left="-5" w:right="368" w:hanging="10"/>
        <w:jc w:val="both"/>
        <w:rPr>
          <w:rFonts w:ascii="Times New Roman" w:eastAsia="Times New Roman" w:hAnsi="Times New Roman" w:cs="Times New Roman"/>
          <w:color w:val="auto"/>
        </w:rPr>
      </w:pPr>
    </w:p>
    <w:p w14:paraId="4DD3CD0B" w14:textId="45487CAF" w:rsidR="00C52DE3" w:rsidRPr="00C5560B" w:rsidRDefault="00000000">
      <w:pPr>
        <w:spacing w:after="13" w:line="248" w:lineRule="auto"/>
        <w:ind w:left="-5" w:right="368" w:hanging="10"/>
        <w:jc w:val="both"/>
        <w:rPr>
          <w:rFonts w:ascii="Times New Roman" w:eastAsia="Times New Roman" w:hAnsi="Times New Roman" w:cs="Times New Roman"/>
          <w:b/>
          <w:bCs/>
          <w:color w:val="auto"/>
        </w:rPr>
      </w:pPr>
      <w:r w:rsidRPr="00C5560B">
        <w:rPr>
          <w:rFonts w:ascii="Times New Roman" w:eastAsia="Times New Roman" w:hAnsi="Times New Roman" w:cs="Times New Roman"/>
          <w:b/>
          <w:bCs/>
          <w:color w:val="auto"/>
        </w:rPr>
        <w:t>Pasos del plan de migración de datos:</w:t>
      </w:r>
    </w:p>
    <w:p w14:paraId="4EEB563B" w14:textId="77777777" w:rsidR="001E4A94" w:rsidRPr="00C5560B" w:rsidRDefault="001E4A94">
      <w:pPr>
        <w:spacing w:after="13" w:line="248" w:lineRule="auto"/>
        <w:ind w:left="-5" w:right="368" w:hanging="10"/>
        <w:jc w:val="both"/>
        <w:rPr>
          <w:rFonts w:ascii="Times New Roman" w:hAnsi="Times New Roman" w:cs="Times New Roman"/>
        </w:rPr>
      </w:pPr>
    </w:p>
    <w:p w14:paraId="371C279F" w14:textId="77777777" w:rsidR="00C5560B" w:rsidRPr="00C5560B" w:rsidRDefault="001E4A94" w:rsidP="00C5560B">
      <w:pPr>
        <w:pStyle w:val="Ttulo2"/>
        <w:rPr>
          <w:color w:val="auto"/>
          <w:sz w:val="22"/>
        </w:rPr>
      </w:pPr>
      <w:r w:rsidRPr="00C5560B">
        <w:rPr>
          <w:b/>
          <w:bCs/>
          <w:sz w:val="22"/>
        </w:rPr>
        <w:t>D</w:t>
      </w:r>
      <w:r w:rsidR="00000000" w:rsidRPr="00C5560B">
        <w:rPr>
          <w:b/>
          <w:bCs/>
          <w:sz w:val="22"/>
        </w:rPr>
        <w:t>escripción de la estructura de origen</w:t>
      </w:r>
      <w:r w:rsidRPr="00C5560B">
        <w:rPr>
          <w:b/>
          <w:bCs/>
          <w:sz w:val="22"/>
        </w:rPr>
        <w:t>:</w:t>
      </w:r>
      <w:r w:rsidR="00000000" w:rsidRPr="00C5560B">
        <w:rPr>
          <w:sz w:val="22"/>
        </w:rPr>
        <w:t xml:space="preserve"> </w:t>
      </w:r>
      <w:r w:rsidR="00537E93" w:rsidRPr="00C5560B">
        <w:rPr>
          <w:sz w:val="22"/>
        </w:rPr>
        <w:t xml:space="preserve">Los datos que se manejan en nuestro proyecto no corresponden a datos sensibles de los usuarios, en su mayoría son datos relevantes para el negocio, tales como productos, ingredientes, utilidades, ventas, estadísticas, entre otros. Al no tratarse de un sistema de datos que maneje cantidades complejas de datos, hemos optado por establecer un </w:t>
      </w:r>
      <w:r w:rsidR="00537E93" w:rsidRPr="00C5560B">
        <w:rPr>
          <w:b/>
          <w:bCs/>
          <w:sz w:val="22"/>
        </w:rPr>
        <w:t>MODELO RELACIONAL DE BASE DE DATOS</w:t>
      </w:r>
      <w:r w:rsidR="00537E93" w:rsidRPr="00C5560B">
        <w:rPr>
          <w:sz w:val="22"/>
        </w:rPr>
        <w:t xml:space="preserve"> el cual se ha desarrollado en </w:t>
      </w:r>
      <w:r w:rsidR="00537E93" w:rsidRPr="00C5560B">
        <w:rPr>
          <w:b/>
          <w:bCs/>
          <w:sz w:val="22"/>
        </w:rPr>
        <w:t xml:space="preserve">MYSQL </w:t>
      </w:r>
      <w:proofErr w:type="spellStart"/>
      <w:r w:rsidR="00537E93" w:rsidRPr="00C5560B">
        <w:rPr>
          <w:b/>
          <w:bCs/>
          <w:sz w:val="22"/>
        </w:rPr>
        <w:t>Workbench</w:t>
      </w:r>
      <w:proofErr w:type="spellEnd"/>
      <w:r w:rsidR="00537E93" w:rsidRPr="00C5560B">
        <w:rPr>
          <w:sz w:val="22"/>
        </w:rPr>
        <w:t xml:space="preserve"> mediante un </w:t>
      </w:r>
      <w:r w:rsidR="00537E93" w:rsidRPr="00C5560B">
        <w:rPr>
          <w:b/>
          <w:bCs/>
          <w:sz w:val="22"/>
        </w:rPr>
        <w:t>MODELO RELACIONAL</w:t>
      </w:r>
      <w:r w:rsidR="00537E93" w:rsidRPr="00C5560B">
        <w:rPr>
          <w:sz w:val="22"/>
        </w:rPr>
        <w:t xml:space="preserve"> y un script de base de datos bajo el lenguaje </w:t>
      </w:r>
      <w:r w:rsidR="00537E93" w:rsidRPr="00C5560B">
        <w:rPr>
          <w:b/>
          <w:bCs/>
          <w:sz w:val="22"/>
        </w:rPr>
        <w:t>SQL</w:t>
      </w:r>
      <w:r w:rsidR="00537E93" w:rsidRPr="00C5560B">
        <w:rPr>
          <w:sz w:val="22"/>
        </w:rPr>
        <w:t>.</w:t>
      </w:r>
      <w:r w:rsidR="00C5560B" w:rsidRPr="00C5560B">
        <w:rPr>
          <w:sz w:val="22"/>
        </w:rPr>
        <w:t xml:space="preserve"> </w:t>
      </w:r>
      <w:r w:rsidR="00537E93" w:rsidRPr="00C5560B">
        <w:rPr>
          <w:color w:val="auto"/>
          <w:sz w:val="22"/>
        </w:rPr>
        <w:t xml:space="preserve">El sistema maneja los datos en un servidor local </w:t>
      </w:r>
      <w:r w:rsidR="00537E93" w:rsidRPr="00C5560B">
        <w:rPr>
          <w:b/>
          <w:bCs/>
          <w:color w:val="auto"/>
          <w:sz w:val="22"/>
        </w:rPr>
        <w:t>(</w:t>
      </w:r>
      <w:proofErr w:type="spellStart"/>
      <w:r w:rsidR="00537E93" w:rsidRPr="00C5560B">
        <w:rPr>
          <w:b/>
          <w:bCs/>
          <w:color w:val="auto"/>
          <w:sz w:val="22"/>
        </w:rPr>
        <w:t>LocalHost</w:t>
      </w:r>
      <w:proofErr w:type="spellEnd"/>
      <w:r w:rsidR="00537E93" w:rsidRPr="00C5560B">
        <w:rPr>
          <w:b/>
          <w:bCs/>
          <w:color w:val="auto"/>
          <w:sz w:val="22"/>
        </w:rPr>
        <w:t>)</w:t>
      </w:r>
      <w:r w:rsidR="00537E93" w:rsidRPr="00C5560B">
        <w:rPr>
          <w:color w:val="auto"/>
          <w:sz w:val="22"/>
        </w:rPr>
        <w:t xml:space="preserve"> instalado en las máquinas utilizadas para el desarrollo de la solución de software.</w:t>
      </w:r>
    </w:p>
    <w:p w14:paraId="3F418B75" w14:textId="77777777" w:rsidR="00C5560B" w:rsidRPr="00C5560B" w:rsidRDefault="00C5560B" w:rsidP="00C5560B">
      <w:pPr>
        <w:rPr>
          <w:rFonts w:ascii="Times New Roman" w:hAnsi="Times New Roman" w:cs="Times New Roman"/>
        </w:rPr>
      </w:pPr>
    </w:p>
    <w:p w14:paraId="65F97765" w14:textId="77777777" w:rsidR="00C5560B" w:rsidRPr="00C5560B" w:rsidRDefault="00000000" w:rsidP="00C5560B">
      <w:pPr>
        <w:pStyle w:val="Ttulo2"/>
        <w:rPr>
          <w:color w:val="auto"/>
          <w:sz w:val="22"/>
        </w:rPr>
      </w:pPr>
      <w:r w:rsidRPr="00C5560B">
        <w:rPr>
          <w:b/>
          <w:bCs/>
          <w:color w:val="auto"/>
          <w:sz w:val="22"/>
        </w:rPr>
        <w:t>Análisis y Diseño de la migración</w:t>
      </w:r>
      <w:r w:rsidR="00537E93" w:rsidRPr="00C5560B">
        <w:rPr>
          <w:b/>
          <w:bCs/>
          <w:color w:val="auto"/>
          <w:sz w:val="22"/>
        </w:rPr>
        <w:t xml:space="preserve">: </w:t>
      </w:r>
      <w:r w:rsidR="00F3651E" w:rsidRPr="00C5560B">
        <w:rPr>
          <w:color w:val="auto"/>
          <w:sz w:val="22"/>
        </w:rPr>
        <w:t xml:space="preserve">La migración de los datos es facilitada por la herramienta que estamos utilizando para gestionar la base de datos. </w:t>
      </w:r>
      <w:proofErr w:type="spellStart"/>
      <w:r w:rsidR="00F3651E" w:rsidRPr="00C5560B">
        <w:rPr>
          <w:color w:val="auto"/>
          <w:sz w:val="22"/>
        </w:rPr>
        <w:t>MySql</w:t>
      </w:r>
      <w:proofErr w:type="spellEnd"/>
      <w:r w:rsidR="00F3651E" w:rsidRPr="00C5560B">
        <w:rPr>
          <w:color w:val="auto"/>
          <w:sz w:val="22"/>
        </w:rPr>
        <w:t xml:space="preserve"> </w:t>
      </w:r>
      <w:proofErr w:type="spellStart"/>
      <w:r w:rsidR="00F3651E" w:rsidRPr="00C5560B">
        <w:rPr>
          <w:color w:val="auto"/>
          <w:sz w:val="22"/>
        </w:rPr>
        <w:t>Workbench</w:t>
      </w:r>
      <w:proofErr w:type="spellEnd"/>
      <w:r w:rsidR="00F3651E" w:rsidRPr="00C5560B">
        <w:rPr>
          <w:color w:val="auto"/>
          <w:sz w:val="22"/>
        </w:rPr>
        <w:t xml:space="preserve"> tiene gran documentación y compatibilidad para migrar los datos a diferentes gestores y sistemas de bases de datos, permitiendo así una fácil configuración del proceso de migración que garantiza la integridad de los datos.</w:t>
      </w:r>
      <w:r w:rsidR="00C5560B" w:rsidRPr="00C5560B">
        <w:rPr>
          <w:color w:val="auto"/>
          <w:sz w:val="22"/>
        </w:rPr>
        <w:t xml:space="preserve"> </w:t>
      </w:r>
      <w:r w:rsidR="00CD29A8" w:rsidRPr="00C5560B">
        <w:rPr>
          <w:color w:val="auto"/>
          <w:sz w:val="22"/>
        </w:rPr>
        <w:t>La migración de los datos únicamente se llevará a cabo en el momento del despliegue de la solución y en caso de migración de sistemas y servicios.</w:t>
      </w:r>
    </w:p>
    <w:p w14:paraId="3C7F6ABA" w14:textId="77777777" w:rsidR="00C5560B" w:rsidRPr="00C5560B" w:rsidRDefault="00C5560B" w:rsidP="00C5560B">
      <w:pPr>
        <w:rPr>
          <w:rFonts w:ascii="Times New Roman" w:hAnsi="Times New Roman" w:cs="Times New Roman"/>
        </w:rPr>
      </w:pPr>
    </w:p>
    <w:p w14:paraId="0D76ADA8" w14:textId="77777777" w:rsidR="00C5560B" w:rsidRPr="00C5560B" w:rsidRDefault="00000000" w:rsidP="00C5560B">
      <w:pPr>
        <w:pStyle w:val="Ttulo2"/>
        <w:rPr>
          <w:color w:val="auto"/>
          <w:sz w:val="22"/>
        </w:rPr>
      </w:pPr>
      <w:r w:rsidRPr="00C5560B">
        <w:rPr>
          <w:b/>
          <w:bCs/>
          <w:color w:val="auto"/>
          <w:sz w:val="22"/>
        </w:rPr>
        <w:t>Impacto sobre el sistema actual</w:t>
      </w:r>
      <w:r w:rsidR="00CD29A8" w:rsidRPr="00C5560B">
        <w:rPr>
          <w:b/>
          <w:bCs/>
          <w:color w:val="auto"/>
          <w:sz w:val="22"/>
        </w:rPr>
        <w:t>:</w:t>
      </w:r>
      <w:r w:rsidRPr="00C5560B">
        <w:rPr>
          <w:color w:val="auto"/>
          <w:sz w:val="22"/>
        </w:rPr>
        <w:t xml:space="preserve"> </w:t>
      </w:r>
      <w:r w:rsidR="00CD29A8" w:rsidRPr="00C5560B">
        <w:rPr>
          <w:color w:val="auto"/>
          <w:sz w:val="22"/>
        </w:rPr>
        <w:t xml:space="preserve">El impacto sobre el sistema actual no es crítico, ya que la herramienta </w:t>
      </w:r>
      <w:proofErr w:type="spellStart"/>
      <w:r w:rsidR="00CD29A8" w:rsidRPr="00C5560B">
        <w:rPr>
          <w:color w:val="auto"/>
          <w:sz w:val="22"/>
        </w:rPr>
        <w:t>MySql</w:t>
      </w:r>
      <w:proofErr w:type="spellEnd"/>
      <w:r w:rsidR="00CD29A8" w:rsidRPr="00C5560B">
        <w:rPr>
          <w:color w:val="auto"/>
          <w:sz w:val="22"/>
        </w:rPr>
        <w:t xml:space="preserve"> </w:t>
      </w:r>
      <w:proofErr w:type="spellStart"/>
      <w:r w:rsidR="00CD29A8" w:rsidRPr="00C5560B">
        <w:rPr>
          <w:color w:val="auto"/>
          <w:sz w:val="22"/>
        </w:rPr>
        <w:t>Workbench</w:t>
      </w:r>
      <w:proofErr w:type="spellEnd"/>
      <w:r w:rsidR="00CD29A8" w:rsidRPr="00C5560B">
        <w:rPr>
          <w:color w:val="auto"/>
          <w:sz w:val="22"/>
        </w:rPr>
        <w:t xml:space="preserve"> se encarga de todo el proceso interno de migración de los datos, sin embargo, hay que tener en cuenta posible fallos de conectividad, fallos en el sistema operativo, fallos mecánicos o de hardware, entre otros, es por esto </w:t>
      </w:r>
      <w:proofErr w:type="gramStart"/>
      <w:r w:rsidR="00CD29A8" w:rsidRPr="00C5560B">
        <w:rPr>
          <w:color w:val="auto"/>
          <w:sz w:val="22"/>
        </w:rPr>
        <w:t>que</w:t>
      </w:r>
      <w:proofErr w:type="gramEnd"/>
      <w:r w:rsidR="00CD29A8" w:rsidRPr="00C5560B">
        <w:rPr>
          <w:color w:val="auto"/>
          <w:sz w:val="22"/>
        </w:rPr>
        <w:t xml:space="preserve"> para mitigar un impacto negativo sobre el sistema actual se maneja un backup que permita regresar a la versión del modelo de datos de origen.</w:t>
      </w:r>
    </w:p>
    <w:p w14:paraId="2879A18C" w14:textId="77777777" w:rsidR="00C5560B" w:rsidRPr="00C5560B" w:rsidRDefault="00C5560B" w:rsidP="00C5560B">
      <w:pPr>
        <w:rPr>
          <w:rFonts w:ascii="Times New Roman" w:hAnsi="Times New Roman" w:cs="Times New Roman"/>
        </w:rPr>
      </w:pPr>
    </w:p>
    <w:p w14:paraId="57ADCD6B" w14:textId="0153F8A6" w:rsidR="00456485" w:rsidRPr="00C5560B" w:rsidRDefault="00000000" w:rsidP="00C5560B">
      <w:pPr>
        <w:pStyle w:val="Ttulo2"/>
        <w:rPr>
          <w:sz w:val="22"/>
        </w:rPr>
      </w:pPr>
      <w:r w:rsidRPr="00C5560B">
        <w:rPr>
          <w:b/>
          <w:color w:val="auto"/>
          <w:sz w:val="22"/>
        </w:rPr>
        <w:t>Desarrollo del proceso de migración</w:t>
      </w:r>
      <w:r w:rsidR="00CD29A8" w:rsidRPr="00C5560B">
        <w:rPr>
          <w:b/>
          <w:color w:val="auto"/>
          <w:sz w:val="22"/>
        </w:rPr>
        <w:t>:</w:t>
      </w:r>
      <w:r w:rsidR="00456485" w:rsidRPr="00C5560B">
        <w:rPr>
          <w:color w:val="auto"/>
          <w:sz w:val="22"/>
        </w:rPr>
        <w:t xml:space="preserve"> Se explicará a continuación el paso a paso del proceso de migración de datos a través de la herramienta </w:t>
      </w:r>
      <w:proofErr w:type="spellStart"/>
      <w:r w:rsidR="00456485" w:rsidRPr="00C5560B">
        <w:rPr>
          <w:color w:val="auto"/>
          <w:sz w:val="22"/>
        </w:rPr>
        <w:t>MySql</w:t>
      </w:r>
      <w:proofErr w:type="spellEnd"/>
      <w:r w:rsidR="00456485" w:rsidRPr="00C5560B">
        <w:rPr>
          <w:color w:val="auto"/>
          <w:sz w:val="22"/>
        </w:rPr>
        <w:t xml:space="preserve"> </w:t>
      </w:r>
      <w:proofErr w:type="spellStart"/>
      <w:r w:rsidR="00456485" w:rsidRPr="00C5560B">
        <w:rPr>
          <w:color w:val="auto"/>
          <w:sz w:val="22"/>
        </w:rPr>
        <w:t>Workbench</w:t>
      </w:r>
      <w:proofErr w:type="spellEnd"/>
      <w:r w:rsidR="00456485" w:rsidRPr="00C5560B">
        <w:rPr>
          <w:color w:val="auto"/>
          <w:sz w:val="22"/>
        </w:rPr>
        <w:t xml:space="preserve"> 8.0</w:t>
      </w:r>
    </w:p>
    <w:p w14:paraId="5BEC77AC" w14:textId="77777777" w:rsidR="00C5560B" w:rsidRPr="00C5560B" w:rsidRDefault="00C5560B" w:rsidP="00456485">
      <w:pPr>
        <w:pStyle w:val="Prrafodelista"/>
        <w:spacing w:after="13" w:line="248" w:lineRule="auto"/>
        <w:ind w:left="345" w:right="368"/>
        <w:jc w:val="both"/>
        <w:rPr>
          <w:rFonts w:ascii="Times New Roman" w:eastAsia="Times New Roman" w:hAnsi="Times New Roman" w:cs="Times New Roman"/>
          <w:b/>
          <w:bCs/>
          <w:color w:val="auto"/>
        </w:rPr>
      </w:pPr>
    </w:p>
    <w:p w14:paraId="6F35FDA6" w14:textId="1CF0C619" w:rsidR="00456485" w:rsidRPr="00C5560B" w:rsidRDefault="00456485" w:rsidP="00456485">
      <w:pPr>
        <w:pStyle w:val="Prrafodelista"/>
        <w:spacing w:after="13" w:line="248" w:lineRule="auto"/>
        <w:ind w:left="345" w:right="368"/>
        <w:jc w:val="both"/>
        <w:rPr>
          <w:rFonts w:ascii="Times New Roman" w:eastAsia="Times New Roman" w:hAnsi="Times New Roman" w:cs="Times New Roman"/>
          <w:b/>
          <w:bCs/>
          <w:color w:val="auto"/>
        </w:rPr>
      </w:pPr>
      <w:r w:rsidRPr="00C5560B">
        <w:rPr>
          <w:rFonts w:ascii="Times New Roman" w:eastAsia="Times New Roman" w:hAnsi="Times New Roman" w:cs="Times New Roman"/>
          <w:b/>
          <w:bCs/>
          <w:color w:val="auto"/>
        </w:rPr>
        <w:t>Pasos manuales de importación y exportación</w:t>
      </w:r>
    </w:p>
    <w:p w14:paraId="2EFA4737" w14:textId="77777777" w:rsidR="00456485" w:rsidRPr="00C5560B" w:rsidRDefault="00456485" w:rsidP="00456485">
      <w:pPr>
        <w:pStyle w:val="Prrafodelista"/>
        <w:spacing w:after="13" w:line="248" w:lineRule="auto"/>
        <w:ind w:left="345" w:right="368"/>
        <w:jc w:val="both"/>
        <w:rPr>
          <w:rFonts w:ascii="Times New Roman" w:eastAsia="Times New Roman" w:hAnsi="Times New Roman" w:cs="Times New Roman"/>
          <w:b/>
          <w:bCs/>
          <w:color w:val="auto"/>
        </w:rPr>
      </w:pPr>
    </w:p>
    <w:p w14:paraId="0550CE4E" w14:textId="6B956B74" w:rsidR="00456485" w:rsidRPr="00C5560B" w:rsidRDefault="00456485" w:rsidP="00456485">
      <w:pPr>
        <w:pStyle w:val="Prrafodelista"/>
        <w:numPr>
          <w:ilvl w:val="0"/>
          <w:numId w:val="6"/>
        </w:numPr>
        <w:spacing w:after="13" w:line="248" w:lineRule="auto"/>
        <w:ind w:right="368"/>
        <w:jc w:val="both"/>
        <w:rPr>
          <w:rFonts w:ascii="Times New Roman" w:eastAsia="Times New Roman" w:hAnsi="Times New Roman" w:cs="Times New Roman"/>
          <w:color w:val="auto"/>
        </w:rPr>
      </w:pPr>
      <w:r w:rsidRPr="00C5560B">
        <w:rPr>
          <w:rFonts w:ascii="Times New Roman" w:eastAsia="Times New Roman" w:hAnsi="Times New Roman" w:cs="Times New Roman"/>
          <w:color w:val="auto"/>
        </w:rPr>
        <w:t xml:space="preserve">Abra MySQL </w:t>
      </w:r>
      <w:proofErr w:type="spellStart"/>
      <w:r w:rsidRPr="00C5560B">
        <w:rPr>
          <w:rFonts w:ascii="Times New Roman" w:eastAsia="Times New Roman" w:hAnsi="Times New Roman" w:cs="Times New Roman"/>
          <w:color w:val="auto"/>
        </w:rPr>
        <w:t>Workbench</w:t>
      </w:r>
      <w:proofErr w:type="spellEnd"/>
      <w:r w:rsidRPr="00C5560B">
        <w:rPr>
          <w:rFonts w:ascii="Times New Roman" w:eastAsia="Times New Roman" w:hAnsi="Times New Roman" w:cs="Times New Roman"/>
          <w:color w:val="auto"/>
        </w:rPr>
        <w:t xml:space="preserve"> y conéctese como usuario raíz de la base de datos local.</w:t>
      </w:r>
    </w:p>
    <w:p w14:paraId="080749B3" w14:textId="77777777" w:rsidR="00456485" w:rsidRPr="00C5560B" w:rsidRDefault="00456485" w:rsidP="00456485">
      <w:pPr>
        <w:pStyle w:val="Prrafodelista"/>
        <w:spacing w:after="13" w:line="248" w:lineRule="auto"/>
        <w:ind w:left="345" w:right="368"/>
        <w:jc w:val="both"/>
        <w:rPr>
          <w:rFonts w:ascii="Times New Roman" w:eastAsia="Times New Roman" w:hAnsi="Times New Roman" w:cs="Times New Roman"/>
          <w:b/>
          <w:bCs/>
          <w:color w:val="auto"/>
        </w:rPr>
      </w:pPr>
    </w:p>
    <w:p w14:paraId="1AA316D2" w14:textId="330CF132" w:rsidR="00456485" w:rsidRPr="00C5560B" w:rsidRDefault="00456485" w:rsidP="00456485">
      <w:pPr>
        <w:pStyle w:val="Prrafodelista"/>
        <w:numPr>
          <w:ilvl w:val="0"/>
          <w:numId w:val="6"/>
        </w:numPr>
        <w:spacing w:after="13" w:line="248" w:lineRule="auto"/>
        <w:ind w:right="368"/>
        <w:jc w:val="both"/>
        <w:rPr>
          <w:rFonts w:ascii="Times New Roman" w:eastAsia="Times New Roman" w:hAnsi="Times New Roman" w:cs="Times New Roman"/>
          <w:color w:val="auto"/>
        </w:rPr>
      </w:pPr>
      <w:r w:rsidRPr="00C5560B">
        <w:rPr>
          <w:rFonts w:ascii="Times New Roman" w:eastAsia="Times New Roman" w:hAnsi="Times New Roman" w:cs="Times New Roman"/>
          <w:color w:val="auto"/>
        </w:rPr>
        <w:t>En **Administración**, seleccione **Exportación de datos**. Seleccione el esquema</w:t>
      </w:r>
      <w:r w:rsidRPr="00C5560B">
        <w:rPr>
          <w:rFonts w:ascii="Times New Roman" w:eastAsia="Times New Roman" w:hAnsi="Times New Roman" w:cs="Times New Roman"/>
          <w:color w:val="auto"/>
        </w:rPr>
        <w:t>.</w:t>
      </w:r>
    </w:p>
    <w:p w14:paraId="7DAF3201" w14:textId="77777777" w:rsidR="00456485" w:rsidRPr="00C5560B" w:rsidRDefault="00456485" w:rsidP="00456485">
      <w:pPr>
        <w:pStyle w:val="Prrafodelista"/>
        <w:spacing w:after="13" w:line="248" w:lineRule="auto"/>
        <w:ind w:left="345" w:right="368"/>
        <w:jc w:val="both"/>
        <w:rPr>
          <w:rFonts w:ascii="Times New Roman" w:eastAsia="Times New Roman" w:hAnsi="Times New Roman" w:cs="Times New Roman"/>
          <w:b/>
          <w:bCs/>
          <w:color w:val="auto"/>
        </w:rPr>
      </w:pPr>
    </w:p>
    <w:p w14:paraId="451E47A6" w14:textId="65307BCD" w:rsidR="00456485" w:rsidRPr="00C5560B" w:rsidRDefault="00456485" w:rsidP="00456485">
      <w:pPr>
        <w:pStyle w:val="Prrafodelista"/>
        <w:numPr>
          <w:ilvl w:val="0"/>
          <w:numId w:val="6"/>
        </w:numPr>
        <w:spacing w:after="13" w:line="248" w:lineRule="auto"/>
        <w:ind w:right="368"/>
        <w:jc w:val="both"/>
        <w:rPr>
          <w:rFonts w:ascii="Times New Roman" w:eastAsia="Times New Roman" w:hAnsi="Times New Roman" w:cs="Times New Roman"/>
          <w:color w:val="auto"/>
        </w:rPr>
      </w:pPr>
      <w:r w:rsidRPr="00C5560B">
        <w:rPr>
          <w:rFonts w:ascii="Times New Roman" w:eastAsia="Times New Roman" w:hAnsi="Times New Roman" w:cs="Times New Roman"/>
          <w:color w:val="auto"/>
        </w:rPr>
        <w:lastRenderedPageBreak/>
        <w:t xml:space="preserve">En Objetos para exportar, seleccione </w:t>
      </w:r>
      <w:proofErr w:type="spellStart"/>
      <w:r w:rsidRPr="00C5560B">
        <w:rPr>
          <w:rFonts w:ascii="Times New Roman" w:eastAsia="Times New Roman" w:hAnsi="Times New Roman" w:cs="Times New Roman"/>
          <w:color w:val="auto"/>
        </w:rPr>
        <w:t>Dump</w:t>
      </w:r>
      <w:proofErr w:type="spellEnd"/>
      <w:r w:rsidRPr="00C5560B">
        <w:rPr>
          <w:rFonts w:ascii="Times New Roman" w:eastAsia="Times New Roman" w:hAnsi="Times New Roman" w:cs="Times New Roman"/>
          <w:color w:val="auto"/>
        </w:rPr>
        <w:t xml:space="preserve"> </w:t>
      </w:r>
      <w:proofErr w:type="spellStart"/>
      <w:r w:rsidRPr="00C5560B">
        <w:rPr>
          <w:rFonts w:ascii="Times New Roman" w:eastAsia="Times New Roman" w:hAnsi="Times New Roman" w:cs="Times New Roman"/>
          <w:color w:val="auto"/>
        </w:rPr>
        <w:t>Stored</w:t>
      </w:r>
      <w:proofErr w:type="spellEnd"/>
      <w:r w:rsidRPr="00C5560B">
        <w:rPr>
          <w:rFonts w:ascii="Times New Roman" w:eastAsia="Times New Roman" w:hAnsi="Times New Roman" w:cs="Times New Roman"/>
          <w:color w:val="auto"/>
        </w:rPr>
        <w:t xml:space="preserve"> </w:t>
      </w:r>
      <w:proofErr w:type="spellStart"/>
      <w:r w:rsidRPr="00C5560B">
        <w:rPr>
          <w:rFonts w:ascii="Times New Roman" w:eastAsia="Times New Roman" w:hAnsi="Times New Roman" w:cs="Times New Roman"/>
          <w:color w:val="auto"/>
        </w:rPr>
        <w:t>Procedures</w:t>
      </w:r>
      <w:proofErr w:type="spellEnd"/>
      <w:r w:rsidRPr="00C5560B">
        <w:rPr>
          <w:rFonts w:ascii="Times New Roman" w:eastAsia="Times New Roman" w:hAnsi="Times New Roman" w:cs="Times New Roman"/>
          <w:color w:val="auto"/>
        </w:rPr>
        <w:t xml:space="preserve"> and Functions (Volcar procedimientos y funciones almacenados), </w:t>
      </w:r>
      <w:proofErr w:type="spellStart"/>
      <w:r w:rsidRPr="00C5560B">
        <w:rPr>
          <w:rFonts w:ascii="Times New Roman" w:eastAsia="Times New Roman" w:hAnsi="Times New Roman" w:cs="Times New Roman"/>
          <w:color w:val="auto"/>
        </w:rPr>
        <w:t>Dump</w:t>
      </w:r>
      <w:proofErr w:type="spellEnd"/>
      <w:r w:rsidRPr="00C5560B">
        <w:rPr>
          <w:rFonts w:ascii="Times New Roman" w:eastAsia="Times New Roman" w:hAnsi="Times New Roman" w:cs="Times New Roman"/>
          <w:color w:val="auto"/>
        </w:rPr>
        <w:t xml:space="preserve"> </w:t>
      </w:r>
      <w:proofErr w:type="spellStart"/>
      <w:r w:rsidRPr="00C5560B">
        <w:rPr>
          <w:rFonts w:ascii="Times New Roman" w:eastAsia="Times New Roman" w:hAnsi="Times New Roman" w:cs="Times New Roman"/>
          <w:color w:val="auto"/>
        </w:rPr>
        <w:t>Events</w:t>
      </w:r>
      <w:proofErr w:type="spellEnd"/>
      <w:r w:rsidRPr="00C5560B">
        <w:rPr>
          <w:rFonts w:ascii="Times New Roman" w:eastAsia="Times New Roman" w:hAnsi="Times New Roman" w:cs="Times New Roman"/>
          <w:color w:val="auto"/>
        </w:rPr>
        <w:t xml:space="preserve"> (Volcar eventos) y </w:t>
      </w:r>
      <w:proofErr w:type="spellStart"/>
      <w:r w:rsidRPr="00C5560B">
        <w:rPr>
          <w:rFonts w:ascii="Times New Roman" w:eastAsia="Times New Roman" w:hAnsi="Times New Roman" w:cs="Times New Roman"/>
          <w:color w:val="auto"/>
        </w:rPr>
        <w:t>Dump</w:t>
      </w:r>
      <w:proofErr w:type="spellEnd"/>
      <w:r w:rsidRPr="00C5560B">
        <w:rPr>
          <w:rFonts w:ascii="Times New Roman" w:eastAsia="Times New Roman" w:hAnsi="Times New Roman" w:cs="Times New Roman"/>
          <w:color w:val="auto"/>
        </w:rPr>
        <w:t xml:space="preserve"> </w:t>
      </w:r>
      <w:proofErr w:type="spellStart"/>
      <w:r w:rsidRPr="00C5560B">
        <w:rPr>
          <w:rFonts w:ascii="Times New Roman" w:eastAsia="Times New Roman" w:hAnsi="Times New Roman" w:cs="Times New Roman"/>
          <w:color w:val="auto"/>
        </w:rPr>
        <w:t>Triggers</w:t>
      </w:r>
      <w:proofErr w:type="spellEnd"/>
      <w:r w:rsidRPr="00C5560B">
        <w:rPr>
          <w:rFonts w:ascii="Times New Roman" w:eastAsia="Times New Roman" w:hAnsi="Times New Roman" w:cs="Times New Roman"/>
          <w:color w:val="auto"/>
        </w:rPr>
        <w:t xml:space="preserve"> (Volcar desencadenadores).</w:t>
      </w:r>
    </w:p>
    <w:p w14:paraId="35AF8BBD" w14:textId="77777777" w:rsidR="00456485" w:rsidRPr="00C5560B" w:rsidRDefault="00456485" w:rsidP="00456485">
      <w:pPr>
        <w:pStyle w:val="Prrafodelista"/>
        <w:spacing w:after="13" w:line="248" w:lineRule="auto"/>
        <w:ind w:left="345" w:right="368"/>
        <w:jc w:val="both"/>
        <w:rPr>
          <w:rFonts w:ascii="Times New Roman" w:eastAsia="Times New Roman" w:hAnsi="Times New Roman" w:cs="Times New Roman"/>
          <w:b/>
          <w:bCs/>
          <w:color w:val="auto"/>
        </w:rPr>
      </w:pPr>
    </w:p>
    <w:p w14:paraId="2A90A2BC" w14:textId="76F70406" w:rsidR="00456485" w:rsidRPr="00C5560B" w:rsidRDefault="00456485" w:rsidP="00456485">
      <w:pPr>
        <w:pStyle w:val="Prrafodelista"/>
        <w:numPr>
          <w:ilvl w:val="0"/>
          <w:numId w:val="6"/>
        </w:numPr>
        <w:spacing w:after="13" w:line="248" w:lineRule="auto"/>
        <w:ind w:right="368"/>
        <w:jc w:val="both"/>
        <w:rPr>
          <w:rFonts w:ascii="Times New Roman" w:eastAsia="Times New Roman" w:hAnsi="Times New Roman" w:cs="Times New Roman"/>
          <w:color w:val="auto"/>
        </w:rPr>
      </w:pPr>
      <w:r w:rsidRPr="00C5560B">
        <w:rPr>
          <w:rFonts w:ascii="Times New Roman" w:eastAsia="Times New Roman" w:hAnsi="Times New Roman" w:cs="Times New Roman"/>
          <w:color w:val="auto"/>
        </w:rPr>
        <w:t xml:space="preserve">En </w:t>
      </w:r>
      <w:proofErr w:type="spellStart"/>
      <w:r w:rsidRPr="00C5560B">
        <w:rPr>
          <w:rFonts w:ascii="Times New Roman" w:eastAsia="Times New Roman" w:hAnsi="Times New Roman" w:cs="Times New Roman"/>
          <w:color w:val="auto"/>
        </w:rPr>
        <w:t>Export</w:t>
      </w:r>
      <w:proofErr w:type="spellEnd"/>
      <w:r w:rsidRPr="00C5560B">
        <w:rPr>
          <w:rFonts w:ascii="Times New Roman" w:eastAsia="Times New Roman" w:hAnsi="Times New Roman" w:cs="Times New Roman"/>
          <w:color w:val="auto"/>
        </w:rPr>
        <w:t xml:space="preserve"> </w:t>
      </w:r>
      <w:proofErr w:type="spellStart"/>
      <w:r w:rsidRPr="00C5560B">
        <w:rPr>
          <w:rFonts w:ascii="Times New Roman" w:eastAsia="Times New Roman" w:hAnsi="Times New Roman" w:cs="Times New Roman"/>
          <w:color w:val="auto"/>
        </w:rPr>
        <w:t>Options</w:t>
      </w:r>
      <w:proofErr w:type="spellEnd"/>
      <w:r w:rsidRPr="00C5560B">
        <w:rPr>
          <w:rFonts w:ascii="Times New Roman" w:eastAsia="Times New Roman" w:hAnsi="Times New Roman" w:cs="Times New Roman"/>
          <w:color w:val="auto"/>
        </w:rPr>
        <w:t xml:space="preserve"> (Opciones de exportación), seleccione </w:t>
      </w:r>
      <w:proofErr w:type="spellStart"/>
      <w:r w:rsidRPr="00C5560B">
        <w:rPr>
          <w:rFonts w:ascii="Times New Roman" w:eastAsia="Times New Roman" w:hAnsi="Times New Roman" w:cs="Times New Roman"/>
          <w:color w:val="auto"/>
        </w:rPr>
        <w:t>Export</w:t>
      </w:r>
      <w:proofErr w:type="spellEnd"/>
      <w:r w:rsidRPr="00C5560B">
        <w:rPr>
          <w:rFonts w:ascii="Times New Roman" w:eastAsia="Times New Roman" w:hAnsi="Times New Roman" w:cs="Times New Roman"/>
          <w:color w:val="auto"/>
        </w:rPr>
        <w:t xml:space="preserve"> </w:t>
      </w:r>
      <w:proofErr w:type="spellStart"/>
      <w:r w:rsidRPr="00C5560B">
        <w:rPr>
          <w:rFonts w:ascii="Times New Roman" w:eastAsia="Times New Roman" w:hAnsi="Times New Roman" w:cs="Times New Roman"/>
          <w:color w:val="auto"/>
        </w:rPr>
        <w:t>to</w:t>
      </w:r>
      <w:proofErr w:type="spellEnd"/>
      <w:r w:rsidRPr="00C5560B">
        <w:rPr>
          <w:rFonts w:ascii="Times New Roman" w:eastAsia="Times New Roman" w:hAnsi="Times New Roman" w:cs="Times New Roman"/>
          <w:color w:val="auto"/>
        </w:rPr>
        <w:t xml:space="preserve"> </w:t>
      </w:r>
      <w:proofErr w:type="spellStart"/>
      <w:r w:rsidRPr="00C5560B">
        <w:rPr>
          <w:rFonts w:ascii="Times New Roman" w:eastAsia="Times New Roman" w:hAnsi="Times New Roman" w:cs="Times New Roman"/>
          <w:color w:val="auto"/>
        </w:rPr>
        <w:t>Self-Contained</w:t>
      </w:r>
      <w:proofErr w:type="spellEnd"/>
      <w:r w:rsidRPr="00C5560B">
        <w:rPr>
          <w:rFonts w:ascii="Times New Roman" w:eastAsia="Times New Roman" w:hAnsi="Times New Roman" w:cs="Times New Roman"/>
          <w:color w:val="auto"/>
        </w:rPr>
        <w:t xml:space="preserve"> File (Exportar a archivo autocontenido).</w:t>
      </w:r>
    </w:p>
    <w:p w14:paraId="09BFCE4E" w14:textId="77777777" w:rsidR="00456485" w:rsidRPr="00C5560B" w:rsidRDefault="00456485" w:rsidP="00456485">
      <w:pPr>
        <w:pStyle w:val="Prrafodelista"/>
        <w:spacing w:after="13" w:line="248" w:lineRule="auto"/>
        <w:ind w:left="345" w:right="368"/>
        <w:jc w:val="both"/>
        <w:rPr>
          <w:rFonts w:ascii="Times New Roman" w:eastAsia="Times New Roman" w:hAnsi="Times New Roman" w:cs="Times New Roman"/>
          <w:b/>
          <w:bCs/>
          <w:color w:val="auto"/>
        </w:rPr>
      </w:pPr>
    </w:p>
    <w:p w14:paraId="1E5A4F2B" w14:textId="6C1AD67C" w:rsidR="00456485" w:rsidRPr="00C5560B" w:rsidRDefault="00456485" w:rsidP="00456485">
      <w:pPr>
        <w:pStyle w:val="Prrafodelista"/>
        <w:numPr>
          <w:ilvl w:val="0"/>
          <w:numId w:val="6"/>
        </w:numPr>
        <w:spacing w:after="13" w:line="248" w:lineRule="auto"/>
        <w:ind w:right="368"/>
        <w:jc w:val="both"/>
        <w:rPr>
          <w:rFonts w:ascii="Times New Roman" w:eastAsia="Times New Roman" w:hAnsi="Times New Roman" w:cs="Times New Roman"/>
          <w:color w:val="auto"/>
        </w:rPr>
      </w:pPr>
      <w:r w:rsidRPr="00C5560B">
        <w:rPr>
          <w:rFonts w:ascii="Times New Roman" w:eastAsia="Times New Roman" w:hAnsi="Times New Roman" w:cs="Times New Roman"/>
          <w:color w:val="auto"/>
        </w:rPr>
        <w:t xml:space="preserve">Además, active la casilla </w:t>
      </w:r>
      <w:proofErr w:type="spellStart"/>
      <w:r w:rsidRPr="00C5560B">
        <w:rPr>
          <w:rFonts w:ascii="Times New Roman" w:eastAsia="Times New Roman" w:hAnsi="Times New Roman" w:cs="Times New Roman"/>
          <w:color w:val="auto"/>
        </w:rPr>
        <w:t>Include</w:t>
      </w:r>
      <w:proofErr w:type="spellEnd"/>
      <w:r w:rsidRPr="00C5560B">
        <w:rPr>
          <w:rFonts w:ascii="Times New Roman" w:eastAsia="Times New Roman" w:hAnsi="Times New Roman" w:cs="Times New Roman"/>
          <w:color w:val="auto"/>
        </w:rPr>
        <w:t xml:space="preserve"> Create </w:t>
      </w:r>
      <w:proofErr w:type="spellStart"/>
      <w:r w:rsidRPr="00C5560B">
        <w:rPr>
          <w:rFonts w:ascii="Times New Roman" w:eastAsia="Times New Roman" w:hAnsi="Times New Roman" w:cs="Times New Roman"/>
          <w:color w:val="auto"/>
        </w:rPr>
        <w:t>Schema</w:t>
      </w:r>
      <w:proofErr w:type="spellEnd"/>
      <w:r w:rsidRPr="00C5560B">
        <w:rPr>
          <w:rFonts w:ascii="Times New Roman" w:eastAsia="Times New Roman" w:hAnsi="Times New Roman" w:cs="Times New Roman"/>
          <w:color w:val="auto"/>
        </w:rPr>
        <w:t xml:space="preserve"> (Incluir esquema de creación). Consulte la imagen siguiente para observar la configuración correcta de </w:t>
      </w:r>
      <w:proofErr w:type="spellStart"/>
      <w:r w:rsidRPr="00C5560B">
        <w:rPr>
          <w:rFonts w:ascii="Times New Roman" w:eastAsia="Times New Roman" w:hAnsi="Times New Roman" w:cs="Times New Roman"/>
          <w:color w:val="auto"/>
        </w:rPr>
        <w:t>mysqldump</w:t>
      </w:r>
      <w:proofErr w:type="spellEnd"/>
      <w:r w:rsidRPr="00C5560B">
        <w:rPr>
          <w:rFonts w:ascii="Times New Roman" w:eastAsia="Times New Roman" w:hAnsi="Times New Roman" w:cs="Times New Roman"/>
          <w:color w:val="auto"/>
        </w:rPr>
        <w:t>.</w:t>
      </w:r>
    </w:p>
    <w:p w14:paraId="19AAD03F" w14:textId="77777777" w:rsidR="00456485" w:rsidRPr="00C5560B" w:rsidRDefault="00456485" w:rsidP="00456485">
      <w:pPr>
        <w:pStyle w:val="Prrafodelista"/>
        <w:rPr>
          <w:rFonts w:ascii="Times New Roman" w:eastAsia="Times New Roman" w:hAnsi="Times New Roman" w:cs="Times New Roman"/>
          <w:color w:val="auto"/>
        </w:rPr>
      </w:pPr>
    </w:p>
    <w:p w14:paraId="4C5951FA" w14:textId="5EBAFCFD" w:rsidR="00456485" w:rsidRPr="00C5560B" w:rsidRDefault="00456485" w:rsidP="00456485">
      <w:pPr>
        <w:pStyle w:val="Prrafodelista"/>
        <w:spacing w:after="13" w:line="248" w:lineRule="auto"/>
        <w:ind w:left="705" w:right="368"/>
        <w:jc w:val="both"/>
        <w:rPr>
          <w:rFonts w:ascii="Times New Roman" w:eastAsia="Times New Roman" w:hAnsi="Times New Roman" w:cs="Times New Roman"/>
          <w:color w:val="auto"/>
        </w:rPr>
      </w:pPr>
      <w:r w:rsidRPr="00C5560B">
        <w:rPr>
          <w:rFonts w:ascii="Times New Roman" w:eastAsia="Times New Roman" w:hAnsi="Times New Roman" w:cs="Times New Roman"/>
          <w:noProof/>
          <w:color w:val="auto"/>
        </w:rPr>
        <w:drawing>
          <wp:inline distT="0" distB="0" distL="0" distR="0" wp14:anchorId="468851B2" wp14:editId="6161A31E">
            <wp:extent cx="5048250" cy="1834114"/>
            <wp:effectExtent l="0" t="0" r="0" b="0"/>
            <wp:docPr id="1464278019"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78019" name="Imagen 3" descr="Interfaz de usuario gráfica, Aplicació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5137" cy="1836616"/>
                    </a:xfrm>
                    <a:prstGeom prst="rect">
                      <a:avLst/>
                    </a:prstGeom>
                  </pic:spPr>
                </pic:pic>
              </a:graphicData>
            </a:graphic>
          </wp:inline>
        </w:drawing>
      </w:r>
    </w:p>
    <w:p w14:paraId="099BED61" w14:textId="77777777" w:rsidR="00456485" w:rsidRPr="00C5560B" w:rsidRDefault="00456485" w:rsidP="00456485">
      <w:pPr>
        <w:pStyle w:val="Prrafodelista"/>
        <w:spacing w:after="13" w:line="248" w:lineRule="auto"/>
        <w:ind w:left="345" w:right="368"/>
        <w:jc w:val="both"/>
        <w:rPr>
          <w:rFonts w:ascii="Times New Roman" w:eastAsia="Times New Roman" w:hAnsi="Times New Roman" w:cs="Times New Roman"/>
          <w:b/>
          <w:bCs/>
          <w:color w:val="auto"/>
        </w:rPr>
      </w:pPr>
    </w:p>
    <w:p w14:paraId="3DEE6407" w14:textId="25287CC9" w:rsidR="00456485" w:rsidRPr="00C5560B" w:rsidRDefault="00456485" w:rsidP="00456485">
      <w:pPr>
        <w:pStyle w:val="Prrafodelista"/>
        <w:numPr>
          <w:ilvl w:val="0"/>
          <w:numId w:val="6"/>
        </w:numPr>
        <w:spacing w:after="13" w:line="248" w:lineRule="auto"/>
        <w:ind w:right="368"/>
        <w:jc w:val="both"/>
        <w:rPr>
          <w:rFonts w:ascii="Times New Roman" w:eastAsia="Times New Roman" w:hAnsi="Times New Roman" w:cs="Times New Roman"/>
          <w:color w:val="auto"/>
        </w:rPr>
      </w:pPr>
      <w:r w:rsidRPr="00C5560B">
        <w:rPr>
          <w:rFonts w:ascii="Times New Roman" w:eastAsia="Times New Roman" w:hAnsi="Times New Roman" w:cs="Times New Roman"/>
          <w:color w:val="auto"/>
        </w:rPr>
        <w:t>Incluir esquema de creación</w:t>
      </w:r>
    </w:p>
    <w:p w14:paraId="7D802673" w14:textId="77777777" w:rsidR="00456485" w:rsidRPr="00C5560B" w:rsidRDefault="00456485" w:rsidP="00456485">
      <w:pPr>
        <w:pStyle w:val="Prrafodelista"/>
        <w:spacing w:after="13" w:line="248" w:lineRule="auto"/>
        <w:ind w:left="345" w:right="368"/>
        <w:jc w:val="both"/>
        <w:rPr>
          <w:rFonts w:ascii="Times New Roman" w:eastAsia="Times New Roman" w:hAnsi="Times New Roman" w:cs="Times New Roman"/>
          <w:b/>
          <w:bCs/>
          <w:color w:val="auto"/>
        </w:rPr>
      </w:pPr>
    </w:p>
    <w:p w14:paraId="40C59994" w14:textId="3EDC5BD7" w:rsidR="00456485" w:rsidRPr="00C5560B" w:rsidRDefault="00456485" w:rsidP="00456485">
      <w:pPr>
        <w:pStyle w:val="Prrafodelista"/>
        <w:numPr>
          <w:ilvl w:val="0"/>
          <w:numId w:val="6"/>
        </w:numPr>
        <w:spacing w:after="13" w:line="248" w:lineRule="auto"/>
        <w:ind w:right="368"/>
        <w:jc w:val="both"/>
        <w:rPr>
          <w:rFonts w:ascii="Times New Roman" w:eastAsia="Times New Roman" w:hAnsi="Times New Roman" w:cs="Times New Roman"/>
          <w:color w:val="auto"/>
        </w:rPr>
      </w:pPr>
      <w:r w:rsidRPr="00C5560B">
        <w:rPr>
          <w:rFonts w:ascii="Times New Roman" w:eastAsia="Times New Roman" w:hAnsi="Times New Roman" w:cs="Times New Roman"/>
          <w:color w:val="auto"/>
        </w:rPr>
        <w:t>Si alguna de estas opciones parece no estar disponible, es probable que el panel de salida las obstruya. Cambie solo el diseño del editor.</w:t>
      </w:r>
    </w:p>
    <w:p w14:paraId="2D68D218" w14:textId="77777777" w:rsidR="00456485" w:rsidRPr="00C5560B" w:rsidRDefault="00456485" w:rsidP="00456485">
      <w:pPr>
        <w:pStyle w:val="Prrafodelista"/>
        <w:rPr>
          <w:rFonts w:ascii="Times New Roman" w:eastAsia="Times New Roman" w:hAnsi="Times New Roman" w:cs="Times New Roman"/>
          <w:color w:val="auto"/>
        </w:rPr>
      </w:pPr>
    </w:p>
    <w:p w14:paraId="23C73C80" w14:textId="3BBA2DDA" w:rsidR="00456485" w:rsidRPr="00C5560B" w:rsidRDefault="00456485" w:rsidP="00456485">
      <w:pPr>
        <w:pStyle w:val="Prrafodelista"/>
        <w:spacing w:after="13" w:line="248" w:lineRule="auto"/>
        <w:ind w:left="705" w:right="368"/>
        <w:jc w:val="both"/>
        <w:rPr>
          <w:rFonts w:ascii="Times New Roman" w:eastAsia="Times New Roman" w:hAnsi="Times New Roman" w:cs="Times New Roman"/>
          <w:color w:val="auto"/>
        </w:rPr>
      </w:pPr>
      <w:r w:rsidRPr="00C5560B">
        <w:rPr>
          <w:rFonts w:ascii="Times New Roman" w:eastAsia="Times New Roman" w:hAnsi="Times New Roman" w:cs="Times New Roman"/>
          <w:noProof/>
          <w:color w:val="auto"/>
        </w:rPr>
        <w:drawing>
          <wp:inline distT="0" distB="0" distL="0" distR="0" wp14:anchorId="707DC934" wp14:editId="6B74EC69">
            <wp:extent cx="2619375" cy="1704975"/>
            <wp:effectExtent l="0" t="0" r="9525" b="9525"/>
            <wp:docPr id="465372307"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72307" name="Imagen 4"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619375" cy="1704975"/>
                    </a:xfrm>
                    <a:prstGeom prst="rect">
                      <a:avLst/>
                    </a:prstGeom>
                  </pic:spPr>
                </pic:pic>
              </a:graphicData>
            </a:graphic>
          </wp:inline>
        </w:drawing>
      </w:r>
    </w:p>
    <w:p w14:paraId="504BE85B" w14:textId="77777777" w:rsidR="00456485" w:rsidRPr="00C5560B" w:rsidRDefault="00456485" w:rsidP="00456485">
      <w:pPr>
        <w:spacing w:after="13" w:line="248" w:lineRule="auto"/>
        <w:ind w:right="368"/>
        <w:jc w:val="both"/>
        <w:rPr>
          <w:rFonts w:ascii="Times New Roman" w:eastAsia="Times New Roman" w:hAnsi="Times New Roman" w:cs="Times New Roman"/>
          <w:b/>
          <w:bCs/>
          <w:color w:val="auto"/>
        </w:rPr>
      </w:pPr>
    </w:p>
    <w:p w14:paraId="0B1DCD4B" w14:textId="237D5DFF" w:rsidR="00456485" w:rsidRPr="00C5560B" w:rsidRDefault="00456485" w:rsidP="00456485">
      <w:pPr>
        <w:pStyle w:val="Prrafodelista"/>
        <w:numPr>
          <w:ilvl w:val="0"/>
          <w:numId w:val="6"/>
        </w:numPr>
        <w:spacing w:after="13" w:line="248" w:lineRule="auto"/>
        <w:ind w:right="368"/>
        <w:jc w:val="both"/>
        <w:rPr>
          <w:rFonts w:ascii="Times New Roman" w:eastAsia="Times New Roman" w:hAnsi="Times New Roman" w:cs="Times New Roman"/>
          <w:color w:val="auto"/>
        </w:rPr>
      </w:pPr>
      <w:r w:rsidRPr="00C5560B">
        <w:rPr>
          <w:rFonts w:ascii="Times New Roman" w:eastAsia="Times New Roman" w:hAnsi="Times New Roman" w:cs="Times New Roman"/>
          <w:color w:val="auto"/>
        </w:rPr>
        <w:t>Seleccione la pestaña Exportar progreso.</w:t>
      </w:r>
    </w:p>
    <w:p w14:paraId="0C864B54" w14:textId="77777777" w:rsidR="00456485" w:rsidRPr="00C5560B" w:rsidRDefault="00456485" w:rsidP="00456485">
      <w:pPr>
        <w:pStyle w:val="Prrafodelista"/>
        <w:spacing w:after="13" w:line="248" w:lineRule="auto"/>
        <w:ind w:left="345" w:right="368"/>
        <w:jc w:val="both"/>
        <w:rPr>
          <w:rFonts w:ascii="Times New Roman" w:eastAsia="Times New Roman" w:hAnsi="Times New Roman" w:cs="Times New Roman"/>
          <w:b/>
          <w:bCs/>
          <w:color w:val="auto"/>
        </w:rPr>
      </w:pPr>
    </w:p>
    <w:p w14:paraId="1A5A7840" w14:textId="77777777" w:rsidR="00456485" w:rsidRPr="00C5560B" w:rsidRDefault="00456485">
      <w:pPr>
        <w:spacing w:after="322" w:line="248" w:lineRule="auto"/>
        <w:ind w:left="-5" w:right="368" w:hanging="10"/>
        <w:jc w:val="both"/>
        <w:rPr>
          <w:rFonts w:ascii="Times New Roman" w:eastAsia="Times New Roman" w:hAnsi="Times New Roman" w:cs="Times New Roman"/>
          <w:color w:val="0000FF"/>
        </w:rPr>
      </w:pPr>
    </w:p>
    <w:p w14:paraId="02A63D4F" w14:textId="77777777" w:rsidR="00C52DE3" w:rsidRPr="00C5560B" w:rsidRDefault="00C52DE3">
      <w:pPr>
        <w:rPr>
          <w:rFonts w:ascii="Times New Roman" w:hAnsi="Times New Roman" w:cs="Times New Roman"/>
        </w:rPr>
        <w:sectPr w:rsidR="00C52DE3" w:rsidRPr="00C5560B">
          <w:headerReference w:type="even" r:id="rId9"/>
          <w:headerReference w:type="default" r:id="rId10"/>
          <w:footerReference w:type="even" r:id="rId11"/>
          <w:footerReference w:type="default" r:id="rId12"/>
          <w:headerReference w:type="first" r:id="rId13"/>
          <w:footerReference w:type="first" r:id="rId14"/>
          <w:pgSz w:w="11906" w:h="16838"/>
          <w:pgMar w:top="1238" w:right="1097" w:bottom="2210" w:left="1704" w:header="720" w:footer="720" w:gutter="0"/>
          <w:cols w:space="720"/>
          <w:titlePg/>
        </w:sectPr>
      </w:pPr>
    </w:p>
    <w:p w14:paraId="3E8A9EDF" w14:textId="77777777" w:rsidR="00C52DE3" w:rsidRDefault="00000000">
      <w:pPr>
        <w:pStyle w:val="Ttulo1"/>
        <w:ind w:left="417" w:hanging="432"/>
        <w:rPr>
          <w:sz w:val="22"/>
        </w:rPr>
      </w:pPr>
      <w:r w:rsidRPr="00C5560B">
        <w:rPr>
          <w:sz w:val="22"/>
        </w:rPr>
        <w:lastRenderedPageBreak/>
        <w:t>Plan de Carga Inicial</w:t>
      </w:r>
    </w:p>
    <w:p w14:paraId="14DE0456" w14:textId="4D99CFC2" w:rsidR="005D1CA4" w:rsidRPr="005D1CA4" w:rsidRDefault="005D1CA4" w:rsidP="005D1CA4">
      <w:r>
        <w:t xml:space="preserve">El procedimiento de carga de los datos depende del sistema de destino, en este caso ya explicamos como preparamos y creamos el archivo </w:t>
      </w:r>
      <w:proofErr w:type="spellStart"/>
      <w:r>
        <w:t>hungryup.sql</w:t>
      </w:r>
      <w:proofErr w:type="spellEnd"/>
      <w:r>
        <w:t xml:space="preserve"> correspondiente a la base de datos exportada desde </w:t>
      </w:r>
      <w:proofErr w:type="spellStart"/>
      <w:r>
        <w:t>MySql</w:t>
      </w:r>
      <w:proofErr w:type="spellEnd"/>
      <w:r>
        <w:t xml:space="preserve"> </w:t>
      </w:r>
      <w:proofErr w:type="spellStart"/>
      <w:r>
        <w:t>Workbench</w:t>
      </w:r>
      <w:proofErr w:type="spellEnd"/>
      <w:r>
        <w:t xml:space="preserve"> a través del proceso de migración de datos. Ahora debemos entender como funciona la gestión de base de datos del servidor de destino (Servidor de despliegue) Aún no hemos definido cual usaremos, pero haremos el ejemplo con Hostinger, servicio de hosting que permite gestionar la base de datos de una manera sencilla.</w:t>
      </w:r>
    </w:p>
    <w:p w14:paraId="3A9E74D4" w14:textId="20C42C5B" w:rsidR="00C52DE3" w:rsidRDefault="00000000">
      <w:pPr>
        <w:pStyle w:val="Ttulo2"/>
        <w:ind w:left="535" w:hanging="550"/>
        <w:rPr>
          <w:b/>
          <w:bCs/>
          <w:sz w:val="22"/>
        </w:rPr>
      </w:pPr>
      <w:r w:rsidRPr="005D1CA4">
        <w:rPr>
          <w:b/>
          <w:bCs/>
          <w:sz w:val="22"/>
        </w:rPr>
        <w:t>Componente de carga de datos origen</w:t>
      </w:r>
      <w:r w:rsidR="005D1CA4">
        <w:rPr>
          <w:b/>
          <w:bCs/>
          <w:sz w:val="22"/>
        </w:rPr>
        <w:t>:</w:t>
      </w:r>
    </w:p>
    <w:p w14:paraId="413AE972" w14:textId="77777777" w:rsidR="005D1CA4" w:rsidRDefault="005D1CA4" w:rsidP="005D1CA4"/>
    <w:p w14:paraId="74FDD907" w14:textId="319B8208" w:rsidR="005D1CA4" w:rsidRDefault="005D1CA4" w:rsidP="005D1CA4">
      <w:r>
        <w:rPr>
          <w:noProof/>
        </w:rPr>
        <w:drawing>
          <wp:inline distT="0" distB="0" distL="0" distR="0" wp14:anchorId="35D846AC" wp14:editId="1ACC8521">
            <wp:extent cx="5546725" cy="4196080"/>
            <wp:effectExtent l="0" t="0" r="0" b="0"/>
            <wp:docPr id="193799845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98453" name="Imagen 1937998453"/>
                    <pic:cNvPicPr/>
                  </pic:nvPicPr>
                  <pic:blipFill>
                    <a:blip r:embed="rId15">
                      <a:extLst>
                        <a:ext uri="{28A0092B-C50C-407E-A947-70E740481C1C}">
                          <a14:useLocalDpi xmlns:a14="http://schemas.microsoft.com/office/drawing/2010/main" val="0"/>
                        </a:ext>
                      </a:extLst>
                    </a:blip>
                    <a:stretch>
                      <a:fillRect/>
                    </a:stretch>
                  </pic:blipFill>
                  <pic:spPr>
                    <a:xfrm>
                      <a:off x="0" y="0"/>
                      <a:ext cx="5546725" cy="4196080"/>
                    </a:xfrm>
                    <a:prstGeom prst="rect">
                      <a:avLst/>
                    </a:prstGeom>
                  </pic:spPr>
                </pic:pic>
              </a:graphicData>
            </a:graphic>
          </wp:inline>
        </w:drawing>
      </w:r>
    </w:p>
    <w:p w14:paraId="2B60BF61" w14:textId="77777777" w:rsidR="0003673B" w:rsidRDefault="0003673B" w:rsidP="005D1CA4"/>
    <w:p w14:paraId="7D49D180" w14:textId="77777777" w:rsidR="0003673B" w:rsidRDefault="0003673B" w:rsidP="005D1CA4"/>
    <w:p w14:paraId="09E03ADD" w14:textId="77777777" w:rsidR="0003673B" w:rsidRDefault="0003673B" w:rsidP="005D1CA4"/>
    <w:p w14:paraId="5910A8E2" w14:textId="77777777" w:rsidR="0003673B" w:rsidRDefault="0003673B" w:rsidP="005D1CA4"/>
    <w:p w14:paraId="7D160AB8" w14:textId="77777777" w:rsidR="0003673B" w:rsidRDefault="0003673B" w:rsidP="005D1CA4"/>
    <w:p w14:paraId="6EE96F24" w14:textId="77777777" w:rsidR="0003673B" w:rsidRPr="005D1CA4" w:rsidRDefault="0003673B" w:rsidP="005D1CA4"/>
    <w:p w14:paraId="25323C45" w14:textId="77777777" w:rsidR="00C52DE3" w:rsidRPr="0003673B" w:rsidRDefault="00000000">
      <w:pPr>
        <w:pStyle w:val="Ttulo2"/>
        <w:ind w:left="535" w:hanging="550"/>
        <w:rPr>
          <w:b/>
          <w:bCs/>
          <w:sz w:val="22"/>
        </w:rPr>
      </w:pPr>
      <w:r w:rsidRPr="0003673B">
        <w:rPr>
          <w:b/>
          <w:bCs/>
          <w:sz w:val="22"/>
        </w:rPr>
        <w:lastRenderedPageBreak/>
        <w:t>Componente de carga de datos destino</w:t>
      </w:r>
    </w:p>
    <w:p w14:paraId="0A66E4E2" w14:textId="77777777" w:rsidR="0003673B" w:rsidRDefault="0003673B" w:rsidP="0003673B"/>
    <w:p w14:paraId="2146553A" w14:textId="22404420" w:rsidR="0003673B" w:rsidRPr="0003673B" w:rsidRDefault="0003673B" w:rsidP="0003673B">
      <w:r>
        <w:rPr>
          <w:noProof/>
        </w:rPr>
        <w:drawing>
          <wp:inline distT="0" distB="0" distL="0" distR="0" wp14:anchorId="16823FFE" wp14:editId="1A2661FA">
            <wp:extent cx="5546725" cy="4196080"/>
            <wp:effectExtent l="0" t="0" r="0" b="0"/>
            <wp:docPr id="764305320" name="Imagen 76430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98453" name="Imagen 1937998453"/>
                    <pic:cNvPicPr/>
                  </pic:nvPicPr>
                  <pic:blipFill>
                    <a:blip r:embed="rId15">
                      <a:extLst>
                        <a:ext uri="{28A0092B-C50C-407E-A947-70E740481C1C}">
                          <a14:useLocalDpi xmlns:a14="http://schemas.microsoft.com/office/drawing/2010/main" val="0"/>
                        </a:ext>
                      </a:extLst>
                    </a:blip>
                    <a:stretch>
                      <a:fillRect/>
                    </a:stretch>
                  </pic:blipFill>
                  <pic:spPr>
                    <a:xfrm>
                      <a:off x="0" y="0"/>
                      <a:ext cx="5546725" cy="4196080"/>
                    </a:xfrm>
                    <a:prstGeom prst="rect">
                      <a:avLst/>
                    </a:prstGeom>
                  </pic:spPr>
                </pic:pic>
              </a:graphicData>
            </a:graphic>
          </wp:inline>
        </w:drawing>
      </w:r>
    </w:p>
    <w:p w14:paraId="712BB0F4" w14:textId="77777777" w:rsidR="00C52DE3" w:rsidRPr="00C5560B" w:rsidRDefault="00000000">
      <w:pPr>
        <w:pStyle w:val="Ttulo2"/>
        <w:ind w:left="535" w:hanging="550"/>
        <w:rPr>
          <w:sz w:val="22"/>
        </w:rPr>
      </w:pPr>
      <w:r w:rsidRPr="00C5560B">
        <w:rPr>
          <w:sz w:val="22"/>
        </w:rPr>
        <w:t>Proceso de carga inicial de datos</w:t>
      </w:r>
    </w:p>
    <w:p w14:paraId="7EA3692B" w14:textId="661135BB" w:rsidR="00C52DE3" w:rsidRDefault="00C52DE3">
      <w:pPr>
        <w:spacing w:after="13" w:line="248" w:lineRule="auto"/>
        <w:ind w:left="-5" w:hanging="10"/>
        <w:jc w:val="both"/>
        <w:rPr>
          <w:rFonts w:ascii="Times New Roman" w:eastAsia="Times New Roman" w:hAnsi="Times New Roman" w:cs="Times New Roman"/>
          <w:color w:val="0000FF"/>
        </w:rPr>
      </w:pPr>
    </w:p>
    <w:p w14:paraId="6EFD23DD" w14:textId="2A485466" w:rsidR="0003673B" w:rsidRDefault="0003673B">
      <w:pPr>
        <w:spacing w:after="13" w:line="248" w:lineRule="auto"/>
        <w:ind w:left="-5" w:hanging="10"/>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A continuación, se describe el proceso de carga inicial de los datos en el servidor de destino, recordemos que inicialmente se ha planteado utilizar Hostinger como servicio de hosting para almacenar nuestra solución de software </w:t>
      </w:r>
      <w:proofErr w:type="spellStart"/>
      <w:r>
        <w:rPr>
          <w:rFonts w:ascii="Times New Roman" w:eastAsia="Times New Roman" w:hAnsi="Times New Roman" w:cs="Times New Roman"/>
          <w:color w:val="auto"/>
        </w:rPr>
        <w:t>Hungry</w:t>
      </w:r>
      <w:proofErr w:type="spellEnd"/>
      <w:r>
        <w:rPr>
          <w:rFonts w:ascii="Times New Roman" w:eastAsia="Times New Roman" w:hAnsi="Times New Roman" w:cs="Times New Roman"/>
          <w:color w:val="auto"/>
        </w:rPr>
        <w:t>-Up</w:t>
      </w:r>
    </w:p>
    <w:p w14:paraId="65755A0B" w14:textId="77777777" w:rsidR="0003673B" w:rsidRDefault="0003673B">
      <w:pPr>
        <w:spacing w:after="13" w:line="248" w:lineRule="auto"/>
        <w:ind w:left="-5" w:hanging="10"/>
        <w:jc w:val="both"/>
        <w:rPr>
          <w:rFonts w:ascii="Times New Roman" w:eastAsia="Times New Roman" w:hAnsi="Times New Roman" w:cs="Times New Roman"/>
          <w:color w:val="auto"/>
        </w:rPr>
      </w:pPr>
    </w:p>
    <w:p w14:paraId="313D67F5" w14:textId="790D56E7" w:rsidR="0003673B" w:rsidRPr="0003673B" w:rsidRDefault="0003673B" w:rsidP="0003673B">
      <w:pPr>
        <w:pStyle w:val="Prrafodelista"/>
        <w:numPr>
          <w:ilvl w:val="0"/>
          <w:numId w:val="6"/>
        </w:numPr>
        <w:spacing w:after="13" w:line="248" w:lineRule="auto"/>
        <w:jc w:val="both"/>
        <w:rPr>
          <w:rFonts w:ascii="Times New Roman" w:eastAsia="Times New Roman" w:hAnsi="Times New Roman" w:cs="Times New Roman"/>
          <w:b/>
          <w:bCs/>
          <w:color w:val="auto"/>
        </w:rPr>
      </w:pPr>
      <w:r w:rsidRPr="0003673B">
        <w:rPr>
          <w:rFonts w:ascii="Times New Roman" w:eastAsia="Times New Roman" w:hAnsi="Times New Roman" w:cs="Times New Roman"/>
          <w:b/>
          <w:bCs/>
          <w:color w:val="auto"/>
        </w:rPr>
        <w:t>Acceder al panel de control de tu servidor de alojamiento web:</w:t>
      </w:r>
      <w:r>
        <w:rPr>
          <w:rFonts w:ascii="Times New Roman" w:eastAsia="Times New Roman" w:hAnsi="Times New Roman" w:cs="Times New Roman"/>
          <w:b/>
          <w:bCs/>
          <w:color w:val="auto"/>
        </w:rPr>
        <w:t xml:space="preserve"> </w:t>
      </w:r>
      <w:r w:rsidRPr="0003673B">
        <w:rPr>
          <w:rFonts w:ascii="Times New Roman" w:eastAsia="Times New Roman" w:hAnsi="Times New Roman" w:cs="Times New Roman"/>
          <w:color w:val="auto"/>
        </w:rPr>
        <w:t>Inicia</w:t>
      </w:r>
      <w:r>
        <w:rPr>
          <w:rFonts w:ascii="Times New Roman" w:eastAsia="Times New Roman" w:hAnsi="Times New Roman" w:cs="Times New Roman"/>
          <w:color w:val="auto"/>
        </w:rPr>
        <w:t>r</w:t>
      </w:r>
      <w:r w:rsidRPr="0003673B">
        <w:rPr>
          <w:rFonts w:ascii="Times New Roman" w:eastAsia="Times New Roman" w:hAnsi="Times New Roman" w:cs="Times New Roman"/>
          <w:color w:val="auto"/>
        </w:rPr>
        <w:t xml:space="preserve"> sesión en </w:t>
      </w:r>
      <w:r>
        <w:rPr>
          <w:rFonts w:ascii="Times New Roman" w:eastAsia="Times New Roman" w:hAnsi="Times New Roman" w:cs="Times New Roman"/>
          <w:color w:val="auto"/>
        </w:rPr>
        <w:t xml:space="preserve">la </w:t>
      </w:r>
      <w:r w:rsidRPr="0003673B">
        <w:rPr>
          <w:rFonts w:ascii="Times New Roman" w:eastAsia="Times New Roman" w:hAnsi="Times New Roman" w:cs="Times New Roman"/>
          <w:color w:val="auto"/>
        </w:rPr>
        <w:t>cuenta de Hostinger.</w:t>
      </w:r>
      <w:r>
        <w:rPr>
          <w:rFonts w:ascii="Times New Roman" w:eastAsia="Times New Roman" w:hAnsi="Times New Roman" w:cs="Times New Roman"/>
          <w:color w:val="auto"/>
        </w:rPr>
        <w:t xml:space="preserve"> </w:t>
      </w:r>
      <w:r w:rsidRPr="0003673B">
        <w:rPr>
          <w:rFonts w:ascii="Times New Roman" w:eastAsia="Times New Roman" w:hAnsi="Times New Roman" w:cs="Times New Roman"/>
          <w:color w:val="auto"/>
        </w:rPr>
        <w:t>Accede</w:t>
      </w:r>
      <w:r>
        <w:rPr>
          <w:rFonts w:ascii="Times New Roman" w:eastAsia="Times New Roman" w:hAnsi="Times New Roman" w:cs="Times New Roman"/>
          <w:color w:val="auto"/>
        </w:rPr>
        <w:t>r</w:t>
      </w:r>
      <w:r w:rsidRPr="0003673B">
        <w:rPr>
          <w:rFonts w:ascii="Times New Roman" w:eastAsia="Times New Roman" w:hAnsi="Times New Roman" w:cs="Times New Roman"/>
          <w:color w:val="auto"/>
        </w:rPr>
        <w:t xml:space="preserve"> al panel de control o panel de administración del hosting. </w:t>
      </w:r>
    </w:p>
    <w:p w14:paraId="17CEA55C" w14:textId="77777777" w:rsidR="0003673B" w:rsidRPr="0003673B" w:rsidRDefault="0003673B" w:rsidP="0003673B">
      <w:pPr>
        <w:pStyle w:val="Prrafodelista"/>
        <w:spacing w:after="13" w:line="248" w:lineRule="auto"/>
        <w:ind w:left="705"/>
        <w:jc w:val="both"/>
        <w:rPr>
          <w:rFonts w:ascii="Times New Roman" w:eastAsia="Times New Roman" w:hAnsi="Times New Roman" w:cs="Times New Roman"/>
          <w:b/>
          <w:bCs/>
          <w:color w:val="auto"/>
        </w:rPr>
      </w:pPr>
    </w:p>
    <w:p w14:paraId="0D0E625D" w14:textId="77777777" w:rsidR="0003673B" w:rsidRPr="0003673B" w:rsidRDefault="0003673B" w:rsidP="0003673B">
      <w:pPr>
        <w:pStyle w:val="Prrafodelista"/>
        <w:numPr>
          <w:ilvl w:val="0"/>
          <w:numId w:val="6"/>
        </w:numPr>
        <w:spacing w:after="13" w:line="248" w:lineRule="auto"/>
        <w:jc w:val="both"/>
        <w:rPr>
          <w:rFonts w:ascii="Times New Roman" w:eastAsia="Times New Roman" w:hAnsi="Times New Roman" w:cs="Times New Roman"/>
          <w:b/>
          <w:bCs/>
          <w:color w:val="auto"/>
        </w:rPr>
      </w:pPr>
      <w:r w:rsidRPr="0003673B">
        <w:rPr>
          <w:rFonts w:ascii="Times New Roman" w:eastAsia="Times New Roman" w:hAnsi="Times New Roman" w:cs="Times New Roman"/>
          <w:b/>
          <w:bCs/>
          <w:color w:val="auto"/>
        </w:rPr>
        <w:t>Crear una nueva base de datos:</w:t>
      </w:r>
      <w:r>
        <w:rPr>
          <w:rFonts w:ascii="Times New Roman" w:eastAsia="Times New Roman" w:hAnsi="Times New Roman" w:cs="Times New Roman"/>
          <w:b/>
          <w:bCs/>
          <w:color w:val="auto"/>
        </w:rPr>
        <w:t xml:space="preserve"> </w:t>
      </w:r>
      <w:r w:rsidRPr="0003673B">
        <w:rPr>
          <w:rFonts w:ascii="Times New Roman" w:eastAsia="Times New Roman" w:hAnsi="Times New Roman" w:cs="Times New Roman"/>
          <w:color w:val="auto"/>
        </w:rPr>
        <w:t>Dentro del panel de control, busca</w:t>
      </w:r>
      <w:r>
        <w:rPr>
          <w:rFonts w:ascii="Times New Roman" w:eastAsia="Times New Roman" w:hAnsi="Times New Roman" w:cs="Times New Roman"/>
          <w:color w:val="auto"/>
        </w:rPr>
        <w:t>r</w:t>
      </w:r>
      <w:r w:rsidRPr="0003673B">
        <w:rPr>
          <w:rFonts w:ascii="Times New Roman" w:eastAsia="Times New Roman" w:hAnsi="Times New Roman" w:cs="Times New Roman"/>
          <w:color w:val="auto"/>
        </w:rPr>
        <w:t xml:space="preserve"> la sección de "Bases de datos" o "MySQL Databases" y crea una nueva base de datos. Anota</w:t>
      </w:r>
      <w:r>
        <w:rPr>
          <w:rFonts w:ascii="Times New Roman" w:eastAsia="Times New Roman" w:hAnsi="Times New Roman" w:cs="Times New Roman"/>
          <w:color w:val="auto"/>
        </w:rPr>
        <w:t>r</w:t>
      </w:r>
      <w:r w:rsidRPr="0003673B">
        <w:rPr>
          <w:rFonts w:ascii="Times New Roman" w:eastAsia="Times New Roman" w:hAnsi="Times New Roman" w:cs="Times New Roman"/>
          <w:color w:val="auto"/>
        </w:rPr>
        <w:t xml:space="preserve"> las credenciales de acceso (nombre de la base de datos, nombre de usuario y contraseña)</w:t>
      </w:r>
      <w:r>
        <w:rPr>
          <w:rFonts w:ascii="Times New Roman" w:eastAsia="Times New Roman" w:hAnsi="Times New Roman" w:cs="Times New Roman"/>
          <w:color w:val="auto"/>
        </w:rPr>
        <w:t>.</w:t>
      </w:r>
    </w:p>
    <w:p w14:paraId="7BE049D8" w14:textId="77777777" w:rsidR="0003673B" w:rsidRPr="0003673B" w:rsidRDefault="0003673B" w:rsidP="0003673B">
      <w:pPr>
        <w:pStyle w:val="Prrafodelista"/>
        <w:rPr>
          <w:rFonts w:ascii="Times New Roman" w:eastAsia="Times New Roman" w:hAnsi="Times New Roman" w:cs="Times New Roman"/>
          <w:b/>
          <w:bCs/>
          <w:color w:val="auto"/>
        </w:rPr>
      </w:pPr>
    </w:p>
    <w:p w14:paraId="209AA415" w14:textId="77777777" w:rsidR="004E733E" w:rsidRPr="004E733E" w:rsidRDefault="0003673B" w:rsidP="004E733E">
      <w:pPr>
        <w:pStyle w:val="Prrafodelista"/>
        <w:numPr>
          <w:ilvl w:val="0"/>
          <w:numId w:val="6"/>
        </w:numPr>
        <w:spacing w:after="13" w:line="248" w:lineRule="auto"/>
        <w:jc w:val="both"/>
        <w:rPr>
          <w:rFonts w:ascii="Times New Roman" w:eastAsia="Times New Roman" w:hAnsi="Times New Roman" w:cs="Times New Roman"/>
          <w:b/>
          <w:bCs/>
          <w:color w:val="auto"/>
        </w:rPr>
      </w:pPr>
      <w:r w:rsidRPr="0003673B">
        <w:rPr>
          <w:rFonts w:ascii="Times New Roman" w:eastAsia="Times New Roman" w:hAnsi="Times New Roman" w:cs="Times New Roman"/>
          <w:b/>
          <w:bCs/>
          <w:color w:val="auto"/>
        </w:rPr>
        <w:t xml:space="preserve">Acceder a </w:t>
      </w:r>
      <w:proofErr w:type="spellStart"/>
      <w:r w:rsidRPr="0003673B">
        <w:rPr>
          <w:rFonts w:ascii="Times New Roman" w:eastAsia="Times New Roman" w:hAnsi="Times New Roman" w:cs="Times New Roman"/>
          <w:b/>
          <w:bCs/>
          <w:color w:val="auto"/>
        </w:rPr>
        <w:t>phpMyAdmin</w:t>
      </w:r>
      <w:proofErr w:type="spellEnd"/>
      <w:r w:rsidRPr="0003673B">
        <w:rPr>
          <w:rFonts w:ascii="Times New Roman" w:eastAsia="Times New Roman" w:hAnsi="Times New Roman" w:cs="Times New Roman"/>
          <w:b/>
          <w:bCs/>
          <w:color w:val="auto"/>
        </w:rPr>
        <w:t>:</w:t>
      </w:r>
      <w:r w:rsidRPr="0003673B">
        <w:rPr>
          <w:rFonts w:ascii="Times New Roman" w:eastAsia="Times New Roman" w:hAnsi="Times New Roman" w:cs="Times New Roman"/>
          <w:b/>
          <w:bCs/>
          <w:color w:val="auto"/>
        </w:rPr>
        <w:t xml:space="preserve"> </w:t>
      </w:r>
      <w:r w:rsidRPr="0003673B">
        <w:rPr>
          <w:rFonts w:ascii="Times New Roman" w:eastAsia="Times New Roman" w:hAnsi="Times New Roman" w:cs="Times New Roman"/>
          <w:color w:val="auto"/>
        </w:rPr>
        <w:t xml:space="preserve">La mayoría de los proveedores de hosting, incluido Hostinger, ofrecen acceso a </w:t>
      </w:r>
      <w:proofErr w:type="spellStart"/>
      <w:r w:rsidRPr="0003673B">
        <w:rPr>
          <w:rFonts w:ascii="Times New Roman" w:eastAsia="Times New Roman" w:hAnsi="Times New Roman" w:cs="Times New Roman"/>
          <w:color w:val="auto"/>
        </w:rPr>
        <w:t>phpMyAdmin</w:t>
      </w:r>
      <w:proofErr w:type="spellEnd"/>
      <w:r w:rsidRPr="0003673B">
        <w:rPr>
          <w:rFonts w:ascii="Times New Roman" w:eastAsia="Times New Roman" w:hAnsi="Times New Roman" w:cs="Times New Roman"/>
          <w:color w:val="auto"/>
        </w:rPr>
        <w:t>, una herramienta web que facilita la gestión de bases de datos MySQL. Desde el panel de control, busca</w:t>
      </w:r>
      <w:r w:rsidRPr="0003673B">
        <w:rPr>
          <w:rFonts w:ascii="Times New Roman" w:eastAsia="Times New Roman" w:hAnsi="Times New Roman" w:cs="Times New Roman"/>
          <w:color w:val="auto"/>
        </w:rPr>
        <w:t>r</w:t>
      </w:r>
      <w:r w:rsidRPr="0003673B">
        <w:rPr>
          <w:rFonts w:ascii="Times New Roman" w:eastAsia="Times New Roman" w:hAnsi="Times New Roman" w:cs="Times New Roman"/>
          <w:color w:val="auto"/>
        </w:rPr>
        <w:t xml:space="preserve"> y accede</w:t>
      </w:r>
      <w:r w:rsidRPr="0003673B">
        <w:rPr>
          <w:rFonts w:ascii="Times New Roman" w:eastAsia="Times New Roman" w:hAnsi="Times New Roman" w:cs="Times New Roman"/>
          <w:color w:val="auto"/>
        </w:rPr>
        <w:t>r</w:t>
      </w:r>
      <w:r w:rsidRPr="0003673B">
        <w:rPr>
          <w:rFonts w:ascii="Times New Roman" w:eastAsia="Times New Roman" w:hAnsi="Times New Roman" w:cs="Times New Roman"/>
          <w:color w:val="auto"/>
        </w:rPr>
        <w:t xml:space="preserve"> a </w:t>
      </w:r>
      <w:proofErr w:type="spellStart"/>
      <w:r w:rsidRPr="0003673B">
        <w:rPr>
          <w:rFonts w:ascii="Times New Roman" w:eastAsia="Times New Roman" w:hAnsi="Times New Roman" w:cs="Times New Roman"/>
          <w:color w:val="auto"/>
        </w:rPr>
        <w:t>phpMyAdmin</w:t>
      </w:r>
      <w:proofErr w:type="spellEnd"/>
      <w:r w:rsidRPr="0003673B">
        <w:rPr>
          <w:rFonts w:ascii="Times New Roman" w:eastAsia="Times New Roman" w:hAnsi="Times New Roman" w:cs="Times New Roman"/>
          <w:color w:val="auto"/>
        </w:rPr>
        <w:t>.</w:t>
      </w:r>
    </w:p>
    <w:p w14:paraId="6795841B" w14:textId="77777777" w:rsidR="004E733E" w:rsidRPr="004E733E" w:rsidRDefault="004E733E" w:rsidP="004E733E">
      <w:pPr>
        <w:pStyle w:val="Prrafodelista"/>
        <w:rPr>
          <w:rFonts w:ascii="Times New Roman" w:eastAsia="Times New Roman" w:hAnsi="Times New Roman" w:cs="Times New Roman"/>
          <w:b/>
          <w:bCs/>
          <w:color w:val="auto"/>
        </w:rPr>
      </w:pPr>
    </w:p>
    <w:p w14:paraId="1A7CF1CE" w14:textId="77777777" w:rsidR="004E733E" w:rsidRPr="004E733E" w:rsidRDefault="0003673B" w:rsidP="004E733E">
      <w:pPr>
        <w:pStyle w:val="Prrafodelista"/>
        <w:numPr>
          <w:ilvl w:val="0"/>
          <w:numId w:val="6"/>
        </w:numPr>
        <w:spacing w:after="13" w:line="248" w:lineRule="auto"/>
        <w:jc w:val="both"/>
        <w:rPr>
          <w:rFonts w:ascii="Times New Roman" w:eastAsia="Times New Roman" w:hAnsi="Times New Roman" w:cs="Times New Roman"/>
          <w:b/>
          <w:bCs/>
          <w:color w:val="auto"/>
        </w:rPr>
      </w:pPr>
      <w:r w:rsidRPr="004E733E">
        <w:rPr>
          <w:rFonts w:ascii="Times New Roman" w:eastAsia="Times New Roman" w:hAnsi="Times New Roman" w:cs="Times New Roman"/>
          <w:b/>
          <w:bCs/>
          <w:color w:val="auto"/>
        </w:rPr>
        <w:t>Importar la base de datos:</w:t>
      </w:r>
      <w:r w:rsidRPr="004E733E">
        <w:rPr>
          <w:rFonts w:ascii="Times New Roman" w:eastAsia="Times New Roman" w:hAnsi="Times New Roman" w:cs="Times New Roman"/>
          <w:b/>
          <w:bCs/>
          <w:color w:val="auto"/>
        </w:rPr>
        <w:t xml:space="preserve"> </w:t>
      </w:r>
      <w:r w:rsidRPr="004E733E">
        <w:rPr>
          <w:rFonts w:ascii="Times New Roman" w:eastAsia="Times New Roman" w:hAnsi="Times New Roman" w:cs="Times New Roman"/>
          <w:color w:val="auto"/>
        </w:rPr>
        <w:t xml:space="preserve">En </w:t>
      </w:r>
      <w:proofErr w:type="spellStart"/>
      <w:r w:rsidRPr="004E733E">
        <w:rPr>
          <w:rFonts w:ascii="Times New Roman" w:eastAsia="Times New Roman" w:hAnsi="Times New Roman" w:cs="Times New Roman"/>
          <w:color w:val="auto"/>
        </w:rPr>
        <w:t>phpMyAdmin</w:t>
      </w:r>
      <w:proofErr w:type="spellEnd"/>
      <w:r w:rsidRPr="004E733E">
        <w:rPr>
          <w:rFonts w:ascii="Times New Roman" w:eastAsia="Times New Roman" w:hAnsi="Times New Roman" w:cs="Times New Roman"/>
          <w:color w:val="auto"/>
        </w:rPr>
        <w:t>, selecciona</w:t>
      </w:r>
      <w:r w:rsidRPr="004E733E">
        <w:rPr>
          <w:rFonts w:ascii="Times New Roman" w:eastAsia="Times New Roman" w:hAnsi="Times New Roman" w:cs="Times New Roman"/>
          <w:color w:val="auto"/>
        </w:rPr>
        <w:t>r</w:t>
      </w:r>
      <w:r w:rsidRPr="004E733E">
        <w:rPr>
          <w:rFonts w:ascii="Times New Roman" w:eastAsia="Times New Roman" w:hAnsi="Times New Roman" w:cs="Times New Roman"/>
          <w:color w:val="auto"/>
        </w:rPr>
        <w:t xml:space="preserve"> la base de datos</w:t>
      </w:r>
      <w:r w:rsidRPr="004E733E">
        <w:rPr>
          <w:rFonts w:ascii="Times New Roman" w:eastAsia="Times New Roman" w:hAnsi="Times New Roman" w:cs="Times New Roman"/>
          <w:color w:val="auto"/>
        </w:rPr>
        <w:t xml:space="preserve">. </w:t>
      </w:r>
      <w:r w:rsidRPr="004E733E">
        <w:rPr>
          <w:rFonts w:ascii="Times New Roman" w:eastAsia="Times New Roman" w:hAnsi="Times New Roman" w:cs="Times New Roman"/>
          <w:color w:val="auto"/>
        </w:rPr>
        <w:t>Busca</w:t>
      </w:r>
      <w:r w:rsidRPr="004E733E">
        <w:rPr>
          <w:rFonts w:ascii="Times New Roman" w:eastAsia="Times New Roman" w:hAnsi="Times New Roman" w:cs="Times New Roman"/>
          <w:color w:val="auto"/>
        </w:rPr>
        <w:t>r</w:t>
      </w:r>
      <w:r w:rsidRPr="004E733E">
        <w:rPr>
          <w:rFonts w:ascii="Times New Roman" w:eastAsia="Times New Roman" w:hAnsi="Times New Roman" w:cs="Times New Roman"/>
          <w:color w:val="auto"/>
        </w:rPr>
        <w:t xml:space="preserve"> la opción "Importar" o "Import" en la parte superior de la pantalla.</w:t>
      </w:r>
      <w:r w:rsidRPr="004E733E">
        <w:rPr>
          <w:rFonts w:ascii="Times New Roman" w:eastAsia="Times New Roman" w:hAnsi="Times New Roman" w:cs="Times New Roman"/>
          <w:color w:val="auto"/>
        </w:rPr>
        <w:t xml:space="preserve"> </w:t>
      </w:r>
      <w:r w:rsidRPr="004E733E">
        <w:rPr>
          <w:rFonts w:ascii="Times New Roman" w:eastAsia="Times New Roman" w:hAnsi="Times New Roman" w:cs="Times New Roman"/>
          <w:color w:val="auto"/>
        </w:rPr>
        <w:t>Ha</w:t>
      </w:r>
      <w:r w:rsidRPr="004E733E">
        <w:rPr>
          <w:rFonts w:ascii="Times New Roman" w:eastAsia="Times New Roman" w:hAnsi="Times New Roman" w:cs="Times New Roman"/>
          <w:color w:val="auto"/>
        </w:rPr>
        <w:t>cer</w:t>
      </w:r>
      <w:r w:rsidRPr="004E733E">
        <w:rPr>
          <w:rFonts w:ascii="Times New Roman" w:eastAsia="Times New Roman" w:hAnsi="Times New Roman" w:cs="Times New Roman"/>
          <w:color w:val="auto"/>
        </w:rPr>
        <w:t xml:space="preserve"> clic en "Seleccionar archivo" o "</w:t>
      </w:r>
      <w:proofErr w:type="spellStart"/>
      <w:r w:rsidRPr="004E733E">
        <w:rPr>
          <w:rFonts w:ascii="Times New Roman" w:eastAsia="Times New Roman" w:hAnsi="Times New Roman" w:cs="Times New Roman"/>
          <w:color w:val="auto"/>
        </w:rPr>
        <w:t>Choose</w:t>
      </w:r>
      <w:proofErr w:type="spellEnd"/>
      <w:r w:rsidRPr="004E733E">
        <w:rPr>
          <w:rFonts w:ascii="Times New Roman" w:eastAsia="Times New Roman" w:hAnsi="Times New Roman" w:cs="Times New Roman"/>
          <w:color w:val="auto"/>
        </w:rPr>
        <w:t xml:space="preserve"> File" para buscar y seleccionar el archivo </w:t>
      </w:r>
      <w:proofErr w:type="spellStart"/>
      <w:r w:rsidRPr="004E733E">
        <w:rPr>
          <w:rFonts w:ascii="Times New Roman" w:eastAsia="Times New Roman" w:hAnsi="Times New Roman" w:cs="Times New Roman"/>
          <w:color w:val="auto"/>
        </w:rPr>
        <w:t>hungryup</w:t>
      </w:r>
      <w:r w:rsidRPr="004E733E">
        <w:rPr>
          <w:rFonts w:ascii="Times New Roman" w:eastAsia="Times New Roman" w:hAnsi="Times New Roman" w:cs="Times New Roman"/>
          <w:color w:val="auto"/>
        </w:rPr>
        <w:t>.sql</w:t>
      </w:r>
      <w:proofErr w:type="spellEnd"/>
      <w:r w:rsidRPr="004E733E">
        <w:rPr>
          <w:rFonts w:ascii="Times New Roman" w:eastAsia="Times New Roman" w:hAnsi="Times New Roman" w:cs="Times New Roman"/>
          <w:color w:val="auto"/>
        </w:rPr>
        <w:t>.</w:t>
      </w:r>
    </w:p>
    <w:p w14:paraId="46553664" w14:textId="77777777" w:rsidR="004E733E" w:rsidRPr="004E733E" w:rsidRDefault="004E733E" w:rsidP="004E733E">
      <w:pPr>
        <w:pStyle w:val="Prrafodelista"/>
        <w:rPr>
          <w:rFonts w:ascii="Times New Roman" w:eastAsia="Times New Roman" w:hAnsi="Times New Roman" w:cs="Times New Roman"/>
          <w:b/>
          <w:bCs/>
          <w:color w:val="auto"/>
        </w:rPr>
      </w:pPr>
    </w:p>
    <w:p w14:paraId="24BCAC2F" w14:textId="77777777" w:rsidR="004E733E" w:rsidRPr="004E733E" w:rsidRDefault="0003673B" w:rsidP="004E733E">
      <w:pPr>
        <w:pStyle w:val="Prrafodelista"/>
        <w:numPr>
          <w:ilvl w:val="0"/>
          <w:numId w:val="6"/>
        </w:numPr>
        <w:spacing w:after="13" w:line="248" w:lineRule="auto"/>
        <w:jc w:val="both"/>
        <w:rPr>
          <w:rFonts w:ascii="Times New Roman" w:eastAsia="Times New Roman" w:hAnsi="Times New Roman" w:cs="Times New Roman"/>
          <w:b/>
          <w:bCs/>
          <w:color w:val="auto"/>
        </w:rPr>
      </w:pPr>
      <w:r w:rsidRPr="004E733E">
        <w:rPr>
          <w:rFonts w:ascii="Times New Roman" w:eastAsia="Times New Roman" w:hAnsi="Times New Roman" w:cs="Times New Roman"/>
          <w:b/>
          <w:bCs/>
          <w:color w:val="auto"/>
        </w:rPr>
        <w:t>Configurar la importación:</w:t>
      </w:r>
      <w:r w:rsidR="004E733E" w:rsidRPr="004E733E">
        <w:rPr>
          <w:rFonts w:ascii="Times New Roman" w:eastAsia="Times New Roman" w:hAnsi="Times New Roman" w:cs="Times New Roman"/>
          <w:b/>
          <w:bCs/>
          <w:color w:val="auto"/>
        </w:rPr>
        <w:t xml:space="preserve"> </w:t>
      </w:r>
      <w:r w:rsidR="004E733E" w:rsidRPr="004E733E">
        <w:rPr>
          <w:rFonts w:ascii="Times New Roman" w:eastAsia="Times New Roman" w:hAnsi="Times New Roman" w:cs="Times New Roman"/>
          <w:color w:val="auto"/>
        </w:rPr>
        <w:t>Configurar</w:t>
      </w:r>
      <w:r w:rsidRPr="004E733E">
        <w:rPr>
          <w:rFonts w:ascii="Times New Roman" w:eastAsia="Times New Roman" w:hAnsi="Times New Roman" w:cs="Times New Roman"/>
          <w:color w:val="auto"/>
        </w:rPr>
        <w:t xml:space="preserve"> algunas opciones de importación, como el conjunto de caracteres y el tipo de archivo. Por lo general, las configuraciones predeterminadas funcionan bien para la mayoría de las bases de datos.</w:t>
      </w:r>
    </w:p>
    <w:p w14:paraId="75265DB0" w14:textId="77777777" w:rsidR="004E733E" w:rsidRPr="004E733E" w:rsidRDefault="004E733E" w:rsidP="004E733E">
      <w:pPr>
        <w:pStyle w:val="Prrafodelista"/>
        <w:rPr>
          <w:rFonts w:ascii="Times New Roman" w:eastAsia="Times New Roman" w:hAnsi="Times New Roman" w:cs="Times New Roman"/>
          <w:color w:val="auto"/>
        </w:rPr>
      </w:pPr>
    </w:p>
    <w:p w14:paraId="02E6A353" w14:textId="77777777" w:rsidR="004E733E" w:rsidRPr="004E733E" w:rsidRDefault="0003673B" w:rsidP="004E733E">
      <w:pPr>
        <w:pStyle w:val="Prrafodelista"/>
        <w:numPr>
          <w:ilvl w:val="0"/>
          <w:numId w:val="6"/>
        </w:numPr>
        <w:spacing w:after="13" w:line="248" w:lineRule="auto"/>
        <w:jc w:val="both"/>
        <w:rPr>
          <w:rFonts w:ascii="Times New Roman" w:eastAsia="Times New Roman" w:hAnsi="Times New Roman" w:cs="Times New Roman"/>
          <w:b/>
          <w:bCs/>
          <w:color w:val="auto"/>
        </w:rPr>
      </w:pPr>
      <w:r w:rsidRPr="004E733E">
        <w:rPr>
          <w:rFonts w:ascii="Times New Roman" w:eastAsia="Times New Roman" w:hAnsi="Times New Roman" w:cs="Times New Roman"/>
          <w:b/>
          <w:bCs/>
          <w:color w:val="auto"/>
        </w:rPr>
        <w:t>Iniciar la importación:</w:t>
      </w:r>
      <w:r w:rsidR="004E733E">
        <w:rPr>
          <w:rFonts w:ascii="Times New Roman" w:eastAsia="Times New Roman" w:hAnsi="Times New Roman" w:cs="Times New Roman"/>
          <w:b/>
          <w:bCs/>
          <w:color w:val="auto"/>
        </w:rPr>
        <w:t xml:space="preserve"> </w:t>
      </w:r>
      <w:r w:rsidRPr="004E733E">
        <w:rPr>
          <w:rFonts w:ascii="Times New Roman" w:eastAsia="Times New Roman" w:hAnsi="Times New Roman" w:cs="Times New Roman"/>
          <w:color w:val="auto"/>
        </w:rPr>
        <w:t>H</w:t>
      </w:r>
      <w:r w:rsidR="004E733E" w:rsidRPr="004E733E">
        <w:rPr>
          <w:rFonts w:ascii="Times New Roman" w:eastAsia="Times New Roman" w:hAnsi="Times New Roman" w:cs="Times New Roman"/>
          <w:color w:val="auto"/>
        </w:rPr>
        <w:t>acer</w:t>
      </w:r>
      <w:r w:rsidRPr="004E733E">
        <w:rPr>
          <w:rFonts w:ascii="Times New Roman" w:eastAsia="Times New Roman" w:hAnsi="Times New Roman" w:cs="Times New Roman"/>
          <w:color w:val="auto"/>
        </w:rPr>
        <w:t xml:space="preserve"> clic en el botón "Continuar" o "</w:t>
      </w:r>
      <w:proofErr w:type="spellStart"/>
      <w:r w:rsidRPr="004E733E">
        <w:rPr>
          <w:rFonts w:ascii="Times New Roman" w:eastAsia="Times New Roman" w:hAnsi="Times New Roman" w:cs="Times New Roman"/>
          <w:color w:val="auto"/>
        </w:rPr>
        <w:t>Go</w:t>
      </w:r>
      <w:proofErr w:type="spellEnd"/>
      <w:r w:rsidRPr="004E733E">
        <w:rPr>
          <w:rFonts w:ascii="Times New Roman" w:eastAsia="Times New Roman" w:hAnsi="Times New Roman" w:cs="Times New Roman"/>
          <w:color w:val="auto"/>
        </w:rPr>
        <w:t xml:space="preserve">" para iniciar la importación del archivo </w:t>
      </w:r>
      <w:proofErr w:type="spellStart"/>
      <w:r w:rsidR="004E733E">
        <w:rPr>
          <w:rFonts w:ascii="Times New Roman" w:eastAsia="Times New Roman" w:hAnsi="Times New Roman" w:cs="Times New Roman"/>
          <w:color w:val="auto"/>
        </w:rPr>
        <w:t>hungryup</w:t>
      </w:r>
      <w:r w:rsidRPr="004E733E">
        <w:rPr>
          <w:rFonts w:ascii="Times New Roman" w:eastAsia="Times New Roman" w:hAnsi="Times New Roman" w:cs="Times New Roman"/>
          <w:color w:val="auto"/>
        </w:rPr>
        <w:t>.sql</w:t>
      </w:r>
      <w:proofErr w:type="spellEnd"/>
      <w:r w:rsidRPr="004E733E">
        <w:rPr>
          <w:rFonts w:ascii="Times New Roman" w:eastAsia="Times New Roman" w:hAnsi="Times New Roman" w:cs="Times New Roman"/>
          <w:color w:val="auto"/>
        </w:rPr>
        <w:t xml:space="preserve"> a</w:t>
      </w:r>
      <w:r w:rsidR="004E733E">
        <w:rPr>
          <w:rFonts w:ascii="Times New Roman" w:eastAsia="Times New Roman" w:hAnsi="Times New Roman" w:cs="Times New Roman"/>
          <w:color w:val="auto"/>
        </w:rPr>
        <w:t xml:space="preserve"> la</w:t>
      </w:r>
      <w:r w:rsidRPr="004E733E">
        <w:rPr>
          <w:rFonts w:ascii="Times New Roman" w:eastAsia="Times New Roman" w:hAnsi="Times New Roman" w:cs="Times New Roman"/>
          <w:color w:val="auto"/>
        </w:rPr>
        <w:t xml:space="preserve"> base de datos en el servidor.</w:t>
      </w:r>
    </w:p>
    <w:p w14:paraId="65144BCA" w14:textId="77777777" w:rsidR="004E733E" w:rsidRPr="004E733E" w:rsidRDefault="004E733E" w:rsidP="004E733E">
      <w:pPr>
        <w:pStyle w:val="Prrafodelista"/>
        <w:rPr>
          <w:rFonts w:ascii="Times New Roman" w:eastAsia="Times New Roman" w:hAnsi="Times New Roman" w:cs="Times New Roman"/>
          <w:color w:val="auto"/>
        </w:rPr>
      </w:pPr>
    </w:p>
    <w:p w14:paraId="78319AAE" w14:textId="77777777" w:rsidR="0031597C" w:rsidRPr="0031597C" w:rsidRDefault="0003673B" w:rsidP="0031597C">
      <w:pPr>
        <w:pStyle w:val="Prrafodelista"/>
        <w:numPr>
          <w:ilvl w:val="0"/>
          <w:numId w:val="6"/>
        </w:numPr>
        <w:spacing w:after="13" w:line="248" w:lineRule="auto"/>
        <w:jc w:val="both"/>
        <w:rPr>
          <w:rFonts w:ascii="Times New Roman" w:eastAsia="Times New Roman" w:hAnsi="Times New Roman" w:cs="Times New Roman"/>
          <w:b/>
          <w:bCs/>
          <w:color w:val="auto"/>
        </w:rPr>
      </w:pPr>
      <w:r w:rsidRPr="004E733E">
        <w:rPr>
          <w:rFonts w:ascii="Times New Roman" w:eastAsia="Times New Roman" w:hAnsi="Times New Roman" w:cs="Times New Roman"/>
          <w:b/>
          <w:bCs/>
          <w:color w:val="auto"/>
        </w:rPr>
        <w:t>Espera a que se complete la importación:</w:t>
      </w:r>
      <w:r w:rsidR="0031597C">
        <w:rPr>
          <w:rFonts w:ascii="Times New Roman" w:eastAsia="Times New Roman" w:hAnsi="Times New Roman" w:cs="Times New Roman"/>
          <w:b/>
          <w:bCs/>
          <w:color w:val="auto"/>
        </w:rPr>
        <w:t xml:space="preserve">  </w:t>
      </w:r>
      <w:r w:rsidRPr="0031597C">
        <w:rPr>
          <w:rFonts w:ascii="Times New Roman" w:eastAsia="Times New Roman" w:hAnsi="Times New Roman" w:cs="Times New Roman"/>
          <w:color w:val="auto"/>
        </w:rPr>
        <w:t xml:space="preserve">El tiempo que lleva la importación dependerá del tamaño de la base de datos y de la velocidad del servidor. </w:t>
      </w:r>
      <w:proofErr w:type="spellStart"/>
      <w:r w:rsidRPr="0031597C">
        <w:rPr>
          <w:rFonts w:ascii="Times New Roman" w:eastAsia="Times New Roman" w:hAnsi="Times New Roman" w:cs="Times New Roman"/>
          <w:color w:val="auto"/>
        </w:rPr>
        <w:t>Asegúra</w:t>
      </w:r>
      <w:r w:rsidR="0031597C">
        <w:rPr>
          <w:rFonts w:ascii="Times New Roman" w:eastAsia="Times New Roman" w:hAnsi="Times New Roman" w:cs="Times New Roman"/>
          <w:color w:val="auto"/>
        </w:rPr>
        <w:t>rse</w:t>
      </w:r>
      <w:proofErr w:type="spellEnd"/>
      <w:r w:rsidRPr="0031597C">
        <w:rPr>
          <w:rFonts w:ascii="Times New Roman" w:eastAsia="Times New Roman" w:hAnsi="Times New Roman" w:cs="Times New Roman"/>
          <w:color w:val="auto"/>
        </w:rPr>
        <w:t xml:space="preserve"> de no cerrar la ventana del navegador hasta que se complete el proceso.</w:t>
      </w:r>
    </w:p>
    <w:p w14:paraId="2207EEC9" w14:textId="77777777" w:rsidR="0031597C" w:rsidRPr="0031597C" w:rsidRDefault="0031597C" w:rsidP="0031597C">
      <w:pPr>
        <w:pStyle w:val="Prrafodelista"/>
        <w:rPr>
          <w:rFonts w:ascii="Times New Roman" w:eastAsia="Times New Roman" w:hAnsi="Times New Roman" w:cs="Times New Roman"/>
          <w:color w:val="auto"/>
        </w:rPr>
      </w:pPr>
    </w:p>
    <w:p w14:paraId="79C0B0BA" w14:textId="77777777" w:rsidR="0031597C" w:rsidRPr="0031597C" w:rsidRDefault="0003673B" w:rsidP="0031597C">
      <w:pPr>
        <w:pStyle w:val="Prrafodelista"/>
        <w:numPr>
          <w:ilvl w:val="0"/>
          <w:numId w:val="6"/>
        </w:numPr>
        <w:spacing w:after="13" w:line="248" w:lineRule="auto"/>
        <w:jc w:val="both"/>
        <w:rPr>
          <w:rFonts w:ascii="Times New Roman" w:eastAsia="Times New Roman" w:hAnsi="Times New Roman" w:cs="Times New Roman"/>
          <w:b/>
          <w:bCs/>
          <w:color w:val="auto"/>
        </w:rPr>
      </w:pPr>
      <w:r w:rsidRPr="0031597C">
        <w:rPr>
          <w:rFonts w:ascii="Times New Roman" w:eastAsia="Times New Roman" w:hAnsi="Times New Roman" w:cs="Times New Roman"/>
          <w:b/>
          <w:bCs/>
          <w:color w:val="auto"/>
        </w:rPr>
        <w:t>Verifica la importación:</w:t>
      </w:r>
      <w:r w:rsidR="0031597C">
        <w:rPr>
          <w:rFonts w:ascii="Times New Roman" w:eastAsia="Times New Roman" w:hAnsi="Times New Roman" w:cs="Times New Roman"/>
          <w:b/>
          <w:bCs/>
          <w:color w:val="auto"/>
        </w:rPr>
        <w:t xml:space="preserve"> </w:t>
      </w:r>
      <w:r w:rsidRPr="0031597C">
        <w:rPr>
          <w:rFonts w:ascii="Times New Roman" w:eastAsia="Times New Roman" w:hAnsi="Times New Roman" w:cs="Times New Roman"/>
          <w:color w:val="auto"/>
        </w:rPr>
        <w:t xml:space="preserve">Una vez que la importación esté completa, </w:t>
      </w:r>
      <w:r w:rsidR="0031597C">
        <w:rPr>
          <w:rFonts w:ascii="Times New Roman" w:eastAsia="Times New Roman" w:hAnsi="Times New Roman" w:cs="Times New Roman"/>
          <w:color w:val="auto"/>
        </w:rPr>
        <w:t xml:space="preserve">verificar </w:t>
      </w:r>
      <w:r w:rsidRPr="0031597C">
        <w:rPr>
          <w:rFonts w:ascii="Times New Roman" w:eastAsia="Times New Roman" w:hAnsi="Times New Roman" w:cs="Times New Roman"/>
          <w:color w:val="auto"/>
        </w:rPr>
        <w:t xml:space="preserve">que la base de datos se haya cargado correctamente examinando las tablas y los datos en </w:t>
      </w:r>
      <w:proofErr w:type="spellStart"/>
      <w:r w:rsidRPr="0031597C">
        <w:rPr>
          <w:rFonts w:ascii="Times New Roman" w:eastAsia="Times New Roman" w:hAnsi="Times New Roman" w:cs="Times New Roman"/>
          <w:color w:val="auto"/>
        </w:rPr>
        <w:t>phpMyAdmin</w:t>
      </w:r>
      <w:proofErr w:type="spellEnd"/>
      <w:r w:rsidRPr="0031597C">
        <w:rPr>
          <w:rFonts w:ascii="Times New Roman" w:eastAsia="Times New Roman" w:hAnsi="Times New Roman" w:cs="Times New Roman"/>
          <w:color w:val="auto"/>
        </w:rPr>
        <w:t>.</w:t>
      </w:r>
    </w:p>
    <w:p w14:paraId="7048DB89" w14:textId="77777777" w:rsidR="0031597C" w:rsidRPr="0031597C" w:rsidRDefault="0031597C" w:rsidP="0031597C">
      <w:pPr>
        <w:pStyle w:val="Prrafodelista"/>
        <w:rPr>
          <w:rFonts w:ascii="Times New Roman" w:eastAsia="Times New Roman" w:hAnsi="Times New Roman" w:cs="Times New Roman"/>
          <w:b/>
          <w:bCs/>
          <w:color w:val="auto"/>
        </w:rPr>
      </w:pPr>
    </w:p>
    <w:p w14:paraId="1A08921D" w14:textId="77777777" w:rsidR="0031597C" w:rsidRPr="0031597C" w:rsidRDefault="0003673B" w:rsidP="0031597C">
      <w:pPr>
        <w:pStyle w:val="Prrafodelista"/>
        <w:numPr>
          <w:ilvl w:val="0"/>
          <w:numId w:val="6"/>
        </w:numPr>
        <w:spacing w:after="13" w:line="248" w:lineRule="auto"/>
        <w:jc w:val="both"/>
        <w:rPr>
          <w:rFonts w:ascii="Times New Roman" w:eastAsia="Times New Roman" w:hAnsi="Times New Roman" w:cs="Times New Roman"/>
          <w:b/>
          <w:bCs/>
          <w:color w:val="auto"/>
        </w:rPr>
      </w:pPr>
      <w:r w:rsidRPr="0031597C">
        <w:rPr>
          <w:rFonts w:ascii="Times New Roman" w:eastAsia="Times New Roman" w:hAnsi="Times New Roman" w:cs="Times New Roman"/>
          <w:b/>
          <w:bCs/>
          <w:color w:val="auto"/>
        </w:rPr>
        <w:t xml:space="preserve">Actualizar la configuración de </w:t>
      </w:r>
      <w:r w:rsidR="0031597C" w:rsidRPr="0031597C">
        <w:rPr>
          <w:rFonts w:ascii="Times New Roman" w:eastAsia="Times New Roman" w:hAnsi="Times New Roman" w:cs="Times New Roman"/>
          <w:b/>
          <w:bCs/>
          <w:color w:val="auto"/>
        </w:rPr>
        <w:t>la</w:t>
      </w:r>
      <w:r w:rsidRPr="0031597C">
        <w:rPr>
          <w:rFonts w:ascii="Times New Roman" w:eastAsia="Times New Roman" w:hAnsi="Times New Roman" w:cs="Times New Roman"/>
          <w:b/>
          <w:bCs/>
          <w:color w:val="auto"/>
        </w:rPr>
        <w:t xml:space="preserve"> aplicación:</w:t>
      </w:r>
      <w:r w:rsidR="0031597C" w:rsidRPr="0031597C">
        <w:rPr>
          <w:rFonts w:ascii="Times New Roman" w:eastAsia="Times New Roman" w:hAnsi="Times New Roman" w:cs="Times New Roman"/>
          <w:b/>
          <w:bCs/>
          <w:color w:val="auto"/>
        </w:rPr>
        <w:t xml:space="preserve"> </w:t>
      </w:r>
      <w:r w:rsidR="0031597C" w:rsidRPr="0031597C">
        <w:rPr>
          <w:rFonts w:ascii="Times New Roman" w:eastAsia="Times New Roman" w:hAnsi="Times New Roman" w:cs="Times New Roman"/>
          <w:color w:val="auto"/>
        </w:rPr>
        <w:t>Se debe configurar nuevamente el archivo .</w:t>
      </w:r>
      <w:proofErr w:type="spellStart"/>
      <w:r w:rsidR="0031597C" w:rsidRPr="0031597C">
        <w:rPr>
          <w:rFonts w:ascii="Times New Roman" w:eastAsia="Times New Roman" w:hAnsi="Times New Roman" w:cs="Times New Roman"/>
          <w:color w:val="auto"/>
        </w:rPr>
        <w:t>env</w:t>
      </w:r>
      <w:proofErr w:type="spellEnd"/>
      <w:r w:rsidR="0031597C" w:rsidRPr="0031597C">
        <w:rPr>
          <w:rFonts w:ascii="Times New Roman" w:eastAsia="Times New Roman" w:hAnsi="Times New Roman" w:cs="Times New Roman"/>
          <w:color w:val="auto"/>
        </w:rPr>
        <w:t xml:space="preserve"> con los nuevos datos del servidor al cual se migro la aplicación web </w:t>
      </w:r>
      <w:proofErr w:type="spellStart"/>
      <w:r w:rsidR="0031597C" w:rsidRPr="0031597C">
        <w:rPr>
          <w:rFonts w:ascii="Times New Roman" w:eastAsia="Times New Roman" w:hAnsi="Times New Roman" w:cs="Times New Roman"/>
          <w:color w:val="auto"/>
        </w:rPr>
        <w:t>hungryup</w:t>
      </w:r>
      <w:proofErr w:type="spellEnd"/>
      <w:r w:rsidR="0031597C" w:rsidRPr="0031597C">
        <w:rPr>
          <w:rFonts w:ascii="Times New Roman" w:eastAsia="Times New Roman" w:hAnsi="Times New Roman" w:cs="Times New Roman"/>
          <w:color w:val="auto"/>
        </w:rPr>
        <w:t>.</w:t>
      </w:r>
    </w:p>
    <w:p w14:paraId="55DA1689" w14:textId="77777777" w:rsidR="0031597C" w:rsidRPr="0031597C" w:rsidRDefault="0031597C" w:rsidP="0031597C">
      <w:pPr>
        <w:pStyle w:val="Prrafodelista"/>
        <w:rPr>
          <w:rFonts w:ascii="Times New Roman" w:eastAsia="Times New Roman" w:hAnsi="Times New Roman" w:cs="Times New Roman"/>
          <w:color w:val="auto"/>
        </w:rPr>
      </w:pPr>
    </w:p>
    <w:p w14:paraId="0C6A27AE" w14:textId="1A58A98C" w:rsidR="0003673B" w:rsidRPr="00794973" w:rsidRDefault="0003673B" w:rsidP="0031597C">
      <w:pPr>
        <w:pStyle w:val="Prrafodelista"/>
        <w:numPr>
          <w:ilvl w:val="0"/>
          <w:numId w:val="6"/>
        </w:numPr>
        <w:spacing w:after="13" w:line="248" w:lineRule="auto"/>
        <w:jc w:val="both"/>
        <w:rPr>
          <w:rFonts w:ascii="Times New Roman" w:eastAsia="Times New Roman" w:hAnsi="Times New Roman" w:cs="Times New Roman"/>
          <w:b/>
          <w:bCs/>
          <w:color w:val="auto"/>
        </w:rPr>
      </w:pPr>
      <w:r w:rsidRPr="0031597C">
        <w:rPr>
          <w:rFonts w:ascii="Times New Roman" w:eastAsia="Times New Roman" w:hAnsi="Times New Roman" w:cs="Times New Roman"/>
          <w:b/>
          <w:bCs/>
          <w:color w:val="auto"/>
        </w:rPr>
        <w:t xml:space="preserve">Prueba </w:t>
      </w:r>
      <w:r w:rsidR="0031597C" w:rsidRPr="0031597C">
        <w:rPr>
          <w:rFonts w:ascii="Times New Roman" w:eastAsia="Times New Roman" w:hAnsi="Times New Roman" w:cs="Times New Roman"/>
          <w:b/>
          <w:bCs/>
          <w:color w:val="auto"/>
        </w:rPr>
        <w:t>de la</w:t>
      </w:r>
      <w:r w:rsidRPr="0031597C">
        <w:rPr>
          <w:rFonts w:ascii="Times New Roman" w:eastAsia="Times New Roman" w:hAnsi="Times New Roman" w:cs="Times New Roman"/>
          <w:b/>
          <w:bCs/>
          <w:color w:val="auto"/>
        </w:rPr>
        <w:t xml:space="preserve"> aplicación:</w:t>
      </w:r>
      <w:r w:rsidR="0031597C">
        <w:rPr>
          <w:rFonts w:ascii="Times New Roman" w:eastAsia="Times New Roman" w:hAnsi="Times New Roman" w:cs="Times New Roman"/>
          <w:b/>
          <w:bCs/>
          <w:color w:val="auto"/>
        </w:rPr>
        <w:t xml:space="preserve"> </w:t>
      </w:r>
      <w:r w:rsidRPr="0031597C">
        <w:rPr>
          <w:rFonts w:ascii="Times New Roman" w:eastAsia="Times New Roman" w:hAnsi="Times New Roman" w:cs="Times New Roman"/>
          <w:color w:val="auto"/>
        </w:rPr>
        <w:t>Verifica</w:t>
      </w:r>
      <w:r w:rsidR="0031597C">
        <w:rPr>
          <w:rFonts w:ascii="Times New Roman" w:eastAsia="Times New Roman" w:hAnsi="Times New Roman" w:cs="Times New Roman"/>
          <w:color w:val="auto"/>
        </w:rPr>
        <w:t>r</w:t>
      </w:r>
      <w:r w:rsidRPr="0031597C">
        <w:rPr>
          <w:rFonts w:ascii="Times New Roman" w:eastAsia="Times New Roman" w:hAnsi="Times New Roman" w:cs="Times New Roman"/>
          <w:color w:val="auto"/>
        </w:rPr>
        <w:t xml:space="preserve"> que </w:t>
      </w:r>
      <w:r w:rsidR="0031597C">
        <w:rPr>
          <w:rFonts w:ascii="Times New Roman" w:eastAsia="Times New Roman" w:hAnsi="Times New Roman" w:cs="Times New Roman"/>
          <w:color w:val="auto"/>
        </w:rPr>
        <w:t>la</w:t>
      </w:r>
      <w:r w:rsidRPr="0031597C">
        <w:rPr>
          <w:rFonts w:ascii="Times New Roman" w:eastAsia="Times New Roman" w:hAnsi="Times New Roman" w:cs="Times New Roman"/>
          <w:color w:val="auto"/>
        </w:rPr>
        <w:t xml:space="preserve"> aplicación web funcione correctamente con la nueva base de datos en el servidor de Hostinger. </w:t>
      </w:r>
      <w:r w:rsidR="0031597C" w:rsidRPr="0031597C">
        <w:rPr>
          <w:rFonts w:ascii="Times New Roman" w:eastAsia="Times New Roman" w:hAnsi="Times New Roman" w:cs="Times New Roman"/>
          <w:color w:val="auto"/>
        </w:rPr>
        <w:t>Asegura</w:t>
      </w:r>
      <w:r w:rsidR="0031597C">
        <w:rPr>
          <w:rFonts w:ascii="Times New Roman" w:eastAsia="Times New Roman" w:hAnsi="Times New Roman" w:cs="Times New Roman"/>
          <w:color w:val="auto"/>
        </w:rPr>
        <w:t>rse</w:t>
      </w:r>
      <w:r w:rsidRPr="0031597C">
        <w:rPr>
          <w:rFonts w:ascii="Times New Roman" w:eastAsia="Times New Roman" w:hAnsi="Times New Roman" w:cs="Times New Roman"/>
          <w:color w:val="auto"/>
        </w:rPr>
        <w:t xml:space="preserve"> de que todos los datos se hayan transferido y de que la funcionalidad sea la esperada.</w:t>
      </w:r>
    </w:p>
    <w:p w14:paraId="310CA10A" w14:textId="77777777" w:rsidR="00794973" w:rsidRPr="00794973" w:rsidRDefault="00794973" w:rsidP="00794973">
      <w:pPr>
        <w:pStyle w:val="Prrafodelista"/>
        <w:rPr>
          <w:rFonts w:ascii="Times New Roman" w:eastAsia="Times New Roman" w:hAnsi="Times New Roman" w:cs="Times New Roman"/>
          <w:b/>
          <w:bCs/>
          <w:color w:val="auto"/>
        </w:rPr>
      </w:pPr>
    </w:p>
    <w:p w14:paraId="0D487DBE" w14:textId="77777777" w:rsidR="00794973" w:rsidRPr="0031597C" w:rsidRDefault="00794973" w:rsidP="00794973">
      <w:pPr>
        <w:pStyle w:val="Prrafodelista"/>
        <w:spacing w:after="13" w:line="248" w:lineRule="auto"/>
        <w:ind w:left="705"/>
        <w:jc w:val="both"/>
        <w:rPr>
          <w:rFonts w:ascii="Times New Roman" w:eastAsia="Times New Roman" w:hAnsi="Times New Roman" w:cs="Times New Roman"/>
          <w:b/>
          <w:bCs/>
          <w:color w:val="auto"/>
        </w:rPr>
      </w:pPr>
    </w:p>
    <w:p w14:paraId="43C2BBF9" w14:textId="77777777" w:rsidR="00C52DE3" w:rsidRPr="00C5560B" w:rsidRDefault="00000000">
      <w:pPr>
        <w:pStyle w:val="Ttulo1"/>
        <w:ind w:left="417" w:hanging="432"/>
        <w:rPr>
          <w:sz w:val="22"/>
        </w:rPr>
      </w:pPr>
      <w:r w:rsidRPr="00C5560B">
        <w:rPr>
          <w:sz w:val="22"/>
        </w:rPr>
        <w:t>Referencias</w:t>
      </w:r>
    </w:p>
    <w:p w14:paraId="69D21DAE" w14:textId="77777777" w:rsidR="00C52DE3" w:rsidRDefault="00000000">
      <w:pPr>
        <w:spacing w:after="11" w:line="249" w:lineRule="auto"/>
        <w:ind w:left="-5" w:hanging="10"/>
        <w:jc w:val="both"/>
        <w:rPr>
          <w:rFonts w:ascii="Times New Roman" w:eastAsia="Times New Roman" w:hAnsi="Times New Roman" w:cs="Times New Roman"/>
        </w:rPr>
      </w:pPr>
      <w:r w:rsidRPr="00C5560B">
        <w:rPr>
          <w:rFonts w:ascii="Times New Roman" w:eastAsia="Times New Roman" w:hAnsi="Times New Roman" w:cs="Times New Roman"/>
        </w:rPr>
        <w:t>Se desglosa a continuación el material de soporte, utilizado para la elaboración del presente documento:</w:t>
      </w:r>
    </w:p>
    <w:p w14:paraId="2988F711" w14:textId="77777777" w:rsidR="00794973" w:rsidRPr="00C5560B" w:rsidRDefault="00794973">
      <w:pPr>
        <w:spacing w:after="11" w:line="249" w:lineRule="auto"/>
        <w:ind w:left="-5" w:hanging="10"/>
        <w:jc w:val="both"/>
        <w:rPr>
          <w:rFonts w:ascii="Times New Roman" w:hAnsi="Times New Roman" w:cs="Times New Roman"/>
        </w:rPr>
      </w:pPr>
    </w:p>
    <w:tbl>
      <w:tblPr>
        <w:tblStyle w:val="TableGrid"/>
        <w:tblW w:w="8558" w:type="dxa"/>
        <w:tblInd w:w="94" w:type="dxa"/>
        <w:tblCellMar>
          <w:top w:w="16" w:type="dxa"/>
          <w:left w:w="115" w:type="dxa"/>
          <w:bottom w:w="0" w:type="dxa"/>
          <w:right w:w="115" w:type="dxa"/>
        </w:tblCellMar>
        <w:tblLook w:val="04A0" w:firstRow="1" w:lastRow="0" w:firstColumn="1" w:lastColumn="0" w:noHBand="0" w:noVBand="1"/>
      </w:tblPr>
      <w:tblGrid>
        <w:gridCol w:w="2432"/>
        <w:gridCol w:w="6126"/>
      </w:tblGrid>
      <w:tr w:rsidR="00C52DE3" w:rsidRPr="00C5560B" w14:paraId="072A5866" w14:textId="77777777">
        <w:trPr>
          <w:trHeight w:val="264"/>
        </w:trPr>
        <w:tc>
          <w:tcPr>
            <w:tcW w:w="2432" w:type="dxa"/>
            <w:tcBorders>
              <w:top w:val="single" w:sz="4" w:space="0" w:color="000000"/>
              <w:left w:val="single" w:sz="4" w:space="0" w:color="000000"/>
              <w:bottom w:val="single" w:sz="4" w:space="0" w:color="000000"/>
              <w:right w:val="single" w:sz="4" w:space="0" w:color="000000"/>
            </w:tcBorders>
            <w:shd w:val="clear" w:color="auto" w:fill="D9D9D9"/>
          </w:tcPr>
          <w:p w14:paraId="3CC979F2" w14:textId="77777777" w:rsidR="00C52DE3" w:rsidRPr="00C5560B" w:rsidRDefault="00000000">
            <w:pPr>
              <w:spacing w:after="0"/>
              <w:ind w:left="4"/>
              <w:jc w:val="center"/>
              <w:rPr>
                <w:rFonts w:ascii="Times New Roman" w:hAnsi="Times New Roman" w:cs="Times New Roman"/>
              </w:rPr>
            </w:pPr>
            <w:r w:rsidRPr="00C5560B">
              <w:rPr>
                <w:rFonts w:ascii="Times New Roman" w:eastAsia="Times New Roman" w:hAnsi="Times New Roman" w:cs="Times New Roman"/>
                <w:b/>
              </w:rPr>
              <w:t>Código</w:t>
            </w:r>
          </w:p>
        </w:tc>
        <w:tc>
          <w:tcPr>
            <w:tcW w:w="6126" w:type="dxa"/>
            <w:tcBorders>
              <w:top w:val="single" w:sz="4" w:space="0" w:color="000000"/>
              <w:left w:val="single" w:sz="4" w:space="0" w:color="000000"/>
              <w:bottom w:val="single" w:sz="4" w:space="0" w:color="000000"/>
              <w:right w:val="single" w:sz="4" w:space="0" w:color="000000"/>
            </w:tcBorders>
            <w:shd w:val="clear" w:color="auto" w:fill="D9D9D9"/>
          </w:tcPr>
          <w:p w14:paraId="18581BAC" w14:textId="77777777" w:rsidR="00C52DE3" w:rsidRPr="00C5560B" w:rsidRDefault="00000000">
            <w:pPr>
              <w:spacing w:after="0"/>
              <w:ind w:left="4"/>
              <w:jc w:val="center"/>
              <w:rPr>
                <w:rFonts w:ascii="Times New Roman" w:hAnsi="Times New Roman" w:cs="Times New Roman"/>
              </w:rPr>
            </w:pPr>
            <w:r w:rsidRPr="00C5560B">
              <w:rPr>
                <w:rFonts w:ascii="Times New Roman" w:eastAsia="Times New Roman" w:hAnsi="Times New Roman" w:cs="Times New Roman"/>
                <w:b/>
              </w:rPr>
              <w:t>Título</w:t>
            </w:r>
          </w:p>
        </w:tc>
      </w:tr>
      <w:tr w:rsidR="00C52DE3" w:rsidRPr="00C5560B" w14:paraId="552B6240" w14:textId="77777777">
        <w:trPr>
          <w:trHeight w:val="264"/>
        </w:trPr>
        <w:tc>
          <w:tcPr>
            <w:tcW w:w="2432" w:type="dxa"/>
            <w:tcBorders>
              <w:top w:val="single" w:sz="4" w:space="0" w:color="000000"/>
              <w:left w:val="single" w:sz="4" w:space="0" w:color="000000"/>
              <w:bottom w:val="single" w:sz="4" w:space="0" w:color="000000"/>
              <w:right w:val="single" w:sz="4" w:space="0" w:color="000000"/>
            </w:tcBorders>
          </w:tcPr>
          <w:p w14:paraId="7E8DFC65" w14:textId="081A11C1" w:rsidR="00C52DE3" w:rsidRPr="00794973" w:rsidRDefault="00794973" w:rsidP="00794973">
            <w:pPr>
              <w:jc w:val="center"/>
              <w:rPr>
                <w:rFonts w:ascii="Times New Roman" w:hAnsi="Times New Roman" w:cs="Times New Roman"/>
                <w:b/>
                <w:bCs/>
              </w:rPr>
            </w:pPr>
            <w:r w:rsidRPr="00794973">
              <w:rPr>
                <w:rFonts w:ascii="Times New Roman" w:hAnsi="Times New Roman" w:cs="Times New Roman"/>
                <w:b/>
                <w:bCs/>
              </w:rPr>
              <w:t>RF001</w:t>
            </w:r>
          </w:p>
        </w:tc>
        <w:tc>
          <w:tcPr>
            <w:tcW w:w="6126" w:type="dxa"/>
            <w:tcBorders>
              <w:top w:val="single" w:sz="4" w:space="0" w:color="000000"/>
              <w:left w:val="single" w:sz="4" w:space="0" w:color="000000"/>
              <w:bottom w:val="single" w:sz="4" w:space="0" w:color="000000"/>
              <w:right w:val="single" w:sz="4" w:space="0" w:color="000000"/>
            </w:tcBorders>
          </w:tcPr>
          <w:p w14:paraId="2818A980" w14:textId="0E74F8B2" w:rsidR="00C52DE3" w:rsidRPr="00C5560B" w:rsidRDefault="00794973">
            <w:pPr>
              <w:rPr>
                <w:rFonts w:ascii="Times New Roman" w:hAnsi="Times New Roman" w:cs="Times New Roman"/>
              </w:rPr>
            </w:pPr>
            <w:hyperlink r:id="rId16" w:history="1">
              <w:r w:rsidRPr="00794973">
                <w:rPr>
                  <w:rStyle w:val="Hipervnculo"/>
                  <w:rFonts w:ascii="Times New Roman" w:hAnsi="Times New Roman" w:cs="Times New Roman"/>
                </w:rPr>
                <w:t>https://learn.microsoft.com/es-es/azure/mysql/migrate/mysql-on-premises-azure-db/09-data-migration-with-mysql-workbench</w:t>
              </w:r>
            </w:hyperlink>
          </w:p>
        </w:tc>
      </w:tr>
      <w:tr w:rsidR="00C52DE3" w:rsidRPr="00C5560B" w14:paraId="3808F85E" w14:textId="77777777">
        <w:trPr>
          <w:trHeight w:val="264"/>
        </w:trPr>
        <w:tc>
          <w:tcPr>
            <w:tcW w:w="2432" w:type="dxa"/>
            <w:tcBorders>
              <w:top w:val="single" w:sz="4" w:space="0" w:color="000000"/>
              <w:left w:val="single" w:sz="4" w:space="0" w:color="000000"/>
              <w:bottom w:val="single" w:sz="4" w:space="0" w:color="000000"/>
              <w:right w:val="single" w:sz="4" w:space="0" w:color="000000"/>
            </w:tcBorders>
          </w:tcPr>
          <w:p w14:paraId="7C65076A" w14:textId="1052AE25" w:rsidR="00C52DE3" w:rsidRPr="00C5560B" w:rsidRDefault="00794973" w:rsidP="00794973">
            <w:pPr>
              <w:jc w:val="center"/>
              <w:rPr>
                <w:rFonts w:ascii="Times New Roman" w:hAnsi="Times New Roman" w:cs="Times New Roman"/>
              </w:rPr>
            </w:pPr>
            <w:r w:rsidRPr="00794973">
              <w:rPr>
                <w:rFonts w:ascii="Times New Roman" w:hAnsi="Times New Roman" w:cs="Times New Roman"/>
                <w:b/>
                <w:bCs/>
              </w:rPr>
              <w:t>RF00</w:t>
            </w:r>
            <w:r>
              <w:rPr>
                <w:rFonts w:ascii="Times New Roman" w:hAnsi="Times New Roman" w:cs="Times New Roman"/>
                <w:b/>
                <w:bCs/>
              </w:rPr>
              <w:t>2</w:t>
            </w:r>
          </w:p>
        </w:tc>
        <w:tc>
          <w:tcPr>
            <w:tcW w:w="6126" w:type="dxa"/>
            <w:tcBorders>
              <w:top w:val="single" w:sz="4" w:space="0" w:color="000000"/>
              <w:left w:val="single" w:sz="4" w:space="0" w:color="000000"/>
              <w:bottom w:val="single" w:sz="4" w:space="0" w:color="000000"/>
              <w:right w:val="single" w:sz="4" w:space="0" w:color="000000"/>
            </w:tcBorders>
          </w:tcPr>
          <w:p w14:paraId="4ADA695D" w14:textId="7165BBEE" w:rsidR="00C52DE3" w:rsidRPr="00C5560B" w:rsidRDefault="00794973">
            <w:pPr>
              <w:rPr>
                <w:rFonts w:ascii="Times New Roman" w:hAnsi="Times New Roman" w:cs="Times New Roman"/>
              </w:rPr>
            </w:pPr>
            <w:hyperlink r:id="rId17" w:history="1">
              <w:r w:rsidRPr="00794973">
                <w:rPr>
                  <w:rStyle w:val="Hipervnculo"/>
                  <w:rFonts w:ascii="Times New Roman" w:hAnsi="Times New Roman" w:cs="Times New Roman"/>
                </w:rPr>
                <w:t>https://www.hostinger.es/tutoriales/?s=mysql</w:t>
              </w:r>
            </w:hyperlink>
          </w:p>
        </w:tc>
      </w:tr>
      <w:tr w:rsidR="00C52DE3" w:rsidRPr="00C5560B" w14:paraId="43679F16" w14:textId="77777777">
        <w:trPr>
          <w:trHeight w:val="262"/>
        </w:trPr>
        <w:tc>
          <w:tcPr>
            <w:tcW w:w="2432" w:type="dxa"/>
            <w:tcBorders>
              <w:top w:val="single" w:sz="4" w:space="0" w:color="000000"/>
              <w:left w:val="single" w:sz="4" w:space="0" w:color="000000"/>
              <w:bottom w:val="single" w:sz="4" w:space="0" w:color="000000"/>
              <w:right w:val="single" w:sz="4" w:space="0" w:color="000000"/>
            </w:tcBorders>
          </w:tcPr>
          <w:p w14:paraId="4B2CF0FC" w14:textId="56D4C578" w:rsidR="00C52DE3" w:rsidRPr="00C5560B" w:rsidRDefault="00794973" w:rsidP="00794973">
            <w:pPr>
              <w:jc w:val="center"/>
              <w:rPr>
                <w:rFonts w:ascii="Times New Roman" w:hAnsi="Times New Roman" w:cs="Times New Roman"/>
              </w:rPr>
            </w:pPr>
            <w:r w:rsidRPr="00794973">
              <w:rPr>
                <w:rFonts w:ascii="Times New Roman" w:hAnsi="Times New Roman" w:cs="Times New Roman"/>
                <w:b/>
                <w:bCs/>
              </w:rPr>
              <w:t>RF00</w:t>
            </w:r>
            <w:r>
              <w:rPr>
                <w:rFonts w:ascii="Times New Roman" w:hAnsi="Times New Roman" w:cs="Times New Roman"/>
                <w:b/>
                <w:bCs/>
              </w:rPr>
              <w:t>3</w:t>
            </w:r>
          </w:p>
        </w:tc>
        <w:tc>
          <w:tcPr>
            <w:tcW w:w="6126" w:type="dxa"/>
            <w:tcBorders>
              <w:top w:val="single" w:sz="4" w:space="0" w:color="000000"/>
              <w:left w:val="single" w:sz="4" w:space="0" w:color="000000"/>
              <w:bottom w:val="single" w:sz="4" w:space="0" w:color="000000"/>
              <w:right w:val="single" w:sz="4" w:space="0" w:color="000000"/>
            </w:tcBorders>
          </w:tcPr>
          <w:p w14:paraId="1625CE4A" w14:textId="199C56E2" w:rsidR="00C52DE3" w:rsidRPr="00C5560B" w:rsidRDefault="00794973">
            <w:pPr>
              <w:rPr>
                <w:rFonts w:ascii="Times New Roman" w:hAnsi="Times New Roman" w:cs="Times New Roman"/>
              </w:rPr>
            </w:pPr>
            <w:hyperlink r:id="rId18" w:history="1">
              <w:r w:rsidRPr="00794973">
                <w:rPr>
                  <w:rStyle w:val="Hipervnculo"/>
                  <w:rFonts w:ascii="Times New Roman" w:hAnsi="Times New Roman" w:cs="Times New Roman"/>
                </w:rPr>
                <w:t>https://support.hostinger.com/es/articles/1864324-como-cargar-y-configurar-una-base-de-datos-en-hostinger</w:t>
              </w:r>
            </w:hyperlink>
          </w:p>
        </w:tc>
      </w:tr>
    </w:tbl>
    <w:p w14:paraId="1794C6E3" w14:textId="51EBEE38" w:rsidR="003F5A2F" w:rsidRPr="00C5560B" w:rsidRDefault="00000000" w:rsidP="00794973">
      <w:pPr>
        <w:spacing w:after="9350"/>
        <w:ind w:left="13"/>
        <w:jc w:val="center"/>
        <w:rPr>
          <w:rFonts w:ascii="Times New Roman" w:hAnsi="Times New Roman" w:cs="Times New Roman"/>
        </w:rPr>
      </w:pPr>
      <w:r w:rsidRPr="00C5560B">
        <w:rPr>
          <w:rFonts w:ascii="Times New Roman" w:eastAsia="Times New Roman" w:hAnsi="Times New Roman" w:cs="Times New Roman"/>
          <w:b/>
        </w:rPr>
        <w:t>Tabla 1: Referencias</w:t>
      </w:r>
    </w:p>
    <w:sectPr w:rsidR="003F5A2F" w:rsidRPr="00C5560B">
      <w:headerReference w:type="even" r:id="rId19"/>
      <w:headerReference w:type="default" r:id="rId20"/>
      <w:footerReference w:type="even" r:id="rId21"/>
      <w:footerReference w:type="default" r:id="rId22"/>
      <w:headerReference w:type="first" r:id="rId23"/>
      <w:footerReference w:type="first" r:id="rId24"/>
      <w:pgSz w:w="11906" w:h="16838"/>
      <w:pgMar w:top="2243" w:right="1467" w:bottom="960" w:left="1704" w:header="708"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FEAA3" w14:textId="77777777" w:rsidR="000F2FE9" w:rsidRDefault="000F2FE9">
      <w:pPr>
        <w:spacing w:after="0" w:line="240" w:lineRule="auto"/>
      </w:pPr>
      <w:r>
        <w:separator/>
      </w:r>
    </w:p>
  </w:endnote>
  <w:endnote w:type="continuationSeparator" w:id="0">
    <w:p w14:paraId="6D9E3E0A" w14:textId="77777777" w:rsidR="000F2FE9" w:rsidRDefault="000F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695C" w14:textId="77777777" w:rsidR="00C52DE3" w:rsidRDefault="00000000">
    <w:pPr>
      <w:tabs>
        <w:tab w:val="center" w:pos="8096"/>
      </w:tabs>
      <w:spacing w:after="0"/>
    </w:pPr>
    <w:r>
      <w:rPr>
        <w:noProof/>
      </w:rPr>
      <mc:AlternateContent>
        <mc:Choice Requires="wpg">
          <w:drawing>
            <wp:anchor distT="0" distB="0" distL="114300" distR="114300" simplePos="0" relativeHeight="251658240" behindDoc="0" locked="0" layoutInCell="1" allowOverlap="1" wp14:anchorId="7B054DB9" wp14:editId="1583A1B4">
              <wp:simplePos x="0" y="0"/>
              <wp:positionH relativeFrom="page">
                <wp:posOffset>1062990</wp:posOffset>
              </wp:positionH>
              <wp:positionV relativeFrom="page">
                <wp:posOffset>9918074</wp:posOffset>
              </wp:positionV>
              <wp:extent cx="5605780" cy="6350"/>
              <wp:effectExtent l="0" t="0" r="0" b="0"/>
              <wp:wrapSquare wrapText="bothSides"/>
              <wp:docPr id="8702" name="Group 8702"/>
              <wp:cNvGraphicFramePr/>
              <a:graphic xmlns:a="http://schemas.openxmlformats.org/drawingml/2006/main">
                <a:graphicData uri="http://schemas.microsoft.com/office/word/2010/wordprocessingGroup">
                  <wpg:wgp>
                    <wpg:cNvGrpSpPr/>
                    <wpg:grpSpPr>
                      <a:xfrm>
                        <a:off x="0" y="0"/>
                        <a:ext cx="5605780" cy="6350"/>
                        <a:chOff x="0" y="0"/>
                        <a:chExt cx="5605780" cy="6350"/>
                      </a:xfrm>
                    </wpg:grpSpPr>
                    <wps:wsp>
                      <wps:cNvPr id="8703" name="Shape 8703"/>
                      <wps:cNvSpPr/>
                      <wps:spPr>
                        <a:xfrm>
                          <a:off x="0" y="0"/>
                          <a:ext cx="5605780" cy="0"/>
                        </a:xfrm>
                        <a:custGeom>
                          <a:avLst/>
                          <a:gdLst/>
                          <a:ahLst/>
                          <a:cxnLst/>
                          <a:rect l="0" t="0" r="0" b="0"/>
                          <a:pathLst>
                            <a:path w="5605780">
                              <a:moveTo>
                                <a:pt x="0" y="0"/>
                              </a:moveTo>
                              <a:lnTo>
                                <a:pt x="560578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02" style="width:441.4pt;height:0.5pt;position:absolute;mso-position-horizontal-relative:page;mso-position-horizontal:absolute;margin-left:83.7pt;mso-position-vertical-relative:page;margin-top:780.951pt;" coordsize="56057,63">
              <v:shape id="Shape 8703" style="position:absolute;width:56057;height:0;left:0;top:0;" coordsize="5605780,0" path="m0,0l5605780,0">
                <v:stroke weight="0.5pt" endcap="flat" joinstyle="round" on="true" color="#000000"/>
                <v:fill on="false" color="#000000" opacity="0"/>
              </v:shape>
              <w10:wrap type="square"/>
            </v:group>
          </w:pict>
        </mc:Fallback>
      </mc:AlternateContent>
    </w:r>
    <w:r>
      <w:rPr>
        <w:rFonts w:ascii="Times New Roman" w:eastAsia="Times New Roman" w:hAnsi="Times New Roman" w:cs="Times New Roman"/>
      </w:rPr>
      <w:t>537206701.docx</w:t>
    </w:r>
    <w:r>
      <w:rPr>
        <w:rFonts w:ascii="Times New Roman" w:eastAsia="Times New Roman" w:hAnsi="Times New Roman" w:cs="Times New Roman"/>
      </w:rPr>
      <w:tab/>
      <w:t xml:space="preserve">Página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de 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2FFB" w14:textId="329129A6" w:rsidR="00C52DE3" w:rsidRDefault="003F5A2F">
    <w:pPr>
      <w:tabs>
        <w:tab w:val="center" w:pos="8096"/>
      </w:tabs>
      <w:spacing w:after="0"/>
    </w:pPr>
    <w:r>
      <w:rPr>
        <w:rFonts w:ascii="Times New Roman" w:eastAsia="Times New Roman" w:hAnsi="Times New Roman" w:cs="Times New Roman"/>
      </w:rPr>
      <w:t>plan_de_migración_hungry_up.docx</w:t>
    </w:r>
    <w:r>
      <w:rPr>
        <w:noProof/>
      </w:rPr>
      <w:t xml:space="preserve"> </w:t>
    </w:r>
    <w:r w:rsidR="00000000">
      <w:rPr>
        <w:noProof/>
      </w:rPr>
      <mc:AlternateContent>
        <mc:Choice Requires="wpg">
          <w:drawing>
            <wp:anchor distT="0" distB="0" distL="114300" distR="114300" simplePos="0" relativeHeight="251659264" behindDoc="0" locked="0" layoutInCell="1" allowOverlap="1" wp14:anchorId="75DF34A7" wp14:editId="0EF3E8B3">
              <wp:simplePos x="0" y="0"/>
              <wp:positionH relativeFrom="page">
                <wp:posOffset>1062990</wp:posOffset>
              </wp:positionH>
              <wp:positionV relativeFrom="page">
                <wp:posOffset>9918074</wp:posOffset>
              </wp:positionV>
              <wp:extent cx="5605780" cy="6350"/>
              <wp:effectExtent l="0" t="0" r="0" b="0"/>
              <wp:wrapSquare wrapText="bothSides"/>
              <wp:docPr id="8635" name="Group 8635"/>
              <wp:cNvGraphicFramePr/>
              <a:graphic xmlns:a="http://schemas.openxmlformats.org/drawingml/2006/main">
                <a:graphicData uri="http://schemas.microsoft.com/office/word/2010/wordprocessingGroup">
                  <wpg:wgp>
                    <wpg:cNvGrpSpPr/>
                    <wpg:grpSpPr>
                      <a:xfrm>
                        <a:off x="0" y="0"/>
                        <a:ext cx="5605780" cy="6350"/>
                        <a:chOff x="0" y="0"/>
                        <a:chExt cx="5605780" cy="6350"/>
                      </a:xfrm>
                    </wpg:grpSpPr>
                    <wps:wsp>
                      <wps:cNvPr id="8636" name="Shape 8636"/>
                      <wps:cNvSpPr/>
                      <wps:spPr>
                        <a:xfrm>
                          <a:off x="0" y="0"/>
                          <a:ext cx="5605780" cy="0"/>
                        </a:xfrm>
                        <a:custGeom>
                          <a:avLst/>
                          <a:gdLst/>
                          <a:ahLst/>
                          <a:cxnLst/>
                          <a:rect l="0" t="0" r="0" b="0"/>
                          <a:pathLst>
                            <a:path w="5605780">
                              <a:moveTo>
                                <a:pt x="0" y="0"/>
                              </a:moveTo>
                              <a:lnTo>
                                <a:pt x="560578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35" style="width:441.4pt;height:0.5pt;position:absolute;mso-position-horizontal-relative:page;mso-position-horizontal:absolute;margin-left:83.7pt;mso-position-vertical-relative:page;margin-top:780.951pt;" coordsize="56057,63">
              <v:shape id="Shape 8636" style="position:absolute;width:56057;height:0;left:0;top:0;" coordsize="5605780,0" path="m0,0l5605780,0">
                <v:stroke weight="0.5pt" endcap="flat" joinstyle="round" on="true" color="#000000"/>
                <v:fill on="false" color="#000000" opacity="0"/>
              </v:shape>
              <w10:wrap type="square"/>
            </v:group>
          </w:pict>
        </mc:Fallback>
      </mc:AlternateContent>
    </w:r>
    <w:r w:rsidR="00000000">
      <w:rPr>
        <w:rFonts w:ascii="Times New Roman" w:eastAsia="Times New Roman" w:hAnsi="Times New Roman" w:cs="Times New Roman"/>
      </w:rPr>
      <w:tab/>
      <w:t xml:space="preserve">Página </w:t>
    </w:r>
    <w:r w:rsidR="00000000">
      <w:fldChar w:fldCharType="begin"/>
    </w:r>
    <w:r w:rsidR="00000000">
      <w:instrText xml:space="preserve"> PAGE   \* MERGEFORMAT </w:instrText>
    </w:r>
    <w:r w:rsidR="00000000">
      <w:fldChar w:fldCharType="separate"/>
    </w:r>
    <w:r w:rsidR="00000000">
      <w:rPr>
        <w:rFonts w:ascii="Times New Roman" w:eastAsia="Times New Roman" w:hAnsi="Times New Roman" w:cs="Times New Roman"/>
      </w:rPr>
      <w:t>2</w:t>
    </w:r>
    <w:r w:rsidR="00000000">
      <w:rPr>
        <w:rFonts w:ascii="Times New Roman" w:eastAsia="Times New Roman" w:hAnsi="Times New Roman" w:cs="Times New Roman"/>
      </w:rPr>
      <w:fldChar w:fldCharType="end"/>
    </w:r>
    <w:r w:rsidR="00000000">
      <w:rPr>
        <w:rFonts w:ascii="Times New Roman" w:eastAsia="Times New Roman" w:hAnsi="Times New Roman" w:cs="Times New Roman"/>
      </w:rPr>
      <w:t xml:space="preserve"> de 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733301"/>
      <w:docPartObj>
        <w:docPartGallery w:val="Page Numbers (Bottom of Page)"/>
        <w:docPartUnique/>
      </w:docPartObj>
    </w:sdtPr>
    <w:sdtContent>
      <w:p w14:paraId="3F61B01A" w14:textId="1B80DFEE" w:rsidR="00B523D7" w:rsidRDefault="00B523D7">
        <w:pPr>
          <w:pStyle w:val="Piedepgina"/>
          <w:jc w:val="right"/>
        </w:pPr>
        <w:r>
          <w:fldChar w:fldCharType="begin"/>
        </w:r>
        <w:r>
          <w:instrText>PAGE   \* MERGEFORMAT</w:instrText>
        </w:r>
        <w:r>
          <w:fldChar w:fldCharType="separate"/>
        </w:r>
        <w:r>
          <w:rPr>
            <w:lang w:val="es-ES"/>
          </w:rPr>
          <w:t>2</w:t>
        </w:r>
        <w:r>
          <w:fldChar w:fldCharType="end"/>
        </w:r>
      </w:p>
    </w:sdtContent>
  </w:sdt>
  <w:p w14:paraId="4B91B587" w14:textId="77777777" w:rsidR="00B523D7" w:rsidRDefault="00B523D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59BAE" w14:textId="77777777" w:rsidR="00C52DE3" w:rsidRDefault="00000000">
    <w:pPr>
      <w:tabs>
        <w:tab w:val="right" w:pos="8735"/>
      </w:tabs>
      <w:spacing w:after="0"/>
    </w:pPr>
    <w:r>
      <w:rPr>
        <w:noProof/>
      </w:rPr>
      <mc:AlternateContent>
        <mc:Choice Requires="wpg">
          <w:drawing>
            <wp:anchor distT="0" distB="0" distL="114300" distR="114300" simplePos="0" relativeHeight="251660288" behindDoc="0" locked="0" layoutInCell="1" allowOverlap="1" wp14:anchorId="3E32E296" wp14:editId="412B59E0">
              <wp:simplePos x="0" y="0"/>
              <wp:positionH relativeFrom="page">
                <wp:posOffset>1062990</wp:posOffset>
              </wp:positionH>
              <wp:positionV relativeFrom="page">
                <wp:posOffset>9918074</wp:posOffset>
              </wp:positionV>
              <wp:extent cx="5605780" cy="6350"/>
              <wp:effectExtent l="0" t="0" r="0" b="0"/>
              <wp:wrapSquare wrapText="bothSides"/>
              <wp:docPr id="8901" name="Group 8901"/>
              <wp:cNvGraphicFramePr/>
              <a:graphic xmlns:a="http://schemas.openxmlformats.org/drawingml/2006/main">
                <a:graphicData uri="http://schemas.microsoft.com/office/word/2010/wordprocessingGroup">
                  <wpg:wgp>
                    <wpg:cNvGrpSpPr/>
                    <wpg:grpSpPr>
                      <a:xfrm>
                        <a:off x="0" y="0"/>
                        <a:ext cx="5605780" cy="6350"/>
                        <a:chOff x="0" y="0"/>
                        <a:chExt cx="5605780" cy="6350"/>
                      </a:xfrm>
                    </wpg:grpSpPr>
                    <wps:wsp>
                      <wps:cNvPr id="8902" name="Shape 8902"/>
                      <wps:cNvSpPr/>
                      <wps:spPr>
                        <a:xfrm>
                          <a:off x="0" y="0"/>
                          <a:ext cx="5605780" cy="0"/>
                        </a:xfrm>
                        <a:custGeom>
                          <a:avLst/>
                          <a:gdLst/>
                          <a:ahLst/>
                          <a:cxnLst/>
                          <a:rect l="0" t="0" r="0" b="0"/>
                          <a:pathLst>
                            <a:path w="5605780">
                              <a:moveTo>
                                <a:pt x="0" y="0"/>
                              </a:moveTo>
                              <a:lnTo>
                                <a:pt x="560578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01" style="width:441.4pt;height:0.5pt;position:absolute;mso-position-horizontal-relative:page;mso-position-horizontal:absolute;margin-left:83.7pt;mso-position-vertical-relative:page;margin-top:780.951pt;" coordsize="56057,63">
              <v:shape id="Shape 8902" style="position:absolute;width:56057;height:0;left:0;top:0;" coordsize="5605780,0" path="m0,0l5605780,0">
                <v:stroke weight="0.5pt" endcap="flat" joinstyle="round" on="true" color="#000000"/>
                <v:fill on="false" color="#000000" opacity="0"/>
              </v:shape>
              <w10:wrap type="square"/>
            </v:group>
          </w:pict>
        </mc:Fallback>
      </mc:AlternateContent>
    </w:r>
    <w:r>
      <w:rPr>
        <w:rFonts w:ascii="Times New Roman" w:eastAsia="Times New Roman" w:hAnsi="Times New Roman" w:cs="Times New Roman"/>
      </w:rPr>
      <w:t>537206701.docx</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de 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9CDE" w14:textId="7949F66E" w:rsidR="00C52DE3" w:rsidRDefault="00000000">
    <w:pPr>
      <w:tabs>
        <w:tab w:val="right" w:pos="8735"/>
      </w:tabs>
      <w:spacing w:after="0"/>
    </w:pPr>
    <w:r>
      <w:rPr>
        <w:noProof/>
      </w:rPr>
      <mc:AlternateContent>
        <mc:Choice Requires="wpg">
          <w:drawing>
            <wp:anchor distT="0" distB="0" distL="114300" distR="114300" simplePos="0" relativeHeight="251661312" behindDoc="0" locked="0" layoutInCell="1" allowOverlap="1" wp14:anchorId="3723C7DC" wp14:editId="72B70275">
              <wp:simplePos x="0" y="0"/>
              <wp:positionH relativeFrom="page">
                <wp:posOffset>1062990</wp:posOffset>
              </wp:positionH>
              <wp:positionV relativeFrom="page">
                <wp:posOffset>9918074</wp:posOffset>
              </wp:positionV>
              <wp:extent cx="5605780" cy="6350"/>
              <wp:effectExtent l="0" t="0" r="0" b="0"/>
              <wp:wrapSquare wrapText="bothSides"/>
              <wp:docPr id="8835" name="Group 8835"/>
              <wp:cNvGraphicFramePr/>
              <a:graphic xmlns:a="http://schemas.openxmlformats.org/drawingml/2006/main">
                <a:graphicData uri="http://schemas.microsoft.com/office/word/2010/wordprocessingGroup">
                  <wpg:wgp>
                    <wpg:cNvGrpSpPr/>
                    <wpg:grpSpPr>
                      <a:xfrm>
                        <a:off x="0" y="0"/>
                        <a:ext cx="5605780" cy="6350"/>
                        <a:chOff x="0" y="0"/>
                        <a:chExt cx="5605780" cy="6350"/>
                      </a:xfrm>
                    </wpg:grpSpPr>
                    <wps:wsp>
                      <wps:cNvPr id="8836" name="Shape 8836"/>
                      <wps:cNvSpPr/>
                      <wps:spPr>
                        <a:xfrm>
                          <a:off x="0" y="0"/>
                          <a:ext cx="5605780" cy="0"/>
                        </a:xfrm>
                        <a:custGeom>
                          <a:avLst/>
                          <a:gdLst/>
                          <a:ahLst/>
                          <a:cxnLst/>
                          <a:rect l="0" t="0" r="0" b="0"/>
                          <a:pathLst>
                            <a:path w="5605780">
                              <a:moveTo>
                                <a:pt x="0" y="0"/>
                              </a:moveTo>
                              <a:lnTo>
                                <a:pt x="560578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35" style="width:441.4pt;height:0.5pt;position:absolute;mso-position-horizontal-relative:page;mso-position-horizontal:absolute;margin-left:83.7pt;mso-position-vertical-relative:page;margin-top:780.951pt;" coordsize="56057,63">
              <v:shape id="Shape 8836" style="position:absolute;width:56057;height:0;left:0;top:0;" coordsize="5605780,0" path="m0,0l5605780,0">
                <v:stroke weight="0.5pt" endcap="flat" joinstyle="round" on="true" color="#000000"/>
                <v:fill on="false" color="#000000" opacity="0"/>
              </v:shape>
              <w10:wrap type="square"/>
            </v:group>
          </w:pict>
        </mc:Fallback>
      </mc:AlternateContent>
    </w:r>
    <w:r w:rsidR="003F5A2F" w:rsidRPr="003F5A2F">
      <w:rPr>
        <w:rFonts w:ascii="Times New Roman" w:eastAsia="Times New Roman" w:hAnsi="Times New Roman" w:cs="Times New Roman"/>
      </w:rPr>
      <w:t xml:space="preserve"> </w:t>
    </w:r>
    <w:r w:rsidR="003F5A2F">
      <w:rPr>
        <w:rFonts w:ascii="Times New Roman" w:eastAsia="Times New Roman" w:hAnsi="Times New Roman" w:cs="Times New Roman"/>
      </w:rPr>
      <w:t>plan_de_migración_hungry_up.docx</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de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F736" w14:textId="77777777" w:rsidR="00C52DE3" w:rsidRDefault="00000000">
    <w:pPr>
      <w:tabs>
        <w:tab w:val="right" w:pos="8735"/>
      </w:tabs>
      <w:spacing w:after="0"/>
    </w:pPr>
    <w:r>
      <w:rPr>
        <w:noProof/>
      </w:rPr>
      <mc:AlternateContent>
        <mc:Choice Requires="wpg">
          <w:drawing>
            <wp:anchor distT="0" distB="0" distL="114300" distR="114300" simplePos="0" relativeHeight="251662336" behindDoc="0" locked="0" layoutInCell="1" allowOverlap="1" wp14:anchorId="71E643E7" wp14:editId="29C7E96F">
              <wp:simplePos x="0" y="0"/>
              <wp:positionH relativeFrom="page">
                <wp:posOffset>1062990</wp:posOffset>
              </wp:positionH>
              <wp:positionV relativeFrom="page">
                <wp:posOffset>9918074</wp:posOffset>
              </wp:positionV>
              <wp:extent cx="5605780" cy="6350"/>
              <wp:effectExtent l="0" t="0" r="0" b="0"/>
              <wp:wrapSquare wrapText="bothSides"/>
              <wp:docPr id="8769" name="Group 8769"/>
              <wp:cNvGraphicFramePr/>
              <a:graphic xmlns:a="http://schemas.openxmlformats.org/drawingml/2006/main">
                <a:graphicData uri="http://schemas.microsoft.com/office/word/2010/wordprocessingGroup">
                  <wpg:wgp>
                    <wpg:cNvGrpSpPr/>
                    <wpg:grpSpPr>
                      <a:xfrm>
                        <a:off x="0" y="0"/>
                        <a:ext cx="5605780" cy="6350"/>
                        <a:chOff x="0" y="0"/>
                        <a:chExt cx="5605780" cy="6350"/>
                      </a:xfrm>
                    </wpg:grpSpPr>
                    <wps:wsp>
                      <wps:cNvPr id="8770" name="Shape 8770"/>
                      <wps:cNvSpPr/>
                      <wps:spPr>
                        <a:xfrm>
                          <a:off x="0" y="0"/>
                          <a:ext cx="5605780" cy="0"/>
                        </a:xfrm>
                        <a:custGeom>
                          <a:avLst/>
                          <a:gdLst/>
                          <a:ahLst/>
                          <a:cxnLst/>
                          <a:rect l="0" t="0" r="0" b="0"/>
                          <a:pathLst>
                            <a:path w="5605780">
                              <a:moveTo>
                                <a:pt x="0" y="0"/>
                              </a:moveTo>
                              <a:lnTo>
                                <a:pt x="560578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69" style="width:441.4pt;height:0.5pt;position:absolute;mso-position-horizontal-relative:page;mso-position-horizontal:absolute;margin-left:83.7pt;mso-position-vertical-relative:page;margin-top:780.951pt;" coordsize="56057,63">
              <v:shape id="Shape 8770" style="position:absolute;width:56057;height:0;left:0;top:0;" coordsize="5605780,0" path="m0,0l5605780,0">
                <v:stroke weight="0.5pt" endcap="flat" joinstyle="round" on="true" color="#000000"/>
                <v:fill on="false" color="#000000" opacity="0"/>
              </v:shape>
              <w10:wrap type="square"/>
            </v:group>
          </w:pict>
        </mc:Fallback>
      </mc:AlternateContent>
    </w:r>
    <w:r>
      <w:rPr>
        <w:rFonts w:ascii="Times New Roman" w:eastAsia="Times New Roman" w:hAnsi="Times New Roman" w:cs="Times New Roman"/>
      </w:rPr>
      <w:t>537206701.docx</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de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DF00" w14:textId="77777777" w:rsidR="000F2FE9" w:rsidRDefault="000F2FE9">
      <w:pPr>
        <w:spacing w:after="0" w:line="240" w:lineRule="auto"/>
      </w:pPr>
      <w:r>
        <w:separator/>
      </w:r>
    </w:p>
  </w:footnote>
  <w:footnote w:type="continuationSeparator" w:id="0">
    <w:p w14:paraId="278A7008" w14:textId="77777777" w:rsidR="000F2FE9" w:rsidRDefault="000F2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674" w:tblpY="713"/>
      <w:tblOverlap w:val="never"/>
      <w:tblW w:w="8828" w:type="dxa"/>
      <w:tblInd w:w="0" w:type="dxa"/>
      <w:tblCellMar>
        <w:top w:w="33" w:type="dxa"/>
        <w:left w:w="198" w:type="dxa"/>
        <w:bottom w:w="0" w:type="dxa"/>
        <w:right w:w="115" w:type="dxa"/>
      </w:tblCellMar>
      <w:tblLook w:val="04A0" w:firstRow="1" w:lastRow="0" w:firstColumn="1" w:lastColumn="0" w:noHBand="0" w:noVBand="1"/>
    </w:tblPr>
    <w:tblGrid>
      <w:gridCol w:w="2012"/>
      <w:gridCol w:w="5604"/>
      <w:gridCol w:w="1212"/>
    </w:tblGrid>
    <w:tr w:rsidR="00C52DE3" w14:paraId="053EF804" w14:textId="77777777">
      <w:trPr>
        <w:trHeight w:val="552"/>
      </w:trPr>
      <w:tc>
        <w:tcPr>
          <w:tcW w:w="2012" w:type="dxa"/>
          <w:vMerge w:val="restart"/>
          <w:tcBorders>
            <w:top w:val="single" w:sz="4" w:space="0" w:color="000000"/>
            <w:left w:val="single" w:sz="4" w:space="0" w:color="000000"/>
            <w:bottom w:val="single" w:sz="4" w:space="0" w:color="000000"/>
            <w:right w:val="single" w:sz="4" w:space="0" w:color="000000"/>
          </w:tcBorders>
        </w:tcPr>
        <w:p w14:paraId="629596FD" w14:textId="77777777" w:rsidR="00C52DE3" w:rsidRDefault="00C52DE3">
          <w:pPr>
            <w:spacing w:after="0"/>
            <w:ind w:left="-1872" w:right="259"/>
          </w:pPr>
        </w:p>
        <w:tbl>
          <w:tblPr>
            <w:tblStyle w:val="TableGrid"/>
            <w:tblW w:w="1440" w:type="dxa"/>
            <w:tblInd w:w="0" w:type="dxa"/>
            <w:tblCellMar>
              <w:top w:w="83" w:type="dxa"/>
              <w:left w:w="146" w:type="dxa"/>
              <w:bottom w:w="0" w:type="dxa"/>
              <w:right w:w="115" w:type="dxa"/>
            </w:tblCellMar>
            <w:tblLook w:val="04A0" w:firstRow="1" w:lastRow="0" w:firstColumn="1" w:lastColumn="0" w:noHBand="0" w:noVBand="1"/>
          </w:tblPr>
          <w:tblGrid>
            <w:gridCol w:w="1440"/>
          </w:tblGrid>
          <w:tr w:rsidR="00C52DE3" w14:paraId="4707F10F" w14:textId="77777777">
            <w:trPr>
              <w:trHeight w:val="701"/>
            </w:trPr>
            <w:tc>
              <w:tcPr>
                <w:tcW w:w="1440" w:type="dxa"/>
                <w:tcBorders>
                  <w:top w:val="single" w:sz="6" w:space="0" w:color="000000"/>
                  <w:left w:val="single" w:sz="6" w:space="0" w:color="000000"/>
                  <w:bottom w:val="single" w:sz="6" w:space="0" w:color="000000"/>
                  <w:right w:val="single" w:sz="6" w:space="0" w:color="000000"/>
                </w:tcBorders>
              </w:tcPr>
              <w:p w14:paraId="1FCE43B3" w14:textId="77777777" w:rsidR="00C52DE3" w:rsidRDefault="00000000">
                <w:pPr>
                  <w:framePr w:wrap="around" w:vAnchor="page" w:hAnchor="page" w:x="1674" w:y="713"/>
                  <w:spacing w:after="0"/>
                  <w:suppressOverlap/>
                </w:pPr>
                <w:r>
                  <w:rPr>
                    <w:rFonts w:ascii="Times New Roman" w:eastAsia="Times New Roman" w:hAnsi="Times New Roman" w:cs="Times New Roman"/>
                  </w:rPr>
                  <w:t>logo</w:t>
                </w:r>
              </w:p>
            </w:tc>
          </w:tr>
        </w:tbl>
        <w:p w14:paraId="16B7ADC9" w14:textId="77777777" w:rsidR="00C52DE3" w:rsidRDefault="00C52DE3"/>
      </w:tc>
      <w:tc>
        <w:tcPr>
          <w:tcW w:w="5604" w:type="dxa"/>
          <w:tcBorders>
            <w:top w:val="single" w:sz="4" w:space="0" w:color="000000"/>
            <w:left w:val="single" w:sz="4" w:space="0" w:color="000000"/>
            <w:bottom w:val="single" w:sz="4" w:space="0" w:color="000000"/>
            <w:right w:val="single" w:sz="4" w:space="0" w:color="000000"/>
          </w:tcBorders>
        </w:tcPr>
        <w:p w14:paraId="1F92A9A0" w14:textId="77777777" w:rsidR="00C52DE3" w:rsidRDefault="00000000">
          <w:pPr>
            <w:spacing w:after="0"/>
            <w:ind w:right="85"/>
            <w:jc w:val="center"/>
          </w:pPr>
          <w:r>
            <w:rPr>
              <w:rFonts w:ascii="Times New Roman" w:eastAsia="Times New Roman" w:hAnsi="Times New Roman" w:cs="Times New Roman"/>
            </w:rPr>
            <w:t>Plan de Migración y Carga Inicial de Datos</w:t>
          </w:r>
        </w:p>
        <w:p w14:paraId="58821C0A" w14:textId="77777777" w:rsidR="00C52DE3" w:rsidRDefault="00000000">
          <w:pPr>
            <w:spacing w:after="0"/>
            <w:ind w:right="78"/>
            <w:jc w:val="center"/>
          </w:pPr>
          <w:r>
            <w:rPr>
              <w:rFonts w:ascii="Times New Roman" w:eastAsia="Times New Roman" w:hAnsi="Times New Roman" w:cs="Times New Roman"/>
            </w:rPr>
            <w:t>Nombre Proyecto</w:t>
          </w:r>
        </w:p>
      </w:tc>
      <w:tc>
        <w:tcPr>
          <w:tcW w:w="1212" w:type="dxa"/>
          <w:vMerge w:val="restart"/>
          <w:tcBorders>
            <w:top w:val="single" w:sz="4" w:space="0" w:color="000000"/>
            <w:left w:val="single" w:sz="4" w:space="0" w:color="000000"/>
            <w:bottom w:val="single" w:sz="4" w:space="0" w:color="000000"/>
            <w:right w:val="single" w:sz="4" w:space="0" w:color="000000"/>
          </w:tcBorders>
          <w:vAlign w:val="center"/>
        </w:tcPr>
        <w:p w14:paraId="127A9F53" w14:textId="77777777" w:rsidR="00C52DE3" w:rsidRDefault="00000000">
          <w:pPr>
            <w:spacing w:after="0"/>
            <w:ind w:left="24"/>
          </w:pPr>
          <w:r>
            <w:rPr>
              <w:rFonts w:ascii="Times New Roman" w:eastAsia="Times New Roman" w:hAnsi="Times New Roman" w:cs="Times New Roman"/>
            </w:rPr>
            <w:t>V 1.0</w:t>
          </w:r>
        </w:p>
      </w:tc>
    </w:tr>
    <w:tr w:rsidR="00C52DE3" w14:paraId="75DC8CBE" w14:textId="77777777">
      <w:trPr>
        <w:trHeight w:val="706"/>
      </w:trPr>
      <w:tc>
        <w:tcPr>
          <w:tcW w:w="0" w:type="auto"/>
          <w:vMerge/>
          <w:tcBorders>
            <w:top w:val="nil"/>
            <w:left w:val="single" w:sz="4" w:space="0" w:color="000000"/>
            <w:bottom w:val="single" w:sz="4" w:space="0" w:color="000000"/>
            <w:right w:val="single" w:sz="4" w:space="0" w:color="000000"/>
          </w:tcBorders>
        </w:tcPr>
        <w:p w14:paraId="5BBD6228" w14:textId="77777777" w:rsidR="00C52DE3" w:rsidRDefault="00C52DE3"/>
      </w:tc>
      <w:tc>
        <w:tcPr>
          <w:tcW w:w="5604" w:type="dxa"/>
          <w:tcBorders>
            <w:top w:val="single" w:sz="4" w:space="0" w:color="000000"/>
            <w:left w:val="single" w:sz="4" w:space="0" w:color="000000"/>
            <w:bottom w:val="single" w:sz="4" w:space="0" w:color="000000"/>
            <w:right w:val="single" w:sz="4" w:space="0" w:color="000000"/>
          </w:tcBorders>
        </w:tcPr>
        <w:p w14:paraId="0B6B74EC" w14:textId="77777777" w:rsidR="00C52DE3" w:rsidRDefault="00000000">
          <w:pPr>
            <w:spacing w:after="0"/>
            <w:ind w:left="804" w:right="888"/>
            <w:jc w:val="center"/>
          </w:pPr>
          <w:r>
            <w:rPr>
              <w:rFonts w:ascii="Times New Roman" w:eastAsia="Times New Roman" w:hAnsi="Times New Roman" w:cs="Times New Roman"/>
            </w:rPr>
            <w:t>Centro de Servicios Financieros Servicio Nacional de Aprendizaje SENA</w:t>
          </w:r>
        </w:p>
      </w:tc>
      <w:tc>
        <w:tcPr>
          <w:tcW w:w="0" w:type="auto"/>
          <w:vMerge/>
          <w:tcBorders>
            <w:top w:val="nil"/>
            <w:left w:val="single" w:sz="4" w:space="0" w:color="000000"/>
            <w:bottom w:val="single" w:sz="4" w:space="0" w:color="000000"/>
            <w:right w:val="single" w:sz="4" w:space="0" w:color="000000"/>
          </w:tcBorders>
        </w:tcPr>
        <w:p w14:paraId="347133CA" w14:textId="77777777" w:rsidR="00C52DE3" w:rsidRDefault="00C52DE3"/>
      </w:tc>
    </w:tr>
  </w:tbl>
  <w:p w14:paraId="2910565A" w14:textId="77777777" w:rsidR="00C52DE3" w:rsidRDefault="00C52DE3">
    <w:pPr>
      <w:spacing w:after="0"/>
      <w:ind w:left="-1704" w:right="749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674" w:tblpY="713"/>
      <w:tblOverlap w:val="never"/>
      <w:tblW w:w="8828" w:type="dxa"/>
      <w:tblInd w:w="0" w:type="dxa"/>
      <w:tblCellMar>
        <w:top w:w="33" w:type="dxa"/>
        <w:left w:w="198" w:type="dxa"/>
        <w:bottom w:w="0" w:type="dxa"/>
        <w:right w:w="115" w:type="dxa"/>
      </w:tblCellMar>
      <w:tblLook w:val="04A0" w:firstRow="1" w:lastRow="0" w:firstColumn="1" w:lastColumn="0" w:noHBand="0" w:noVBand="1"/>
    </w:tblPr>
    <w:tblGrid>
      <w:gridCol w:w="2390"/>
      <w:gridCol w:w="5299"/>
      <w:gridCol w:w="1139"/>
    </w:tblGrid>
    <w:tr w:rsidR="00C52DE3" w14:paraId="3AB657C5" w14:textId="77777777">
      <w:trPr>
        <w:trHeight w:val="552"/>
      </w:trPr>
      <w:tc>
        <w:tcPr>
          <w:tcW w:w="2012" w:type="dxa"/>
          <w:vMerge w:val="restart"/>
          <w:tcBorders>
            <w:top w:val="single" w:sz="4" w:space="0" w:color="000000"/>
            <w:left w:val="single" w:sz="4" w:space="0" w:color="000000"/>
            <w:bottom w:val="single" w:sz="4" w:space="0" w:color="000000"/>
            <w:right w:val="single" w:sz="4" w:space="0" w:color="000000"/>
          </w:tcBorders>
        </w:tcPr>
        <w:p w14:paraId="50FF3D83" w14:textId="77777777" w:rsidR="00C52DE3" w:rsidRDefault="00C52DE3">
          <w:pPr>
            <w:spacing w:after="0"/>
            <w:ind w:left="-1872" w:right="259"/>
          </w:pPr>
        </w:p>
        <w:tbl>
          <w:tblPr>
            <w:tblStyle w:val="TableGrid"/>
            <w:tblW w:w="2061" w:type="dxa"/>
            <w:tblInd w:w="0" w:type="dxa"/>
            <w:tblCellMar>
              <w:top w:w="83" w:type="dxa"/>
              <w:left w:w="146" w:type="dxa"/>
              <w:bottom w:w="0" w:type="dxa"/>
              <w:right w:w="115" w:type="dxa"/>
            </w:tblCellMar>
            <w:tblLook w:val="04A0" w:firstRow="1" w:lastRow="0" w:firstColumn="1" w:lastColumn="0" w:noHBand="0" w:noVBand="1"/>
          </w:tblPr>
          <w:tblGrid>
            <w:gridCol w:w="2061"/>
          </w:tblGrid>
          <w:tr w:rsidR="00C52DE3" w14:paraId="573F37BB" w14:textId="77777777" w:rsidTr="00B523D7">
            <w:trPr>
              <w:trHeight w:val="709"/>
            </w:trPr>
            <w:tc>
              <w:tcPr>
                <w:tcW w:w="2061" w:type="dxa"/>
                <w:tcBorders>
                  <w:top w:val="single" w:sz="6" w:space="0" w:color="000000"/>
                  <w:left w:val="single" w:sz="6" w:space="0" w:color="000000"/>
                  <w:bottom w:val="single" w:sz="6" w:space="0" w:color="000000"/>
                  <w:right w:val="single" w:sz="6" w:space="0" w:color="000000"/>
                </w:tcBorders>
              </w:tcPr>
              <w:p w14:paraId="6AE7BCB4" w14:textId="4386A131" w:rsidR="00C52DE3" w:rsidRDefault="00B523D7">
                <w:pPr>
                  <w:framePr w:wrap="around" w:vAnchor="page" w:hAnchor="page" w:x="1674" w:y="713"/>
                  <w:spacing w:after="0"/>
                  <w:suppressOverlap/>
                </w:pPr>
                <w:r>
                  <w:rPr>
                    <w:noProof/>
                  </w:rPr>
                  <w:drawing>
                    <wp:inline distT="0" distB="0" distL="0" distR="0" wp14:anchorId="1EE2B7B5" wp14:editId="2D959E39">
                      <wp:extent cx="1076325" cy="376555"/>
                      <wp:effectExtent l="0" t="0" r="9525" b="4445"/>
                      <wp:docPr id="1580159802" name="Imagen 1580159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34761" name="Imagen 1010234761"/>
                              <pic:cNvPicPr/>
                            </pic:nvPicPr>
                            <pic:blipFill>
                              <a:blip r:embed="rId1">
                                <a:extLst>
                                  <a:ext uri="{28A0092B-C50C-407E-A947-70E740481C1C}">
                                    <a14:useLocalDpi xmlns:a14="http://schemas.microsoft.com/office/drawing/2010/main" val="0"/>
                                  </a:ext>
                                </a:extLst>
                              </a:blip>
                              <a:stretch>
                                <a:fillRect/>
                              </a:stretch>
                            </pic:blipFill>
                            <pic:spPr>
                              <a:xfrm>
                                <a:off x="0" y="0"/>
                                <a:ext cx="1097512" cy="383967"/>
                              </a:xfrm>
                              <a:prstGeom prst="rect">
                                <a:avLst/>
                              </a:prstGeom>
                            </pic:spPr>
                          </pic:pic>
                        </a:graphicData>
                      </a:graphic>
                    </wp:inline>
                  </w:drawing>
                </w:r>
              </w:p>
            </w:tc>
          </w:tr>
        </w:tbl>
        <w:p w14:paraId="2F49E1F8" w14:textId="77777777" w:rsidR="00C52DE3" w:rsidRDefault="00C52DE3"/>
      </w:tc>
      <w:tc>
        <w:tcPr>
          <w:tcW w:w="5604" w:type="dxa"/>
          <w:tcBorders>
            <w:top w:val="single" w:sz="4" w:space="0" w:color="000000"/>
            <w:left w:val="single" w:sz="4" w:space="0" w:color="000000"/>
            <w:bottom w:val="single" w:sz="4" w:space="0" w:color="000000"/>
            <w:right w:val="single" w:sz="4" w:space="0" w:color="000000"/>
          </w:tcBorders>
        </w:tcPr>
        <w:p w14:paraId="406EA330" w14:textId="77777777" w:rsidR="00C52DE3" w:rsidRDefault="00000000">
          <w:pPr>
            <w:spacing w:after="0"/>
            <w:ind w:right="85"/>
            <w:jc w:val="center"/>
          </w:pPr>
          <w:r>
            <w:rPr>
              <w:rFonts w:ascii="Times New Roman" w:eastAsia="Times New Roman" w:hAnsi="Times New Roman" w:cs="Times New Roman"/>
            </w:rPr>
            <w:t>Plan de Migración y Carga Inicial de Datos</w:t>
          </w:r>
        </w:p>
        <w:p w14:paraId="6F7735D6" w14:textId="4CD3B362" w:rsidR="00C52DE3" w:rsidRDefault="00B523D7">
          <w:pPr>
            <w:spacing w:after="0"/>
            <w:ind w:right="78"/>
            <w:jc w:val="center"/>
          </w:pPr>
          <w:proofErr w:type="spellStart"/>
          <w:r>
            <w:rPr>
              <w:rFonts w:ascii="Times New Roman" w:eastAsia="Times New Roman" w:hAnsi="Times New Roman" w:cs="Times New Roman"/>
            </w:rPr>
            <w:t>Hungry</w:t>
          </w:r>
          <w:proofErr w:type="spellEnd"/>
          <w:r>
            <w:rPr>
              <w:rFonts w:ascii="Times New Roman" w:eastAsia="Times New Roman" w:hAnsi="Times New Roman" w:cs="Times New Roman"/>
            </w:rPr>
            <w:t>-Up</w:t>
          </w:r>
        </w:p>
      </w:tc>
      <w:tc>
        <w:tcPr>
          <w:tcW w:w="1212" w:type="dxa"/>
          <w:vMerge w:val="restart"/>
          <w:tcBorders>
            <w:top w:val="single" w:sz="4" w:space="0" w:color="000000"/>
            <w:left w:val="single" w:sz="4" w:space="0" w:color="000000"/>
            <w:bottom w:val="single" w:sz="4" w:space="0" w:color="000000"/>
            <w:right w:val="single" w:sz="4" w:space="0" w:color="000000"/>
          </w:tcBorders>
          <w:vAlign w:val="center"/>
        </w:tcPr>
        <w:p w14:paraId="4B5944EF" w14:textId="77777777" w:rsidR="00C52DE3" w:rsidRDefault="00000000">
          <w:pPr>
            <w:spacing w:after="0"/>
            <w:ind w:left="24"/>
          </w:pPr>
          <w:r>
            <w:rPr>
              <w:rFonts w:ascii="Times New Roman" w:eastAsia="Times New Roman" w:hAnsi="Times New Roman" w:cs="Times New Roman"/>
            </w:rPr>
            <w:t>V 1.0</w:t>
          </w:r>
        </w:p>
      </w:tc>
    </w:tr>
    <w:tr w:rsidR="00C52DE3" w14:paraId="27C0A5ED" w14:textId="77777777">
      <w:trPr>
        <w:trHeight w:val="706"/>
      </w:trPr>
      <w:tc>
        <w:tcPr>
          <w:tcW w:w="0" w:type="auto"/>
          <w:vMerge/>
          <w:tcBorders>
            <w:top w:val="nil"/>
            <w:left w:val="single" w:sz="4" w:space="0" w:color="000000"/>
            <w:bottom w:val="single" w:sz="4" w:space="0" w:color="000000"/>
            <w:right w:val="single" w:sz="4" w:space="0" w:color="000000"/>
          </w:tcBorders>
        </w:tcPr>
        <w:p w14:paraId="0051FD55" w14:textId="77777777" w:rsidR="00C52DE3" w:rsidRDefault="00C52DE3"/>
      </w:tc>
      <w:tc>
        <w:tcPr>
          <w:tcW w:w="5604" w:type="dxa"/>
          <w:tcBorders>
            <w:top w:val="single" w:sz="4" w:space="0" w:color="000000"/>
            <w:left w:val="single" w:sz="4" w:space="0" w:color="000000"/>
            <w:bottom w:val="single" w:sz="4" w:space="0" w:color="000000"/>
            <w:right w:val="single" w:sz="4" w:space="0" w:color="000000"/>
          </w:tcBorders>
        </w:tcPr>
        <w:p w14:paraId="64705468" w14:textId="78A7996C" w:rsidR="00C52DE3" w:rsidRDefault="00B523D7">
          <w:pPr>
            <w:spacing w:after="0"/>
            <w:ind w:left="804" w:right="888"/>
            <w:jc w:val="center"/>
          </w:pPr>
          <w:r>
            <w:rPr>
              <w:rFonts w:ascii="Times New Roman" w:eastAsia="Times New Roman" w:hAnsi="Times New Roman" w:cs="Times New Roman"/>
            </w:rPr>
            <w:t>Centro Textil y de Gestión Industrial</w:t>
          </w:r>
          <w:r w:rsidR="00000000">
            <w:rPr>
              <w:rFonts w:ascii="Times New Roman" w:eastAsia="Times New Roman" w:hAnsi="Times New Roman" w:cs="Times New Roman"/>
            </w:rPr>
            <w:t xml:space="preserve"> Servicio Nacional de Aprendizaje SENA</w:t>
          </w:r>
        </w:p>
      </w:tc>
      <w:tc>
        <w:tcPr>
          <w:tcW w:w="0" w:type="auto"/>
          <w:vMerge/>
          <w:tcBorders>
            <w:top w:val="nil"/>
            <w:left w:val="single" w:sz="4" w:space="0" w:color="000000"/>
            <w:bottom w:val="single" w:sz="4" w:space="0" w:color="000000"/>
            <w:right w:val="single" w:sz="4" w:space="0" w:color="000000"/>
          </w:tcBorders>
        </w:tcPr>
        <w:p w14:paraId="44631244" w14:textId="77777777" w:rsidR="00C52DE3" w:rsidRDefault="00C52DE3"/>
      </w:tc>
    </w:tr>
  </w:tbl>
  <w:p w14:paraId="24AA4C2B" w14:textId="77777777" w:rsidR="00C52DE3" w:rsidRDefault="00C52DE3">
    <w:pPr>
      <w:spacing w:after="0"/>
      <w:ind w:left="-1704" w:right="749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6E95" w14:textId="7F436794" w:rsidR="00B523D7" w:rsidRDefault="00B523D7" w:rsidP="00B523D7">
    <w:pPr>
      <w:pStyle w:val="Encabezado"/>
      <w:jc w:val="center"/>
    </w:pPr>
    <w:r>
      <w:rPr>
        <w:noProof/>
        <w14:ligatures w14:val="standardContextual"/>
      </w:rPr>
      <w:drawing>
        <wp:inline distT="0" distB="0" distL="0" distR="0" wp14:anchorId="711469EF" wp14:editId="26F75845">
          <wp:extent cx="1181100" cy="376966"/>
          <wp:effectExtent l="0" t="0" r="0" b="4445"/>
          <wp:docPr id="1010234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34761" name="Imagen 1010234761"/>
                  <pic:cNvPicPr/>
                </pic:nvPicPr>
                <pic:blipFill>
                  <a:blip r:embed="rId1">
                    <a:extLst>
                      <a:ext uri="{28A0092B-C50C-407E-A947-70E740481C1C}">
                        <a14:useLocalDpi xmlns:a14="http://schemas.microsoft.com/office/drawing/2010/main" val="0"/>
                      </a:ext>
                    </a:extLst>
                  </a:blip>
                  <a:stretch>
                    <a:fillRect/>
                  </a:stretch>
                </pic:blipFill>
                <pic:spPr>
                  <a:xfrm>
                    <a:off x="0" y="0"/>
                    <a:ext cx="1203034" cy="383967"/>
                  </a:xfrm>
                  <a:prstGeom prst="rect">
                    <a:avLst/>
                  </a:prstGeom>
                </pic:spPr>
              </pic:pic>
            </a:graphicData>
          </a:graphic>
        </wp:inline>
      </w:drawing>
    </w:r>
  </w:p>
  <w:p w14:paraId="1B02A421" w14:textId="77777777" w:rsidR="00C52DE3" w:rsidRDefault="00C52DE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674" w:tblpY="713"/>
      <w:tblOverlap w:val="never"/>
      <w:tblW w:w="8828" w:type="dxa"/>
      <w:tblInd w:w="0" w:type="dxa"/>
      <w:tblCellMar>
        <w:top w:w="33" w:type="dxa"/>
        <w:left w:w="198" w:type="dxa"/>
        <w:bottom w:w="0" w:type="dxa"/>
        <w:right w:w="115" w:type="dxa"/>
      </w:tblCellMar>
      <w:tblLook w:val="04A0" w:firstRow="1" w:lastRow="0" w:firstColumn="1" w:lastColumn="0" w:noHBand="0" w:noVBand="1"/>
    </w:tblPr>
    <w:tblGrid>
      <w:gridCol w:w="2012"/>
      <w:gridCol w:w="5604"/>
      <w:gridCol w:w="1212"/>
    </w:tblGrid>
    <w:tr w:rsidR="00C52DE3" w14:paraId="1CEA400A" w14:textId="77777777">
      <w:trPr>
        <w:trHeight w:val="552"/>
      </w:trPr>
      <w:tc>
        <w:tcPr>
          <w:tcW w:w="2012" w:type="dxa"/>
          <w:vMerge w:val="restart"/>
          <w:tcBorders>
            <w:top w:val="single" w:sz="4" w:space="0" w:color="000000"/>
            <w:left w:val="single" w:sz="4" w:space="0" w:color="000000"/>
            <w:bottom w:val="single" w:sz="4" w:space="0" w:color="000000"/>
            <w:right w:val="single" w:sz="4" w:space="0" w:color="000000"/>
          </w:tcBorders>
        </w:tcPr>
        <w:p w14:paraId="06DEA32A" w14:textId="77777777" w:rsidR="00C52DE3" w:rsidRDefault="00C52DE3">
          <w:pPr>
            <w:spacing w:after="0"/>
            <w:ind w:left="-1872" w:right="259"/>
          </w:pPr>
        </w:p>
        <w:tbl>
          <w:tblPr>
            <w:tblStyle w:val="TableGrid"/>
            <w:tblW w:w="1440" w:type="dxa"/>
            <w:tblInd w:w="0" w:type="dxa"/>
            <w:tblCellMar>
              <w:top w:w="83" w:type="dxa"/>
              <w:left w:w="146" w:type="dxa"/>
              <w:bottom w:w="0" w:type="dxa"/>
              <w:right w:w="115" w:type="dxa"/>
            </w:tblCellMar>
            <w:tblLook w:val="04A0" w:firstRow="1" w:lastRow="0" w:firstColumn="1" w:lastColumn="0" w:noHBand="0" w:noVBand="1"/>
          </w:tblPr>
          <w:tblGrid>
            <w:gridCol w:w="1440"/>
          </w:tblGrid>
          <w:tr w:rsidR="00C52DE3" w14:paraId="225B654F" w14:textId="77777777">
            <w:trPr>
              <w:trHeight w:val="701"/>
            </w:trPr>
            <w:tc>
              <w:tcPr>
                <w:tcW w:w="1440" w:type="dxa"/>
                <w:tcBorders>
                  <w:top w:val="single" w:sz="6" w:space="0" w:color="000000"/>
                  <w:left w:val="single" w:sz="6" w:space="0" w:color="000000"/>
                  <w:bottom w:val="single" w:sz="6" w:space="0" w:color="000000"/>
                  <w:right w:val="single" w:sz="6" w:space="0" w:color="000000"/>
                </w:tcBorders>
              </w:tcPr>
              <w:p w14:paraId="26263210" w14:textId="77777777" w:rsidR="00C52DE3" w:rsidRDefault="00000000">
                <w:pPr>
                  <w:framePr w:wrap="around" w:vAnchor="page" w:hAnchor="page" w:x="1674" w:y="713"/>
                  <w:spacing w:after="0"/>
                  <w:suppressOverlap/>
                </w:pPr>
                <w:r>
                  <w:rPr>
                    <w:rFonts w:ascii="Times New Roman" w:eastAsia="Times New Roman" w:hAnsi="Times New Roman" w:cs="Times New Roman"/>
                  </w:rPr>
                  <w:t>logo</w:t>
                </w:r>
              </w:p>
            </w:tc>
          </w:tr>
        </w:tbl>
        <w:p w14:paraId="274A44D8" w14:textId="77777777" w:rsidR="00C52DE3" w:rsidRDefault="00C52DE3"/>
      </w:tc>
      <w:tc>
        <w:tcPr>
          <w:tcW w:w="5604" w:type="dxa"/>
          <w:tcBorders>
            <w:top w:val="single" w:sz="4" w:space="0" w:color="000000"/>
            <w:left w:val="single" w:sz="4" w:space="0" w:color="000000"/>
            <w:bottom w:val="single" w:sz="4" w:space="0" w:color="000000"/>
            <w:right w:val="single" w:sz="4" w:space="0" w:color="000000"/>
          </w:tcBorders>
        </w:tcPr>
        <w:p w14:paraId="673FCE56" w14:textId="77777777" w:rsidR="00C52DE3" w:rsidRDefault="00000000">
          <w:pPr>
            <w:spacing w:after="0"/>
            <w:ind w:right="85"/>
            <w:jc w:val="center"/>
          </w:pPr>
          <w:r>
            <w:rPr>
              <w:rFonts w:ascii="Times New Roman" w:eastAsia="Times New Roman" w:hAnsi="Times New Roman" w:cs="Times New Roman"/>
            </w:rPr>
            <w:t>Plan de Migración y Carga Inicial de Datos</w:t>
          </w:r>
        </w:p>
        <w:p w14:paraId="15DB981B" w14:textId="77777777" w:rsidR="00C52DE3" w:rsidRDefault="00000000">
          <w:pPr>
            <w:spacing w:after="0"/>
            <w:ind w:right="78"/>
            <w:jc w:val="center"/>
          </w:pPr>
          <w:r>
            <w:rPr>
              <w:rFonts w:ascii="Times New Roman" w:eastAsia="Times New Roman" w:hAnsi="Times New Roman" w:cs="Times New Roman"/>
            </w:rPr>
            <w:t>Nombre Proyecto</w:t>
          </w:r>
        </w:p>
      </w:tc>
      <w:tc>
        <w:tcPr>
          <w:tcW w:w="1212" w:type="dxa"/>
          <w:vMerge w:val="restart"/>
          <w:tcBorders>
            <w:top w:val="single" w:sz="4" w:space="0" w:color="000000"/>
            <w:left w:val="single" w:sz="4" w:space="0" w:color="000000"/>
            <w:bottom w:val="single" w:sz="4" w:space="0" w:color="000000"/>
            <w:right w:val="single" w:sz="4" w:space="0" w:color="000000"/>
          </w:tcBorders>
          <w:vAlign w:val="center"/>
        </w:tcPr>
        <w:p w14:paraId="2466F5A3" w14:textId="77777777" w:rsidR="00C52DE3" w:rsidRDefault="00000000">
          <w:pPr>
            <w:spacing w:after="0"/>
            <w:ind w:left="24"/>
          </w:pPr>
          <w:r>
            <w:rPr>
              <w:rFonts w:ascii="Times New Roman" w:eastAsia="Times New Roman" w:hAnsi="Times New Roman" w:cs="Times New Roman"/>
            </w:rPr>
            <w:t>V 1.0</w:t>
          </w:r>
        </w:p>
      </w:tc>
    </w:tr>
    <w:tr w:rsidR="00C52DE3" w14:paraId="121CBFB9" w14:textId="77777777">
      <w:trPr>
        <w:trHeight w:val="706"/>
      </w:trPr>
      <w:tc>
        <w:tcPr>
          <w:tcW w:w="0" w:type="auto"/>
          <w:vMerge/>
          <w:tcBorders>
            <w:top w:val="nil"/>
            <w:left w:val="single" w:sz="4" w:space="0" w:color="000000"/>
            <w:bottom w:val="single" w:sz="4" w:space="0" w:color="000000"/>
            <w:right w:val="single" w:sz="4" w:space="0" w:color="000000"/>
          </w:tcBorders>
        </w:tcPr>
        <w:p w14:paraId="61A78098" w14:textId="77777777" w:rsidR="00C52DE3" w:rsidRDefault="00C52DE3"/>
      </w:tc>
      <w:tc>
        <w:tcPr>
          <w:tcW w:w="5604" w:type="dxa"/>
          <w:tcBorders>
            <w:top w:val="single" w:sz="4" w:space="0" w:color="000000"/>
            <w:left w:val="single" w:sz="4" w:space="0" w:color="000000"/>
            <w:bottom w:val="single" w:sz="4" w:space="0" w:color="000000"/>
            <w:right w:val="single" w:sz="4" w:space="0" w:color="000000"/>
          </w:tcBorders>
        </w:tcPr>
        <w:p w14:paraId="71FD3390" w14:textId="77777777" w:rsidR="00C52DE3" w:rsidRDefault="00000000">
          <w:pPr>
            <w:spacing w:after="0"/>
            <w:ind w:left="804" w:right="888"/>
            <w:jc w:val="center"/>
          </w:pPr>
          <w:r>
            <w:rPr>
              <w:rFonts w:ascii="Times New Roman" w:eastAsia="Times New Roman" w:hAnsi="Times New Roman" w:cs="Times New Roman"/>
            </w:rPr>
            <w:t>Centro de Servicios Financieros Servicio Nacional de Aprendizaje SENA</w:t>
          </w:r>
        </w:p>
      </w:tc>
      <w:tc>
        <w:tcPr>
          <w:tcW w:w="0" w:type="auto"/>
          <w:vMerge/>
          <w:tcBorders>
            <w:top w:val="nil"/>
            <w:left w:val="single" w:sz="4" w:space="0" w:color="000000"/>
            <w:bottom w:val="single" w:sz="4" w:space="0" w:color="000000"/>
            <w:right w:val="single" w:sz="4" w:space="0" w:color="000000"/>
          </w:tcBorders>
        </w:tcPr>
        <w:p w14:paraId="19B00E2E" w14:textId="77777777" w:rsidR="00C52DE3" w:rsidRDefault="00C52DE3"/>
      </w:tc>
    </w:tr>
  </w:tbl>
  <w:p w14:paraId="73F3DAD8" w14:textId="77777777" w:rsidR="00C52DE3" w:rsidRDefault="00C52DE3">
    <w:pPr>
      <w:spacing w:after="0"/>
      <w:ind w:left="-1704" w:right="712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674" w:tblpY="713"/>
      <w:tblOverlap w:val="never"/>
      <w:tblW w:w="8828" w:type="dxa"/>
      <w:tblInd w:w="0" w:type="dxa"/>
      <w:tblCellMar>
        <w:top w:w="33" w:type="dxa"/>
        <w:left w:w="198" w:type="dxa"/>
        <w:bottom w:w="0" w:type="dxa"/>
        <w:right w:w="115" w:type="dxa"/>
      </w:tblCellMar>
      <w:tblLook w:val="04A0" w:firstRow="1" w:lastRow="0" w:firstColumn="1" w:lastColumn="0" w:noHBand="0" w:noVBand="1"/>
    </w:tblPr>
    <w:tblGrid>
      <w:gridCol w:w="2012"/>
      <w:gridCol w:w="5604"/>
      <w:gridCol w:w="1212"/>
    </w:tblGrid>
    <w:tr w:rsidR="00C52DE3" w14:paraId="11FEC1D7" w14:textId="77777777">
      <w:trPr>
        <w:trHeight w:val="552"/>
      </w:trPr>
      <w:tc>
        <w:tcPr>
          <w:tcW w:w="2012" w:type="dxa"/>
          <w:vMerge w:val="restart"/>
          <w:tcBorders>
            <w:top w:val="single" w:sz="4" w:space="0" w:color="000000"/>
            <w:left w:val="single" w:sz="4" w:space="0" w:color="000000"/>
            <w:bottom w:val="single" w:sz="4" w:space="0" w:color="000000"/>
            <w:right w:val="single" w:sz="4" w:space="0" w:color="000000"/>
          </w:tcBorders>
        </w:tcPr>
        <w:p w14:paraId="6E23720F" w14:textId="77777777" w:rsidR="00C52DE3" w:rsidRDefault="00C52DE3">
          <w:pPr>
            <w:spacing w:after="0"/>
            <w:ind w:left="-1872" w:right="259"/>
          </w:pPr>
        </w:p>
        <w:tbl>
          <w:tblPr>
            <w:tblStyle w:val="TableGrid"/>
            <w:tblW w:w="1440" w:type="dxa"/>
            <w:tblInd w:w="0" w:type="dxa"/>
            <w:tblCellMar>
              <w:top w:w="83" w:type="dxa"/>
              <w:left w:w="146" w:type="dxa"/>
              <w:bottom w:w="0" w:type="dxa"/>
              <w:right w:w="115" w:type="dxa"/>
            </w:tblCellMar>
            <w:tblLook w:val="04A0" w:firstRow="1" w:lastRow="0" w:firstColumn="1" w:lastColumn="0" w:noHBand="0" w:noVBand="1"/>
          </w:tblPr>
          <w:tblGrid>
            <w:gridCol w:w="1440"/>
          </w:tblGrid>
          <w:tr w:rsidR="00C52DE3" w14:paraId="6236E962" w14:textId="77777777">
            <w:trPr>
              <w:trHeight w:val="701"/>
            </w:trPr>
            <w:tc>
              <w:tcPr>
                <w:tcW w:w="1440" w:type="dxa"/>
                <w:tcBorders>
                  <w:top w:val="single" w:sz="6" w:space="0" w:color="000000"/>
                  <w:left w:val="single" w:sz="6" w:space="0" w:color="000000"/>
                  <w:bottom w:val="single" w:sz="6" w:space="0" w:color="000000"/>
                  <w:right w:val="single" w:sz="6" w:space="0" w:color="000000"/>
                </w:tcBorders>
              </w:tcPr>
              <w:p w14:paraId="60DB902D" w14:textId="77777777" w:rsidR="00C52DE3" w:rsidRDefault="00000000">
                <w:pPr>
                  <w:framePr w:wrap="around" w:vAnchor="page" w:hAnchor="page" w:x="1674" w:y="713"/>
                  <w:spacing w:after="0"/>
                  <w:suppressOverlap/>
                </w:pPr>
                <w:r>
                  <w:rPr>
                    <w:rFonts w:ascii="Times New Roman" w:eastAsia="Times New Roman" w:hAnsi="Times New Roman" w:cs="Times New Roman"/>
                  </w:rPr>
                  <w:t>logo</w:t>
                </w:r>
              </w:p>
            </w:tc>
          </w:tr>
        </w:tbl>
        <w:p w14:paraId="6FA4490A" w14:textId="77777777" w:rsidR="00C52DE3" w:rsidRDefault="00C52DE3"/>
      </w:tc>
      <w:tc>
        <w:tcPr>
          <w:tcW w:w="5604" w:type="dxa"/>
          <w:tcBorders>
            <w:top w:val="single" w:sz="4" w:space="0" w:color="000000"/>
            <w:left w:val="single" w:sz="4" w:space="0" w:color="000000"/>
            <w:bottom w:val="single" w:sz="4" w:space="0" w:color="000000"/>
            <w:right w:val="single" w:sz="4" w:space="0" w:color="000000"/>
          </w:tcBorders>
        </w:tcPr>
        <w:p w14:paraId="0C92E8D1" w14:textId="77777777" w:rsidR="00C52DE3" w:rsidRDefault="00000000">
          <w:pPr>
            <w:spacing w:after="0"/>
            <w:ind w:right="85"/>
            <w:jc w:val="center"/>
          </w:pPr>
          <w:r>
            <w:rPr>
              <w:rFonts w:ascii="Times New Roman" w:eastAsia="Times New Roman" w:hAnsi="Times New Roman" w:cs="Times New Roman"/>
            </w:rPr>
            <w:t>Plan de Migración y Carga Inicial de Datos</w:t>
          </w:r>
        </w:p>
        <w:p w14:paraId="7AFA47DB" w14:textId="77777777" w:rsidR="00C52DE3" w:rsidRDefault="00000000">
          <w:pPr>
            <w:spacing w:after="0"/>
            <w:ind w:right="78"/>
            <w:jc w:val="center"/>
          </w:pPr>
          <w:r>
            <w:rPr>
              <w:rFonts w:ascii="Times New Roman" w:eastAsia="Times New Roman" w:hAnsi="Times New Roman" w:cs="Times New Roman"/>
            </w:rPr>
            <w:t>Nombre Proyecto</w:t>
          </w:r>
        </w:p>
      </w:tc>
      <w:tc>
        <w:tcPr>
          <w:tcW w:w="1212" w:type="dxa"/>
          <w:vMerge w:val="restart"/>
          <w:tcBorders>
            <w:top w:val="single" w:sz="4" w:space="0" w:color="000000"/>
            <w:left w:val="single" w:sz="4" w:space="0" w:color="000000"/>
            <w:bottom w:val="single" w:sz="4" w:space="0" w:color="000000"/>
            <w:right w:val="single" w:sz="4" w:space="0" w:color="000000"/>
          </w:tcBorders>
          <w:vAlign w:val="center"/>
        </w:tcPr>
        <w:p w14:paraId="6EA383A8" w14:textId="77777777" w:rsidR="00C52DE3" w:rsidRDefault="00000000">
          <w:pPr>
            <w:spacing w:after="0"/>
            <w:ind w:left="24"/>
          </w:pPr>
          <w:r>
            <w:rPr>
              <w:rFonts w:ascii="Times New Roman" w:eastAsia="Times New Roman" w:hAnsi="Times New Roman" w:cs="Times New Roman"/>
            </w:rPr>
            <w:t>V 1.0</w:t>
          </w:r>
        </w:p>
      </w:tc>
    </w:tr>
    <w:tr w:rsidR="00C52DE3" w14:paraId="46FDCBD1" w14:textId="77777777">
      <w:trPr>
        <w:trHeight w:val="706"/>
      </w:trPr>
      <w:tc>
        <w:tcPr>
          <w:tcW w:w="0" w:type="auto"/>
          <w:vMerge/>
          <w:tcBorders>
            <w:top w:val="nil"/>
            <w:left w:val="single" w:sz="4" w:space="0" w:color="000000"/>
            <w:bottom w:val="single" w:sz="4" w:space="0" w:color="000000"/>
            <w:right w:val="single" w:sz="4" w:space="0" w:color="000000"/>
          </w:tcBorders>
        </w:tcPr>
        <w:p w14:paraId="755F07AE" w14:textId="77777777" w:rsidR="00C52DE3" w:rsidRDefault="00C52DE3"/>
      </w:tc>
      <w:tc>
        <w:tcPr>
          <w:tcW w:w="5604" w:type="dxa"/>
          <w:tcBorders>
            <w:top w:val="single" w:sz="4" w:space="0" w:color="000000"/>
            <w:left w:val="single" w:sz="4" w:space="0" w:color="000000"/>
            <w:bottom w:val="single" w:sz="4" w:space="0" w:color="000000"/>
            <w:right w:val="single" w:sz="4" w:space="0" w:color="000000"/>
          </w:tcBorders>
        </w:tcPr>
        <w:p w14:paraId="59B68F5A" w14:textId="77777777" w:rsidR="00C52DE3" w:rsidRDefault="00000000">
          <w:pPr>
            <w:spacing w:after="0"/>
            <w:ind w:left="804" w:right="888"/>
            <w:jc w:val="center"/>
          </w:pPr>
          <w:r>
            <w:rPr>
              <w:rFonts w:ascii="Times New Roman" w:eastAsia="Times New Roman" w:hAnsi="Times New Roman" w:cs="Times New Roman"/>
            </w:rPr>
            <w:t>Centro de Servicios Financieros Servicio Nacional de Aprendizaje SENA</w:t>
          </w:r>
        </w:p>
      </w:tc>
      <w:tc>
        <w:tcPr>
          <w:tcW w:w="0" w:type="auto"/>
          <w:vMerge/>
          <w:tcBorders>
            <w:top w:val="nil"/>
            <w:left w:val="single" w:sz="4" w:space="0" w:color="000000"/>
            <w:bottom w:val="single" w:sz="4" w:space="0" w:color="000000"/>
            <w:right w:val="single" w:sz="4" w:space="0" w:color="000000"/>
          </w:tcBorders>
        </w:tcPr>
        <w:p w14:paraId="4BA65453" w14:textId="77777777" w:rsidR="00C52DE3" w:rsidRDefault="00C52DE3"/>
      </w:tc>
    </w:tr>
  </w:tbl>
  <w:p w14:paraId="1180FEB3" w14:textId="77777777" w:rsidR="00C52DE3" w:rsidRDefault="00C52DE3">
    <w:pPr>
      <w:spacing w:after="0"/>
      <w:ind w:left="-1704" w:right="712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674" w:tblpY="713"/>
      <w:tblOverlap w:val="never"/>
      <w:tblW w:w="8828" w:type="dxa"/>
      <w:tblInd w:w="0" w:type="dxa"/>
      <w:tblCellMar>
        <w:top w:w="33" w:type="dxa"/>
        <w:left w:w="198" w:type="dxa"/>
        <w:bottom w:w="0" w:type="dxa"/>
        <w:right w:w="115" w:type="dxa"/>
      </w:tblCellMar>
      <w:tblLook w:val="04A0" w:firstRow="1" w:lastRow="0" w:firstColumn="1" w:lastColumn="0" w:noHBand="0" w:noVBand="1"/>
    </w:tblPr>
    <w:tblGrid>
      <w:gridCol w:w="2012"/>
      <w:gridCol w:w="5604"/>
      <w:gridCol w:w="1212"/>
    </w:tblGrid>
    <w:tr w:rsidR="00C52DE3" w14:paraId="2DCC227D" w14:textId="77777777">
      <w:trPr>
        <w:trHeight w:val="552"/>
      </w:trPr>
      <w:tc>
        <w:tcPr>
          <w:tcW w:w="2012" w:type="dxa"/>
          <w:vMerge w:val="restart"/>
          <w:tcBorders>
            <w:top w:val="single" w:sz="4" w:space="0" w:color="000000"/>
            <w:left w:val="single" w:sz="4" w:space="0" w:color="000000"/>
            <w:bottom w:val="single" w:sz="4" w:space="0" w:color="000000"/>
            <w:right w:val="single" w:sz="4" w:space="0" w:color="000000"/>
          </w:tcBorders>
        </w:tcPr>
        <w:p w14:paraId="2B8CF57A" w14:textId="77777777" w:rsidR="00C52DE3" w:rsidRDefault="00C52DE3">
          <w:pPr>
            <w:spacing w:after="0"/>
            <w:ind w:left="-1872" w:right="259"/>
          </w:pPr>
        </w:p>
        <w:tbl>
          <w:tblPr>
            <w:tblStyle w:val="TableGrid"/>
            <w:tblW w:w="1440" w:type="dxa"/>
            <w:tblInd w:w="0" w:type="dxa"/>
            <w:tblCellMar>
              <w:top w:w="83" w:type="dxa"/>
              <w:left w:w="146" w:type="dxa"/>
              <w:bottom w:w="0" w:type="dxa"/>
              <w:right w:w="115" w:type="dxa"/>
            </w:tblCellMar>
            <w:tblLook w:val="04A0" w:firstRow="1" w:lastRow="0" w:firstColumn="1" w:lastColumn="0" w:noHBand="0" w:noVBand="1"/>
          </w:tblPr>
          <w:tblGrid>
            <w:gridCol w:w="1440"/>
          </w:tblGrid>
          <w:tr w:rsidR="00C52DE3" w14:paraId="1F4F8C59" w14:textId="77777777">
            <w:trPr>
              <w:trHeight w:val="701"/>
            </w:trPr>
            <w:tc>
              <w:tcPr>
                <w:tcW w:w="1440" w:type="dxa"/>
                <w:tcBorders>
                  <w:top w:val="single" w:sz="6" w:space="0" w:color="000000"/>
                  <w:left w:val="single" w:sz="6" w:space="0" w:color="000000"/>
                  <w:bottom w:val="single" w:sz="6" w:space="0" w:color="000000"/>
                  <w:right w:val="single" w:sz="6" w:space="0" w:color="000000"/>
                </w:tcBorders>
              </w:tcPr>
              <w:p w14:paraId="59B21153" w14:textId="77777777" w:rsidR="00C52DE3" w:rsidRDefault="00000000">
                <w:pPr>
                  <w:framePr w:wrap="around" w:vAnchor="page" w:hAnchor="page" w:x="1674" w:y="713"/>
                  <w:spacing w:after="0"/>
                  <w:suppressOverlap/>
                </w:pPr>
                <w:r>
                  <w:rPr>
                    <w:rFonts w:ascii="Times New Roman" w:eastAsia="Times New Roman" w:hAnsi="Times New Roman" w:cs="Times New Roman"/>
                  </w:rPr>
                  <w:t>logo</w:t>
                </w:r>
              </w:p>
            </w:tc>
          </w:tr>
        </w:tbl>
        <w:p w14:paraId="49C7FB16" w14:textId="77777777" w:rsidR="00C52DE3" w:rsidRDefault="00C52DE3"/>
      </w:tc>
      <w:tc>
        <w:tcPr>
          <w:tcW w:w="5604" w:type="dxa"/>
          <w:tcBorders>
            <w:top w:val="single" w:sz="4" w:space="0" w:color="000000"/>
            <w:left w:val="single" w:sz="4" w:space="0" w:color="000000"/>
            <w:bottom w:val="single" w:sz="4" w:space="0" w:color="000000"/>
            <w:right w:val="single" w:sz="4" w:space="0" w:color="000000"/>
          </w:tcBorders>
        </w:tcPr>
        <w:p w14:paraId="17F86325" w14:textId="77777777" w:rsidR="00C52DE3" w:rsidRDefault="00000000">
          <w:pPr>
            <w:spacing w:after="0"/>
            <w:ind w:right="85"/>
            <w:jc w:val="center"/>
          </w:pPr>
          <w:r>
            <w:rPr>
              <w:rFonts w:ascii="Times New Roman" w:eastAsia="Times New Roman" w:hAnsi="Times New Roman" w:cs="Times New Roman"/>
            </w:rPr>
            <w:t>Plan de Migración y Carga Inicial de Datos</w:t>
          </w:r>
        </w:p>
        <w:p w14:paraId="2F00485A" w14:textId="77777777" w:rsidR="00C52DE3" w:rsidRDefault="00000000">
          <w:pPr>
            <w:spacing w:after="0"/>
            <w:ind w:right="78"/>
            <w:jc w:val="center"/>
          </w:pPr>
          <w:r>
            <w:rPr>
              <w:rFonts w:ascii="Times New Roman" w:eastAsia="Times New Roman" w:hAnsi="Times New Roman" w:cs="Times New Roman"/>
            </w:rPr>
            <w:t>Nombre Proyecto</w:t>
          </w:r>
        </w:p>
      </w:tc>
      <w:tc>
        <w:tcPr>
          <w:tcW w:w="1212" w:type="dxa"/>
          <w:vMerge w:val="restart"/>
          <w:tcBorders>
            <w:top w:val="single" w:sz="4" w:space="0" w:color="000000"/>
            <w:left w:val="single" w:sz="4" w:space="0" w:color="000000"/>
            <w:bottom w:val="single" w:sz="4" w:space="0" w:color="000000"/>
            <w:right w:val="single" w:sz="4" w:space="0" w:color="000000"/>
          </w:tcBorders>
          <w:vAlign w:val="center"/>
        </w:tcPr>
        <w:p w14:paraId="38E46A3B" w14:textId="77777777" w:rsidR="00C52DE3" w:rsidRDefault="00000000">
          <w:pPr>
            <w:spacing w:after="0"/>
            <w:ind w:left="24"/>
          </w:pPr>
          <w:r>
            <w:rPr>
              <w:rFonts w:ascii="Times New Roman" w:eastAsia="Times New Roman" w:hAnsi="Times New Roman" w:cs="Times New Roman"/>
            </w:rPr>
            <w:t>V 1.0</w:t>
          </w:r>
        </w:p>
      </w:tc>
    </w:tr>
    <w:tr w:rsidR="00C52DE3" w14:paraId="7BAEE230" w14:textId="77777777">
      <w:trPr>
        <w:trHeight w:val="706"/>
      </w:trPr>
      <w:tc>
        <w:tcPr>
          <w:tcW w:w="0" w:type="auto"/>
          <w:vMerge/>
          <w:tcBorders>
            <w:top w:val="nil"/>
            <w:left w:val="single" w:sz="4" w:space="0" w:color="000000"/>
            <w:bottom w:val="single" w:sz="4" w:space="0" w:color="000000"/>
            <w:right w:val="single" w:sz="4" w:space="0" w:color="000000"/>
          </w:tcBorders>
        </w:tcPr>
        <w:p w14:paraId="0B53F313" w14:textId="77777777" w:rsidR="00C52DE3" w:rsidRDefault="00C52DE3"/>
      </w:tc>
      <w:tc>
        <w:tcPr>
          <w:tcW w:w="5604" w:type="dxa"/>
          <w:tcBorders>
            <w:top w:val="single" w:sz="4" w:space="0" w:color="000000"/>
            <w:left w:val="single" w:sz="4" w:space="0" w:color="000000"/>
            <w:bottom w:val="single" w:sz="4" w:space="0" w:color="000000"/>
            <w:right w:val="single" w:sz="4" w:space="0" w:color="000000"/>
          </w:tcBorders>
        </w:tcPr>
        <w:p w14:paraId="2EA0D554" w14:textId="77777777" w:rsidR="00C52DE3" w:rsidRDefault="00000000">
          <w:pPr>
            <w:spacing w:after="0"/>
            <w:ind w:left="804" w:right="888"/>
            <w:jc w:val="center"/>
          </w:pPr>
          <w:r>
            <w:rPr>
              <w:rFonts w:ascii="Times New Roman" w:eastAsia="Times New Roman" w:hAnsi="Times New Roman" w:cs="Times New Roman"/>
            </w:rPr>
            <w:t>Centro de Servicios Financieros Servicio Nacional de Aprendizaje SENA</w:t>
          </w:r>
        </w:p>
      </w:tc>
      <w:tc>
        <w:tcPr>
          <w:tcW w:w="0" w:type="auto"/>
          <w:vMerge/>
          <w:tcBorders>
            <w:top w:val="nil"/>
            <w:left w:val="single" w:sz="4" w:space="0" w:color="000000"/>
            <w:bottom w:val="single" w:sz="4" w:space="0" w:color="000000"/>
            <w:right w:val="single" w:sz="4" w:space="0" w:color="000000"/>
          </w:tcBorders>
        </w:tcPr>
        <w:p w14:paraId="6B24BE8C" w14:textId="77777777" w:rsidR="00C52DE3" w:rsidRDefault="00C52DE3"/>
      </w:tc>
    </w:tr>
  </w:tbl>
  <w:p w14:paraId="7F2849D7" w14:textId="77777777" w:rsidR="00C52DE3" w:rsidRDefault="00C52DE3">
    <w:pPr>
      <w:spacing w:after="0"/>
      <w:ind w:left="-1704" w:right="712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C34AF"/>
    <w:multiLevelType w:val="multilevel"/>
    <w:tmpl w:val="D6AAE726"/>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Text w:val="%1.%2"/>
      <w:lvlJc w:val="left"/>
      <w:pPr>
        <w:ind w:left="8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B10062"/>
    <w:multiLevelType w:val="multilevel"/>
    <w:tmpl w:val="B7861C5A"/>
    <w:lvl w:ilvl="0">
      <w:start w:val="1"/>
      <w:numFmt w:val="decimal"/>
      <w:lvlText w:val="%1"/>
      <w:lvlJc w:val="left"/>
      <w:pPr>
        <w:ind w:left="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A1772E4"/>
    <w:multiLevelType w:val="multilevel"/>
    <w:tmpl w:val="B7861C5A"/>
    <w:lvl w:ilvl="0">
      <w:start w:val="1"/>
      <w:numFmt w:val="decimal"/>
      <w:lvlText w:val="%1"/>
      <w:lvlJc w:val="left"/>
      <w:pPr>
        <w:ind w:left="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D6722E"/>
    <w:multiLevelType w:val="hybridMultilevel"/>
    <w:tmpl w:val="29E6DD42"/>
    <w:lvl w:ilvl="0" w:tplc="D366773A">
      <w:start w:val="5"/>
      <w:numFmt w:val="decimal"/>
      <w:lvlText w:val="%1."/>
      <w:lvlJc w:val="left"/>
      <w:pPr>
        <w:ind w:left="220"/>
      </w:pPr>
      <w:rPr>
        <w:rFonts w:ascii="Times New Roman" w:eastAsia="Times New Roman" w:hAnsi="Times New Roman" w:cs="Times New Roman"/>
        <w:b/>
        <w:bCs/>
        <w:i w:val="0"/>
        <w:strike w:val="0"/>
        <w:dstrike w:val="0"/>
        <w:color w:val="auto"/>
        <w:sz w:val="22"/>
        <w:szCs w:val="22"/>
        <w:u w:val="none" w:color="000000"/>
        <w:bdr w:val="none" w:sz="0" w:space="0" w:color="auto"/>
        <w:shd w:val="clear" w:color="auto" w:fill="auto"/>
        <w:vertAlign w:val="baseline"/>
      </w:rPr>
    </w:lvl>
    <w:lvl w:ilvl="1" w:tplc="9594D968">
      <w:start w:val="1"/>
      <w:numFmt w:val="lowerLetter"/>
      <w:lvlText w:val="%2"/>
      <w:lvlJc w:val="left"/>
      <w:pPr>
        <w:ind w:left="108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2" w:tplc="1EFCEB98">
      <w:start w:val="1"/>
      <w:numFmt w:val="lowerRoman"/>
      <w:lvlText w:val="%3"/>
      <w:lvlJc w:val="left"/>
      <w:pPr>
        <w:ind w:left="180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3" w:tplc="D3888258">
      <w:start w:val="1"/>
      <w:numFmt w:val="decimal"/>
      <w:lvlText w:val="%4"/>
      <w:lvlJc w:val="left"/>
      <w:pPr>
        <w:ind w:left="252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4" w:tplc="D9981F26">
      <w:start w:val="1"/>
      <w:numFmt w:val="lowerLetter"/>
      <w:lvlText w:val="%5"/>
      <w:lvlJc w:val="left"/>
      <w:pPr>
        <w:ind w:left="324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5" w:tplc="51BAAD02">
      <w:start w:val="1"/>
      <w:numFmt w:val="lowerRoman"/>
      <w:lvlText w:val="%6"/>
      <w:lvlJc w:val="left"/>
      <w:pPr>
        <w:ind w:left="396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6" w:tplc="A3EAD9FA">
      <w:start w:val="1"/>
      <w:numFmt w:val="decimal"/>
      <w:lvlText w:val="%7"/>
      <w:lvlJc w:val="left"/>
      <w:pPr>
        <w:ind w:left="468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7" w:tplc="E4AE933E">
      <w:start w:val="1"/>
      <w:numFmt w:val="lowerLetter"/>
      <w:lvlText w:val="%8"/>
      <w:lvlJc w:val="left"/>
      <w:pPr>
        <w:ind w:left="540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8" w:tplc="2CEE21F8">
      <w:start w:val="1"/>
      <w:numFmt w:val="lowerRoman"/>
      <w:lvlText w:val="%9"/>
      <w:lvlJc w:val="left"/>
      <w:pPr>
        <w:ind w:left="612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abstractNum>
  <w:abstractNum w:abstractNumId="4" w15:restartNumberingAfterBreak="0">
    <w:nsid w:val="3C886BC4"/>
    <w:multiLevelType w:val="multilevel"/>
    <w:tmpl w:val="FBD83226"/>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Text w:val="%1.%2"/>
      <w:lvlJc w:val="left"/>
      <w:pPr>
        <w:ind w:left="8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2981561"/>
    <w:multiLevelType w:val="hybridMultilevel"/>
    <w:tmpl w:val="FFB09364"/>
    <w:lvl w:ilvl="0" w:tplc="963E2CB2">
      <w:start w:val="1"/>
      <w:numFmt w:val="decimal"/>
      <w:lvlText w:val="%1."/>
      <w:lvlJc w:val="left"/>
      <w:pPr>
        <w:ind w:left="345" w:hanging="360"/>
      </w:pPr>
      <w:rPr>
        <w:rFonts w:hint="default"/>
        <w:b/>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6" w15:restartNumberingAfterBreak="0">
    <w:nsid w:val="6A1157E9"/>
    <w:multiLevelType w:val="multilevel"/>
    <w:tmpl w:val="583E94BA"/>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28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9D11C6B"/>
    <w:multiLevelType w:val="hybridMultilevel"/>
    <w:tmpl w:val="2CAC3E78"/>
    <w:lvl w:ilvl="0" w:tplc="93E40034">
      <w:start w:val="3"/>
      <w:numFmt w:val="bullet"/>
      <w:lvlText w:val="-"/>
      <w:lvlJc w:val="left"/>
      <w:pPr>
        <w:ind w:left="705" w:hanging="360"/>
      </w:pPr>
      <w:rPr>
        <w:rFonts w:ascii="Times New Roman" w:eastAsia="Times New Roman" w:hAnsi="Times New Roman" w:cs="Times New Roman"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num w:numId="1" w16cid:durableId="1720206704">
    <w:abstractNumId w:val="1"/>
  </w:num>
  <w:num w:numId="2" w16cid:durableId="498615972">
    <w:abstractNumId w:val="0"/>
  </w:num>
  <w:num w:numId="3" w16cid:durableId="2058775654">
    <w:abstractNumId w:val="3"/>
  </w:num>
  <w:num w:numId="4" w16cid:durableId="1684436408">
    <w:abstractNumId w:val="6"/>
  </w:num>
  <w:num w:numId="5" w16cid:durableId="739252934">
    <w:abstractNumId w:val="5"/>
  </w:num>
  <w:num w:numId="6" w16cid:durableId="1704986462">
    <w:abstractNumId w:val="7"/>
  </w:num>
  <w:num w:numId="7" w16cid:durableId="680663501">
    <w:abstractNumId w:val="2"/>
  </w:num>
  <w:num w:numId="8" w16cid:durableId="194585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DE3"/>
    <w:rsid w:val="0003673B"/>
    <w:rsid w:val="000F2FE9"/>
    <w:rsid w:val="001E4A94"/>
    <w:rsid w:val="0031597C"/>
    <w:rsid w:val="003F5A2F"/>
    <w:rsid w:val="00456485"/>
    <w:rsid w:val="004C133E"/>
    <w:rsid w:val="004E733E"/>
    <w:rsid w:val="00537E93"/>
    <w:rsid w:val="005D1CA4"/>
    <w:rsid w:val="00794973"/>
    <w:rsid w:val="00A9512C"/>
    <w:rsid w:val="00B523D7"/>
    <w:rsid w:val="00C52DE3"/>
    <w:rsid w:val="00C5560B"/>
    <w:rsid w:val="00C8142C"/>
    <w:rsid w:val="00CD29A8"/>
    <w:rsid w:val="00D37F94"/>
    <w:rsid w:val="00E91FB6"/>
    <w:rsid w:val="00F365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73E25"/>
  <w15:docId w15:val="{C54205BB-A182-4B3A-BE2B-8122791B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4"/>
      </w:numPr>
      <w:spacing w:after="287"/>
      <w:ind w:left="10" w:hanging="1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numPr>
        <w:ilvl w:val="1"/>
        <w:numId w:val="4"/>
      </w:numPr>
      <w:spacing w:after="55"/>
      <w:ind w:left="10" w:hanging="10"/>
      <w:outlineLvl w:val="1"/>
    </w:pPr>
    <w:rPr>
      <w:rFonts w:ascii="Times New Roman" w:eastAsia="Times New Roman" w:hAnsi="Times New Roman" w:cs="Times New Roman"/>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00000"/>
      <w:sz w:val="26"/>
    </w:rPr>
  </w:style>
  <w:style w:type="character" w:customStyle="1" w:styleId="Ttulo1Car">
    <w:name w:val="Título 1 Car"/>
    <w:link w:val="Ttulo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B523D7"/>
    <w:pPr>
      <w:tabs>
        <w:tab w:val="center" w:pos="4680"/>
        <w:tab w:val="right" w:pos="9360"/>
      </w:tabs>
      <w:spacing w:after="0" w:line="240" w:lineRule="auto"/>
    </w:pPr>
    <w:rPr>
      <w:rFonts w:asciiTheme="minorHAnsi" w:eastAsiaTheme="minorEastAsia" w:hAnsiTheme="minorHAnsi" w:cs="Times New Roman"/>
      <w:color w:val="auto"/>
      <w:kern w:val="0"/>
      <w14:ligatures w14:val="none"/>
    </w:rPr>
  </w:style>
  <w:style w:type="character" w:customStyle="1" w:styleId="EncabezadoCar">
    <w:name w:val="Encabezado Car"/>
    <w:basedOn w:val="Fuentedeprrafopredeter"/>
    <w:link w:val="Encabezado"/>
    <w:uiPriority w:val="99"/>
    <w:rsid w:val="00B523D7"/>
    <w:rPr>
      <w:rFonts w:cs="Times New Roman"/>
      <w:kern w:val="0"/>
      <w14:ligatures w14:val="none"/>
    </w:rPr>
  </w:style>
  <w:style w:type="paragraph" w:styleId="Piedepgina">
    <w:name w:val="footer"/>
    <w:basedOn w:val="Normal"/>
    <w:link w:val="PiedepginaCar"/>
    <w:uiPriority w:val="99"/>
    <w:unhideWhenUsed/>
    <w:rsid w:val="00B523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23D7"/>
    <w:rPr>
      <w:rFonts w:ascii="Calibri" w:eastAsia="Calibri" w:hAnsi="Calibri" w:cs="Calibri"/>
      <w:color w:val="000000"/>
    </w:rPr>
  </w:style>
  <w:style w:type="paragraph" w:styleId="Prrafodelista">
    <w:name w:val="List Paragraph"/>
    <w:basedOn w:val="Normal"/>
    <w:uiPriority w:val="34"/>
    <w:qFormat/>
    <w:rsid w:val="00537E93"/>
    <w:pPr>
      <w:ind w:left="720"/>
      <w:contextualSpacing/>
    </w:pPr>
  </w:style>
  <w:style w:type="character" w:styleId="Hipervnculo">
    <w:name w:val="Hyperlink"/>
    <w:basedOn w:val="Fuentedeprrafopredeter"/>
    <w:uiPriority w:val="99"/>
    <w:unhideWhenUsed/>
    <w:rsid w:val="00794973"/>
    <w:rPr>
      <w:color w:val="0563C1" w:themeColor="hyperlink"/>
      <w:u w:val="single"/>
    </w:rPr>
  </w:style>
  <w:style w:type="character" w:styleId="Mencinsinresolver">
    <w:name w:val="Unresolved Mention"/>
    <w:basedOn w:val="Fuentedeprrafopredeter"/>
    <w:uiPriority w:val="99"/>
    <w:semiHidden/>
    <w:unhideWhenUsed/>
    <w:rsid w:val="00794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635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yperlink" Target="https://support.hostinger.com/es/articles/1864324-como-cargar-y-configurar-una-base-de-datos-en-hosting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yperlink" Target="https://www.hostinger.es/tutoriales/?s=mysq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s-es/azure/mysql/migrate/mysql-on-premises-azure-db/09-data-migration-with-mysql-workbench"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1720</Words>
  <Characters>9466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 de Migración y Carga Inicial de Datos</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Migración y Carga Inicial de Datos</dc:title>
  <dc:subject>Proyecto</dc:subject>
  <dc:creator>MICHAEL ESTEBAN BLANDON AGUDELO</dc:creator>
  <cp:keywords/>
  <cp:lastModifiedBy>MICHAEL ESTEBAN BLANDON AGUDELO</cp:lastModifiedBy>
  <cp:revision>9</cp:revision>
  <dcterms:created xsi:type="dcterms:W3CDTF">2023-09-08T23:46:00Z</dcterms:created>
  <dcterms:modified xsi:type="dcterms:W3CDTF">2023-09-09T02:08:00Z</dcterms:modified>
</cp:coreProperties>
</file>