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801" w:rsidRDefault="003C0628" w:rsidP="00F74801">
      <w:pPr>
        <w:rPr>
          <w:rFonts w:ascii="Arial" w:hAnsi="Arial" w:cs="Arial"/>
          <w:b/>
          <w:sz w:val="24"/>
          <w:szCs w:val="24"/>
        </w:rPr>
      </w:pPr>
      <w:r w:rsidRPr="003C0628">
        <w:rPr>
          <w:rFonts w:ascii="Arial" w:hAnsi="Arial" w:cs="Arial"/>
          <w:b/>
          <w:sz w:val="24"/>
          <w:szCs w:val="24"/>
        </w:rPr>
        <w:t>3.2</w:t>
      </w:r>
      <w:r>
        <w:rPr>
          <w:rFonts w:ascii="Arial" w:hAnsi="Arial" w:cs="Arial"/>
          <w:b/>
          <w:sz w:val="24"/>
          <w:szCs w:val="24"/>
        </w:rPr>
        <w:t xml:space="preserve"> )</w:t>
      </w:r>
    </w:p>
    <w:p w:rsidR="003C0628" w:rsidRPr="003C0628" w:rsidRDefault="00F74801" w:rsidP="00F74801">
      <w:pPr>
        <w:rPr>
          <w:rFonts w:ascii="Arial" w:hAnsi="Arial" w:cs="Arial"/>
          <w:b/>
          <w:sz w:val="24"/>
          <w:szCs w:val="24"/>
        </w:rPr>
      </w:pPr>
      <w:r>
        <w:rPr>
          <w:rFonts w:ascii="Arial" w:hAnsi="Arial" w:cs="Arial"/>
          <w:b/>
          <w:sz w:val="24"/>
          <w:szCs w:val="24"/>
        </w:rPr>
        <w:t xml:space="preserve">* </w:t>
      </w:r>
      <w:r w:rsidR="003C0628" w:rsidRPr="003C0628">
        <w:rPr>
          <w:rFonts w:ascii="Arial" w:hAnsi="Arial" w:cs="Arial"/>
          <w:b/>
          <w:sz w:val="24"/>
          <w:szCs w:val="24"/>
        </w:rPr>
        <w:t>GENERICOS</w:t>
      </w:r>
    </w:p>
    <w:p w:rsidR="00683743" w:rsidRDefault="003C0628" w:rsidP="003C0628">
      <w:pPr>
        <w:jc w:val="both"/>
        <w:rPr>
          <w:rFonts w:ascii="Arial" w:hAnsi="Arial" w:cs="Arial"/>
          <w:sz w:val="24"/>
          <w:szCs w:val="24"/>
        </w:rPr>
      </w:pPr>
      <w:r w:rsidRPr="003C0628">
        <w:rPr>
          <w:rFonts w:ascii="Arial" w:hAnsi="Arial" w:cs="Arial"/>
          <w:sz w:val="24"/>
          <w:szCs w:val="24"/>
        </w:rPr>
        <w:t xml:space="preserve">Los tipos genéricos permiten forzar la seguridad de los tipos, en tiempo de compilación, en las colecciones (u otras clases y métodos que utilicen tipos </w:t>
      </w:r>
      <w:proofErr w:type="spellStart"/>
      <w:r w:rsidRPr="003C0628">
        <w:rPr>
          <w:rFonts w:ascii="Arial" w:hAnsi="Arial" w:cs="Arial"/>
          <w:sz w:val="24"/>
          <w:szCs w:val="24"/>
        </w:rPr>
        <w:t>parametrizados</w:t>
      </w:r>
      <w:proofErr w:type="spellEnd"/>
      <w:r w:rsidRPr="003C0628">
        <w:rPr>
          <w:rFonts w:ascii="Arial" w:hAnsi="Arial" w:cs="Arial"/>
          <w:sz w:val="24"/>
          <w:szCs w:val="24"/>
        </w:rPr>
        <w:t>).</w:t>
      </w:r>
    </w:p>
    <w:p w:rsidR="003C0628" w:rsidRPr="003C0628" w:rsidRDefault="00F74801" w:rsidP="003C0628">
      <w:pPr>
        <w:jc w:val="both"/>
        <w:rPr>
          <w:rFonts w:ascii="Arial" w:hAnsi="Arial" w:cs="Arial"/>
          <w:b/>
          <w:sz w:val="24"/>
          <w:szCs w:val="24"/>
        </w:rPr>
      </w:pPr>
      <w:r>
        <w:rPr>
          <w:rFonts w:ascii="Arial" w:hAnsi="Arial" w:cs="Arial"/>
          <w:b/>
          <w:sz w:val="24"/>
          <w:szCs w:val="24"/>
        </w:rPr>
        <w:t xml:space="preserve">* </w:t>
      </w:r>
      <w:r w:rsidR="003C0628" w:rsidRPr="003C0628">
        <w:rPr>
          <w:rFonts w:ascii="Arial" w:hAnsi="Arial" w:cs="Arial"/>
          <w:b/>
          <w:sz w:val="24"/>
          <w:szCs w:val="24"/>
        </w:rPr>
        <w:t>COLECCIONES</w:t>
      </w:r>
    </w:p>
    <w:p w:rsidR="00F74801" w:rsidRDefault="003C0628" w:rsidP="00F74801">
      <w:pPr>
        <w:jc w:val="both"/>
        <w:rPr>
          <w:rFonts w:ascii="Arial" w:hAnsi="Arial" w:cs="Arial"/>
          <w:sz w:val="24"/>
          <w:szCs w:val="24"/>
        </w:rPr>
      </w:pPr>
      <w:r>
        <w:rPr>
          <w:rFonts w:ascii="Arial" w:hAnsi="Arial" w:cs="Arial"/>
          <w:sz w:val="24"/>
          <w:szCs w:val="24"/>
        </w:rPr>
        <w:t xml:space="preserve">Las colecciones son objetos que referencian a un grupo de objetos, las colecciones solamente mantienen referencias a objetos de tipo </w:t>
      </w:r>
      <w:proofErr w:type="spellStart"/>
      <w:r>
        <w:rPr>
          <w:rFonts w:ascii="Arial" w:hAnsi="Arial" w:cs="Arial"/>
          <w:sz w:val="24"/>
          <w:szCs w:val="24"/>
        </w:rPr>
        <w:t>object.</w:t>
      </w:r>
      <w:proofErr w:type="spellEnd"/>
    </w:p>
    <w:p w:rsidR="00F74801" w:rsidRDefault="00F74801" w:rsidP="00F74801">
      <w:pPr>
        <w:jc w:val="both"/>
        <w:rPr>
          <w:rStyle w:val="apple-converted-space"/>
          <w:rFonts w:ascii="Arial" w:hAnsi="Arial" w:cs="Arial"/>
          <w:b/>
          <w:color w:val="0D0D0D" w:themeColor="text1" w:themeTint="F2"/>
          <w:sz w:val="24"/>
          <w:szCs w:val="24"/>
        </w:rPr>
      </w:pPr>
      <w:r>
        <w:rPr>
          <w:rFonts w:ascii="Arial" w:hAnsi="Arial" w:cs="Arial"/>
          <w:sz w:val="24"/>
          <w:szCs w:val="24"/>
        </w:rPr>
        <w:t xml:space="preserve">* </w:t>
      </w:r>
      <w:r w:rsidR="003C0628" w:rsidRPr="003C0628">
        <w:rPr>
          <w:rStyle w:val="apple-converted-space"/>
          <w:rFonts w:ascii="Arial" w:hAnsi="Arial" w:cs="Arial"/>
          <w:b/>
          <w:color w:val="0D0D0D" w:themeColor="text1" w:themeTint="F2"/>
          <w:sz w:val="24"/>
          <w:szCs w:val="24"/>
        </w:rPr>
        <w:t>PATRON DE DISEÑO</w:t>
      </w:r>
      <w:r w:rsidR="003C0628">
        <w:rPr>
          <w:rStyle w:val="apple-converted-space"/>
          <w:rFonts w:ascii="Arial" w:hAnsi="Arial" w:cs="Arial"/>
          <w:b/>
          <w:color w:val="0D0D0D" w:themeColor="text1" w:themeTint="F2"/>
          <w:sz w:val="24"/>
          <w:szCs w:val="24"/>
        </w:rPr>
        <w:t xml:space="preserve">                                                                                 </w:t>
      </w:r>
    </w:p>
    <w:p w:rsidR="003C0628" w:rsidRPr="00F74801" w:rsidRDefault="003C0628" w:rsidP="00F74801">
      <w:pPr>
        <w:jc w:val="both"/>
        <w:rPr>
          <w:rFonts w:ascii="Arial" w:hAnsi="Arial" w:cs="Arial"/>
          <w:color w:val="0D0D0D" w:themeColor="text1" w:themeTint="F2"/>
          <w:sz w:val="24"/>
          <w:szCs w:val="24"/>
        </w:rPr>
      </w:pPr>
      <w:r w:rsidRPr="00F74801">
        <w:rPr>
          <w:rFonts w:ascii="Arial" w:hAnsi="Arial" w:cs="Arial"/>
          <w:color w:val="0D0D0D" w:themeColor="text1" w:themeTint="F2"/>
          <w:sz w:val="24"/>
          <w:szCs w:val="24"/>
        </w:rPr>
        <w:t>Brindan una solución ya probada y documentada a problemas de desarrollo de software que están sujetos a contextos similares. Debemos tener presente los siguientes elementos de un patrón: su nombre, el problema (cuando aplicar un patrón), la solución (descripción abstracta del problema) y las consecuencias (costos y beneficios).</w:t>
      </w:r>
    </w:p>
    <w:p w:rsidR="00F74801" w:rsidRPr="00F74801" w:rsidRDefault="00F74801" w:rsidP="00F74801">
      <w:pPr>
        <w:jc w:val="both"/>
        <w:rPr>
          <w:rFonts w:ascii="Arial" w:hAnsi="Arial" w:cs="Arial"/>
          <w:sz w:val="24"/>
          <w:szCs w:val="24"/>
        </w:rPr>
      </w:pPr>
      <w:r w:rsidRPr="00F74801">
        <w:rPr>
          <w:rFonts w:ascii="Arial" w:hAnsi="Arial" w:cs="Arial"/>
          <w:sz w:val="24"/>
          <w:szCs w:val="24"/>
        </w:rPr>
        <w:t xml:space="preserve">* </w:t>
      </w:r>
      <w:r w:rsidRPr="00F74801">
        <w:rPr>
          <w:rFonts w:ascii="Arial" w:hAnsi="Arial" w:cs="Arial"/>
          <w:b/>
          <w:sz w:val="24"/>
          <w:szCs w:val="24"/>
        </w:rPr>
        <w:t>PATRON DE CONSTRUCCION</w:t>
      </w:r>
    </w:p>
    <w:p w:rsidR="00F74801" w:rsidRPr="00F74801" w:rsidRDefault="00F74801" w:rsidP="00F74801">
      <w:pPr>
        <w:jc w:val="both"/>
        <w:rPr>
          <w:rFonts w:ascii="Arial" w:hAnsi="Arial" w:cs="Arial"/>
          <w:sz w:val="24"/>
          <w:szCs w:val="24"/>
        </w:rPr>
      </w:pPr>
      <w:r w:rsidRPr="00F74801">
        <w:rPr>
          <w:rFonts w:ascii="Arial" w:hAnsi="Arial" w:cs="Arial"/>
          <w:sz w:val="24"/>
          <w:szCs w:val="24"/>
        </w:rPr>
        <w:t>Los patrones de construcción tienen la vocación de abstraer los mecanismos de creación de objetos. Un sistema que utilice estos patrones se vuelve independiente de la forma en que se crean los objetos, en particular, de los mecanismos de instanciación de las clases concretas.</w:t>
      </w:r>
    </w:p>
    <w:p w:rsidR="00F74801" w:rsidRPr="00F74801" w:rsidRDefault="00F74801" w:rsidP="00F74801">
      <w:pPr>
        <w:jc w:val="both"/>
        <w:rPr>
          <w:rFonts w:ascii="Arial" w:hAnsi="Arial" w:cs="Arial"/>
          <w:sz w:val="24"/>
          <w:szCs w:val="24"/>
        </w:rPr>
      </w:pPr>
      <w:r w:rsidRPr="00F74801">
        <w:rPr>
          <w:rFonts w:ascii="Arial" w:hAnsi="Arial" w:cs="Arial"/>
          <w:sz w:val="24"/>
          <w:szCs w:val="24"/>
        </w:rPr>
        <w:t xml:space="preserve">* </w:t>
      </w:r>
      <w:r w:rsidRPr="00F74801">
        <w:rPr>
          <w:rFonts w:ascii="Arial" w:hAnsi="Arial" w:cs="Arial"/>
          <w:b/>
          <w:sz w:val="24"/>
          <w:szCs w:val="24"/>
        </w:rPr>
        <w:t>PATRON DE ESTRUCTURACION</w:t>
      </w:r>
    </w:p>
    <w:p w:rsidR="00F74801" w:rsidRPr="00F74801" w:rsidRDefault="00F74801" w:rsidP="00F74801">
      <w:pPr>
        <w:jc w:val="both"/>
        <w:rPr>
          <w:rFonts w:ascii="Arial" w:hAnsi="Arial" w:cs="Arial"/>
          <w:sz w:val="24"/>
          <w:szCs w:val="24"/>
        </w:rPr>
      </w:pPr>
      <w:r w:rsidRPr="00F74801">
        <w:rPr>
          <w:rFonts w:ascii="Arial" w:hAnsi="Arial" w:cs="Arial"/>
          <w:sz w:val="24"/>
          <w:szCs w:val="24"/>
        </w:rPr>
        <w:t>El objetivo de los patrones de estructuración es facilitar la independencia de la interfaz de un objeto o de un conjunto de objetos respecto de su implementación.</w:t>
      </w:r>
    </w:p>
    <w:p w:rsidR="00F74801" w:rsidRPr="00F74801" w:rsidRDefault="00F74801" w:rsidP="00F74801">
      <w:pPr>
        <w:jc w:val="both"/>
        <w:rPr>
          <w:rFonts w:ascii="Arial" w:hAnsi="Arial" w:cs="Arial"/>
          <w:b/>
          <w:sz w:val="24"/>
          <w:szCs w:val="24"/>
        </w:rPr>
      </w:pPr>
      <w:r w:rsidRPr="00F74801">
        <w:rPr>
          <w:rFonts w:ascii="Arial" w:hAnsi="Arial" w:cs="Arial"/>
          <w:sz w:val="24"/>
          <w:szCs w:val="24"/>
        </w:rPr>
        <w:t xml:space="preserve">* </w:t>
      </w:r>
      <w:r w:rsidRPr="00F74801">
        <w:rPr>
          <w:rFonts w:ascii="Arial" w:hAnsi="Arial" w:cs="Arial"/>
          <w:b/>
          <w:sz w:val="24"/>
          <w:szCs w:val="24"/>
        </w:rPr>
        <w:t>PATRON DE COMPORTAMIENTO</w:t>
      </w:r>
    </w:p>
    <w:p w:rsidR="00F74801" w:rsidRDefault="00F74801" w:rsidP="00F74801">
      <w:pPr>
        <w:jc w:val="both"/>
        <w:rPr>
          <w:rFonts w:ascii="Arial" w:hAnsi="Arial" w:cs="Arial"/>
          <w:sz w:val="24"/>
          <w:szCs w:val="24"/>
        </w:rPr>
      </w:pPr>
      <w:r w:rsidRPr="00F74801">
        <w:rPr>
          <w:rFonts w:ascii="Arial" w:hAnsi="Arial" w:cs="Arial"/>
          <w:sz w:val="24"/>
          <w:szCs w:val="24"/>
        </w:rPr>
        <w:t>El objetivo de los patrones de comportamiento consiste en proporcionar soluciones para distribuir el procesamiento y los algoritmos entre los objetos.</w:t>
      </w:r>
    </w:p>
    <w:p w:rsidR="00F04B51" w:rsidRDefault="00F04B51" w:rsidP="00F74801">
      <w:pPr>
        <w:jc w:val="both"/>
        <w:rPr>
          <w:rFonts w:ascii="Arial" w:hAnsi="Arial" w:cs="Arial"/>
          <w:b/>
          <w:sz w:val="24"/>
          <w:szCs w:val="24"/>
        </w:rPr>
      </w:pPr>
      <w:r>
        <w:rPr>
          <w:rFonts w:ascii="Arial" w:hAnsi="Arial" w:cs="Arial"/>
          <w:sz w:val="24"/>
          <w:szCs w:val="24"/>
        </w:rPr>
        <w:t xml:space="preserve">* </w:t>
      </w:r>
      <w:r w:rsidRPr="00F04B51">
        <w:rPr>
          <w:rFonts w:ascii="Arial" w:hAnsi="Arial" w:cs="Arial"/>
          <w:b/>
          <w:sz w:val="24"/>
          <w:szCs w:val="24"/>
        </w:rPr>
        <w:t>FAMILIA PATRON CONSTRUCCION</w:t>
      </w:r>
    </w:p>
    <w:p w:rsidR="00F04B51" w:rsidRDefault="00F04B51"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Abstract</w:t>
      </w:r>
      <w:proofErr w:type="spellEnd"/>
      <w:r>
        <w:rPr>
          <w:rFonts w:ascii="Arial" w:hAnsi="Arial" w:cs="Arial"/>
          <w:sz w:val="24"/>
          <w:szCs w:val="24"/>
        </w:rPr>
        <w:t xml:space="preserve"> </w:t>
      </w:r>
      <w:proofErr w:type="spellStart"/>
      <w:r>
        <w:rPr>
          <w:rFonts w:ascii="Arial" w:hAnsi="Arial" w:cs="Arial"/>
          <w:sz w:val="24"/>
          <w:szCs w:val="24"/>
        </w:rPr>
        <w:t>Factory</w:t>
      </w:r>
      <w:proofErr w:type="spellEnd"/>
    </w:p>
    <w:p w:rsidR="00F04B51" w:rsidRDefault="00F04B51" w:rsidP="00F74801">
      <w:pPr>
        <w:jc w:val="both"/>
        <w:rPr>
          <w:rFonts w:ascii="Arial" w:hAnsi="Arial" w:cs="Arial"/>
          <w:sz w:val="24"/>
          <w:szCs w:val="24"/>
        </w:rPr>
      </w:pPr>
      <w:r>
        <w:rPr>
          <w:rFonts w:ascii="Arial" w:hAnsi="Arial" w:cs="Arial"/>
          <w:b/>
          <w:sz w:val="24"/>
          <w:szCs w:val="24"/>
        </w:rPr>
        <w:t>-</w:t>
      </w:r>
      <w:r>
        <w:rPr>
          <w:rFonts w:ascii="Arial" w:hAnsi="Arial" w:cs="Arial"/>
          <w:sz w:val="24"/>
          <w:szCs w:val="24"/>
        </w:rPr>
        <w:t xml:space="preserve"> </w:t>
      </w:r>
      <w:proofErr w:type="spellStart"/>
      <w:r>
        <w:rPr>
          <w:rFonts w:ascii="Arial" w:hAnsi="Arial" w:cs="Arial"/>
          <w:sz w:val="24"/>
          <w:szCs w:val="24"/>
        </w:rPr>
        <w:t>Builder</w:t>
      </w:r>
      <w:proofErr w:type="spellEnd"/>
    </w:p>
    <w:p w:rsidR="00F04B51" w:rsidRDefault="00F04B51" w:rsidP="00F74801">
      <w:pPr>
        <w:jc w:val="both"/>
        <w:rPr>
          <w:rFonts w:ascii="Arial" w:hAnsi="Arial" w:cs="Arial"/>
          <w:sz w:val="24"/>
          <w:szCs w:val="24"/>
        </w:rPr>
      </w:pPr>
      <w:r>
        <w:rPr>
          <w:rFonts w:ascii="Arial" w:hAnsi="Arial" w:cs="Arial"/>
          <w:b/>
          <w:sz w:val="24"/>
          <w:szCs w:val="24"/>
        </w:rPr>
        <w:t>-</w:t>
      </w:r>
      <w:r>
        <w:rPr>
          <w:rFonts w:ascii="Arial" w:hAnsi="Arial" w:cs="Arial"/>
          <w:sz w:val="24"/>
          <w:szCs w:val="24"/>
        </w:rPr>
        <w:t xml:space="preserve"> </w:t>
      </w:r>
      <w:proofErr w:type="spellStart"/>
      <w:r>
        <w:rPr>
          <w:rFonts w:ascii="Arial" w:hAnsi="Arial" w:cs="Arial"/>
          <w:sz w:val="24"/>
          <w:szCs w:val="24"/>
        </w:rPr>
        <w:t>Factory</w:t>
      </w:r>
      <w:proofErr w:type="spellEnd"/>
      <w:r>
        <w:rPr>
          <w:rFonts w:ascii="Arial" w:hAnsi="Arial" w:cs="Arial"/>
          <w:sz w:val="24"/>
          <w:szCs w:val="24"/>
        </w:rPr>
        <w:t xml:space="preserve"> </w:t>
      </w:r>
      <w:proofErr w:type="spellStart"/>
      <w:r>
        <w:rPr>
          <w:rFonts w:ascii="Arial" w:hAnsi="Arial" w:cs="Arial"/>
          <w:sz w:val="24"/>
          <w:szCs w:val="24"/>
        </w:rPr>
        <w:t>Method</w:t>
      </w:r>
      <w:proofErr w:type="spellEnd"/>
    </w:p>
    <w:p w:rsidR="00F04B51" w:rsidRDefault="00F04B51" w:rsidP="00F74801">
      <w:pPr>
        <w:jc w:val="both"/>
        <w:rPr>
          <w:rFonts w:ascii="Arial" w:hAnsi="Arial" w:cs="Arial"/>
          <w:sz w:val="24"/>
          <w:szCs w:val="24"/>
        </w:rPr>
      </w:pPr>
      <w:r>
        <w:rPr>
          <w:rFonts w:ascii="Arial" w:hAnsi="Arial" w:cs="Arial"/>
          <w:b/>
          <w:sz w:val="24"/>
          <w:szCs w:val="24"/>
        </w:rPr>
        <w:t>-</w:t>
      </w:r>
      <w:r>
        <w:rPr>
          <w:rFonts w:ascii="Arial" w:hAnsi="Arial" w:cs="Arial"/>
          <w:sz w:val="24"/>
          <w:szCs w:val="24"/>
        </w:rPr>
        <w:t xml:space="preserve">  </w:t>
      </w:r>
      <w:proofErr w:type="spellStart"/>
      <w:r>
        <w:rPr>
          <w:rFonts w:ascii="Arial" w:hAnsi="Arial" w:cs="Arial"/>
          <w:sz w:val="24"/>
          <w:szCs w:val="24"/>
        </w:rPr>
        <w:t>Prototype</w:t>
      </w:r>
      <w:proofErr w:type="spellEnd"/>
    </w:p>
    <w:p w:rsidR="00F04B51" w:rsidRDefault="00F04B51" w:rsidP="00F74801">
      <w:pPr>
        <w:jc w:val="both"/>
        <w:rPr>
          <w:rFonts w:ascii="Arial" w:hAnsi="Arial" w:cs="Arial"/>
          <w:sz w:val="24"/>
          <w:szCs w:val="24"/>
        </w:rPr>
      </w:pPr>
      <w:r>
        <w:rPr>
          <w:rFonts w:ascii="Arial" w:hAnsi="Arial" w:cs="Arial"/>
          <w:b/>
          <w:sz w:val="24"/>
          <w:szCs w:val="24"/>
        </w:rPr>
        <w:lastRenderedPageBreak/>
        <w:t>-</w:t>
      </w:r>
      <w:r>
        <w:rPr>
          <w:rFonts w:ascii="Arial" w:hAnsi="Arial" w:cs="Arial"/>
          <w:sz w:val="24"/>
          <w:szCs w:val="24"/>
        </w:rPr>
        <w:t xml:space="preserve"> </w:t>
      </w:r>
      <w:proofErr w:type="spellStart"/>
      <w:r>
        <w:rPr>
          <w:rFonts w:ascii="Arial" w:hAnsi="Arial" w:cs="Arial"/>
          <w:sz w:val="24"/>
          <w:szCs w:val="24"/>
        </w:rPr>
        <w:t>Singleton</w:t>
      </w:r>
      <w:proofErr w:type="spellEnd"/>
    </w:p>
    <w:p w:rsidR="002D3233" w:rsidRDefault="002D3233" w:rsidP="00F74801">
      <w:pPr>
        <w:jc w:val="both"/>
        <w:rPr>
          <w:rFonts w:ascii="Arial" w:hAnsi="Arial" w:cs="Arial"/>
          <w:sz w:val="24"/>
          <w:szCs w:val="24"/>
        </w:rPr>
      </w:pPr>
    </w:p>
    <w:p w:rsidR="00F04B51" w:rsidRDefault="00F04B51" w:rsidP="00F74801">
      <w:pPr>
        <w:jc w:val="both"/>
        <w:rPr>
          <w:rFonts w:ascii="Arial" w:hAnsi="Arial" w:cs="Arial"/>
          <w:b/>
          <w:sz w:val="24"/>
          <w:szCs w:val="24"/>
        </w:rPr>
      </w:pPr>
      <w:r>
        <w:rPr>
          <w:rFonts w:ascii="Arial" w:hAnsi="Arial" w:cs="Arial"/>
          <w:sz w:val="24"/>
          <w:szCs w:val="24"/>
        </w:rPr>
        <w:t xml:space="preserve">* </w:t>
      </w:r>
      <w:r>
        <w:rPr>
          <w:rFonts w:ascii="Arial" w:hAnsi="Arial" w:cs="Arial"/>
          <w:b/>
          <w:sz w:val="24"/>
          <w:szCs w:val="24"/>
        </w:rPr>
        <w:t>FAMILIA PATRON DE ESTRUCTURACION</w:t>
      </w:r>
    </w:p>
    <w:p w:rsidR="00F04B51" w:rsidRPr="00F04B51" w:rsidRDefault="00F04B51"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Adapter</w:t>
      </w:r>
      <w:proofErr w:type="spellEnd"/>
    </w:p>
    <w:p w:rsidR="00F04B51" w:rsidRPr="002D3233" w:rsidRDefault="00F04B51" w:rsidP="00F74801">
      <w:pPr>
        <w:jc w:val="both"/>
        <w:rPr>
          <w:rFonts w:ascii="Arial" w:hAnsi="Arial" w:cs="Arial"/>
          <w:sz w:val="24"/>
          <w:szCs w:val="24"/>
        </w:rPr>
      </w:pPr>
      <w:r>
        <w:rPr>
          <w:rFonts w:ascii="Arial" w:hAnsi="Arial" w:cs="Arial"/>
          <w:b/>
          <w:sz w:val="24"/>
          <w:szCs w:val="24"/>
        </w:rPr>
        <w:t xml:space="preserve">- </w:t>
      </w:r>
      <w:r w:rsidR="002D3233">
        <w:rPr>
          <w:rFonts w:ascii="Arial" w:hAnsi="Arial" w:cs="Arial"/>
          <w:sz w:val="24"/>
          <w:szCs w:val="24"/>
        </w:rPr>
        <w:t>Bridge</w:t>
      </w:r>
    </w:p>
    <w:p w:rsidR="00F04B51" w:rsidRPr="002D3233" w:rsidRDefault="00F04B51" w:rsidP="00F74801">
      <w:pPr>
        <w:jc w:val="both"/>
        <w:rPr>
          <w:rFonts w:ascii="Arial" w:hAnsi="Arial" w:cs="Arial"/>
          <w:sz w:val="24"/>
          <w:szCs w:val="24"/>
        </w:rPr>
      </w:pPr>
      <w:r>
        <w:rPr>
          <w:rFonts w:ascii="Arial" w:hAnsi="Arial" w:cs="Arial"/>
          <w:b/>
          <w:sz w:val="24"/>
          <w:szCs w:val="24"/>
        </w:rPr>
        <w:t>-</w:t>
      </w:r>
      <w:r w:rsidR="002D3233">
        <w:rPr>
          <w:rFonts w:ascii="Arial" w:hAnsi="Arial" w:cs="Arial"/>
          <w:b/>
          <w:sz w:val="24"/>
          <w:szCs w:val="24"/>
        </w:rPr>
        <w:t xml:space="preserve"> </w:t>
      </w:r>
      <w:proofErr w:type="spellStart"/>
      <w:r w:rsidR="002D3233">
        <w:rPr>
          <w:rFonts w:ascii="Arial" w:hAnsi="Arial" w:cs="Arial"/>
          <w:sz w:val="24"/>
          <w:szCs w:val="24"/>
        </w:rPr>
        <w:t>Composite</w:t>
      </w:r>
      <w:proofErr w:type="spellEnd"/>
    </w:p>
    <w:p w:rsidR="00F04B51" w:rsidRPr="002D3233" w:rsidRDefault="00F04B51" w:rsidP="00F74801">
      <w:pPr>
        <w:jc w:val="both"/>
        <w:rPr>
          <w:rFonts w:ascii="Arial" w:hAnsi="Arial" w:cs="Arial"/>
          <w:sz w:val="24"/>
          <w:szCs w:val="24"/>
        </w:rPr>
      </w:pPr>
      <w:r>
        <w:rPr>
          <w:rFonts w:ascii="Arial" w:hAnsi="Arial" w:cs="Arial"/>
          <w:b/>
          <w:sz w:val="24"/>
          <w:szCs w:val="24"/>
        </w:rPr>
        <w:t>-</w:t>
      </w:r>
      <w:r w:rsidR="002D3233">
        <w:rPr>
          <w:rFonts w:ascii="Arial" w:hAnsi="Arial" w:cs="Arial"/>
          <w:b/>
          <w:sz w:val="24"/>
          <w:szCs w:val="24"/>
        </w:rPr>
        <w:t xml:space="preserve"> </w:t>
      </w:r>
      <w:proofErr w:type="spellStart"/>
      <w:r w:rsidR="002D3233">
        <w:rPr>
          <w:rFonts w:ascii="Arial" w:hAnsi="Arial" w:cs="Arial"/>
          <w:sz w:val="24"/>
          <w:szCs w:val="24"/>
        </w:rPr>
        <w:t>Decorator</w:t>
      </w:r>
      <w:proofErr w:type="spellEnd"/>
    </w:p>
    <w:p w:rsidR="00F04B51" w:rsidRPr="002D3233" w:rsidRDefault="00F04B51" w:rsidP="00F74801">
      <w:pPr>
        <w:jc w:val="both"/>
        <w:rPr>
          <w:rFonts w:ascii="Arial" w:hAnsi="Arial" w:cs="Arial"/>
          <w:sz w:val="24"/>
          <w:szCs w:val="24"/>
        </w:rPr>
      </w:pPr>
      <w:r>
        <w:rPr>
          <w:rFonts w:ascii="Arial" w:hAnsi="Arial" w:cs="Arial"/>
          <w:b/>
          <w:sz w:val="24"/>
          <w:szCs w:val="24"/>
        </w:rPr>
        <w:t>-</w:t>
      </w:r>
      <w:r w:rsidR="002D3233">
        <w:rPr>
          <w:rFonts w:ascii="Arial" w:hAnsi="Arial" w:cs="Arial"/>
          <w:b/>
          <w:sz w:val="24"/>
          <w:szCs w:val="24"/>
        </w:rPr>
        <w:t xml:space="preserve"> </w:t>
      </w:r>
      <w:proofErr w:type="spellStart"/>
      <w:r w:rsidR="002D3233">
        <w:rPr>
          <w:rFonts w:ascii="Arial" w:hAnsi="Arial" w:cs="Arial"/>
          <w:sz w:val="24"/>
          <w:szCs w:val="24"/>
        </w:rPr>
        <w:t>Facade</w:t>
      </w:r>
      <w:proofErr w:type="spellEnd"/>
    </w:p>
    <w:p w:rsidR="00F04B51" w:rsidRPr="002D3233" w:rsidRDefault="00F04B51" w:rsidP="00F74801">
      <w:pPr>
        <w:jc w:val="both"/>
        <w:rPr>
          <w:rFonts w:ascii="Arial" w:hAnsi="Arial" w:cs="Arial"/>
          <w:sz w:val="24"/>
          <w:szCs w:val="24"/>
        </w:rPr>
      </w:pPr>
      <w:r>
        <w:rPr>
          <w:rFonts w:ascii="Arial" w:hAnsi="Arial" w:cs="Arial"/>
          <w:b/>
          <w:sz w:val="24"/>
          <w:szCs w:val="24"/>
        </w:rPr>
        <w:t>-</w:t>
      </w:r>
      <w:r w:rsidR="002D3233">
        <w:rPr>
          <w:rFonts w:ascii="Arial" w:hAnsi="Arial" w:cs="Arial"/>
          <w:b/>
          <w:sz w:val="24"/>
          <w:szCs w:val="24"/>
        </w:rPr>
        <w:t xml:space="preserve"> </w:t>
      </w:r>
      <w:proofErr w:type="spellStart"/>
      <w:r w:rsidR="002D3233">
        <w:rPr>
          <w:rFonts w:ascii="Arial" w:hAnsi="Arial" w:cs="Arial"/>
          <w:sz w:val="24"/>
          <w:szCs w:val="24"/>
        </w:rPr>
        <w:t>Flyweight</w:t>
      </w:r>
      <w:proofErr w:type="spellEnd"/>
    </w:p>
    <w:p w:rsidR="00F04B51" w:rsidRDefault="00F04B51" w:rsidP="00F74801">
      <w:pPr>
        <w:jc w:val="both"/>
        <w:rPr>
          <w:rFonts w:ascii="Arial" w:hAnsi="Arial" w:cs="Arial"/>
          <w:sz w:val="24"/>
          <w:szCs w:val="24"/>
        </w:rPr>
      </w:pPr>
      <w:r>
        <w:rPr>
          <w:rFonts w:ascii="Arial" w:hAnsi="Arial" w:cs="Arial"/>
          <w:b/>
          <w:sz w:val="24"/>
          <w:szCs w:val="24"/>
        </w:rPr>
        <w:t>-</w:t>
      </w:r>
      <w:r w:rsidR="002D3233">
        <w:rPr>
          <w:rFonts w:ascii="Arial" w:hAnsi="Arial" w:cs="Arial"/>
          <w:b/>
          <w:sz w:val="24"/>
          <w:szCs w:val="24"/>
        </w:rPr>
        <w:t xml:space="preserve"> </w:t>
      </w:r>
      <w:r w:rsidR="002D3233">
        <w:rPr>
          <w:rFonts w:ascii="Arial" w:hAnsi="Arial" w:cs="Arial"/>
          <w:sz w:val="24"/>
          <w:szCs w:val="24"/>
        </w:rPr>
        <w:t>Proxy</w:t>
      </w:r>
    </w:p>
    <w:p w:rsidR="002D3233" w:rsidRDefault="002D3233" w:rsidP="00F74801">
      <w:pPr>
        <w:jc w:val="both"/>
        <w:rPr>
          <w:rFonts w:ascii="Arial" w:hAnsi="Arial" w:cs="Arial"/>
          <w:sz w:val="24"/>
          <w:szCs w:val="24"/>
        </w:rPr>
      </w:pPr>
    </w:p>
    <w:p w:rsidR="002D3233" w:rsidRDefault="002D3233" w:rsidP="00F74801">
      <w:pPr>
        <w:jc w:val="both"/>
        <w:rPr>
          <w:rFonts w:ascii="Arial" w:hAnsi="Arial" w:cs="Arial"/>
          <w:b/>
          <w:sz w:val="24"/>
          <w:szCs w:val="24"/>
        </w:rPr>
      </w:pPr>
      <w:r>
        <w:rPr>
          <w:rFonts w:ascii="Arial" w:hAnsi="Arial" w:cs="Arial"/>
          <w:sz w:val="24"/>
          <w:szCs w:val="24"/>
        </w:rPr>
        <w:t xml:space="preserve">* </w:t>
      </w:r>
      <w:r>
        <w:rPr>
          <w:rFonts w:ascii="Arial" w:hAnsi="Arial" w:cs="Arial"/>
          <w:b/>
          <w:sz w:val="24"/>
          <w:szCs w:val="24"/>
        </w:rPr>
        <w:t>FAMILIA PATRON DE COMPORTAMIENTO</w:t>
      </w:r>
    </w:p>
    <w:p w:rsidR="002D3233" w:rsidRPr="002D3233" w:rsidRDefault="002D3233"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Chain</w:t>
      </w:r>
      <w:proofErr w:type="spellEnd"/>
      <w:r>
        <w:rPr>
          <w:rFonts w:ascii="Arial" w:hAnsi="Arial" w:cs="Arial"/>
          <w:sz w:val="24"/>
          <w:szCs w:val="24"/>
        </w:rPr>
        <w:t xml:space="preserve"> of </w:t>
      </w:r>
      <w:proofErr w:type="spellStart"/>
      <w:r>
        <w:rPr>
          <w:rFonts w:ascii="Arial" w:hAnsi="Arial" w:cs="Arial"/>
          <w:sz w:val="24"/>
          <w:szCs w:val="24"/>
        </w:rPr>
        <w:t>responsibility</w:t>
      </w:r>
      <w:proofErr w:type="spellEnd"/>
    </w:p>
    <w:p w:rsidR="002D3233" w:rsidRPr="002D3233" w:rsidRDefault="002D3233"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Command</w:t>
      </w:r>
      <w:proofErr w:type="spellEnd"/>
    </w:p>
    <w:p w:rsidR="002D3233" w:rsidRPr="002D3233" w:rsidRDefault="002D3233"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Interpreter</w:t>
      </w:r>
      <w:proofErr w:type="spellEnd"/>
    </w:p>
    <w:p w:rsidR="002D3233" w:rsidRPr="002D3233" w:rsidRDefault="002D3233"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Iterator</w:t>
      </w:r>
      <w:proofErr w:type="spellEnd"/>
    </w:p>
    <w:p w:rsidR="002D3233" w:rsidRDefault="002D3233" w:rsidP="00F74801">
      <w:pPr>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Mediator</w:t>
      </w:r>
    </w:p>
    <w:p w:rsidR="002D3233" w:rsidRPr="002D3233" w:rsidRDefault="002D3233" w:rsidP="00F74801">
      <w:pPr>
        <w:jc w:val="both"/>
        <w:rPr>
          <w:rFonts w:ascii="Arial" w:hAnsi="Arial" w:cs="Arial"/>
          <w:sz w:val="24"/>
          <w:szCs w:val="24"/>
        </w:rPr>
      </w:pPr>
      <w:r>
        <w:rPr>
          <w:rFonts w:ascii="Arial" w:hAnsi="Arial" w:cs="Arial"/>
          <w:b/>
          <w:sz w:val="24"/>
          <w:szCs w:val="24"/>
        </w:rPr>
        <w:t>-</w:t>
      </w:r>
      <w:r>
        <w:rPr>
          <w:rFonts w:ascii="Arial" w:hAnsi="Arial" w:cs="Arial"/>
          <w:sz w:val="24"/>
          <w:szCs w:val="24"/>
        </w:rPr>
        <w:t xml:space="preserve"> Memento</w:t>
      </w:r>
    </w:p>
    <w:p w:rsidR="002D3233" w:rsidRPr="002D3233" w:rsidRDefault="002D3233"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Observer</w:t>
      </w:r>
      <w:proofErr w:type="spellEnd"/>
    </w:p>
    <w:p w:rsidR="002D3233" w:rsidRPr="002D3233" w:rsidRDefault="002D3233"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State</w:t>
      </w:r>
      <w:proofErr w:type="spellEnd"/>
    </w:p>
    <w:p w:rsidR="002D3233" w:rsidRPr="002D3233" w:rsidRDefault="002D3233"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Strategy</w:t>
      </w:r>
      <w:proofErr w:type="spellEnd"/>
    </w:p>
    <w:p w:rsidR="002D3233" w:rsidRPr="002D3233" w:rsidRDefault="002D3233" w:rsidP="00F74801">
      <w:pPr>
        <w:jc w:val="both"/>
        <w:rPr>
          <w:rFonts w:ascii="Arial" w:hAnsi="Arial" w:cs="Arial"/>
          <w:sz w:val="24"/>
          <w:szCs w:val="24"/>
        </w:rPr>
      </w:pPr>
      <w:r>
        <w:rPr>
          <w:rFonts w:ascii="Arial" w:hAnsi="Arial" w:cs="Arial"/>
          <w:b/>
          <w:sz w:val="24"/>
          <w:szCs w:val="24"/>
        </w:rPr>
        <w:t xml:space="preserve">- </w:t>
      </w:r>
      <w:proofErr w:type="spellStart"/>
      <w:r>
        <w:rPr>
          <w:rFonts w:ascii="Arial" w:hAnsi="Arial" w:cs="Arial"/>
          <w:sz w:val="24"/>
          <w:szCs w:val="24"/>
        </w:rPr>
        <w:t>Template</w:t>
      </w:r>
      <w:proofErr w:type="spellEnd"/>
      <w:r>
        <w:rPr>
          <w:rFonts w:ascii="Arial" w:hAnsi="Arial" w:cs="Arial"/>
          <w:sz w:val="24"/>
          <w:szCs w:val="24"/>
        </w:rPr>
        <w:t xml:space="preserve"> </w:t>
      </w:r>
      <w:proofErr w:type="spellStart"/>
      <w:r>
        <w:rPr>
          <w:rFonts w:ascii="Arial" w:hAnsi="Arial" w:cs="Arial"/>
          <w:sz w:val="24"/>
          <w:szCs w:val="24"/>
        </w:rPr>
        <w:t>Method</w:t>
      </w:r>
      <w:proofErr w:type="spellEnd"/>
    </w:p>
    <w:p w:rsidR="002D3233" w:rsidRPr="002D3233" w:rsidRDefault="002D3233" w:rsidP="00F74801">
      <w:pPr>
        <w:jc w:val="both"/>
        <w:rPr>
          <w:rFonts w:ascii="Arial" w:hAnsi="Arial" w:cs="Arial"/>
          <w:sz w:val="24"/>
          <w:szCs w:val="24"/>
        </w:rPr>
      </w:pPr>
      <w:r>
        <w:rPr>
          <w:rFonts w:ascii="Arial" w:hAnsi="Arial" w:cs="Arial"/>
          <w:b/>
          <w:sz w:val="24"/>
          <w:szCs w:val="24"/>
        </w:rPr>
        <w:t>-</w:t>
      </w:r>
      <w:r>
        <w:rPr>
          <w:rFonts w:ascii="Arial" w:hAnsi="Arial" w:cs="Arial"/>
          <w:sz w:val="24"/>
          <w:szCs w:val="24"/>
        </w:rPr>
        <w:t xml:space="preserve"> </w:t>
      </w:r>
      <w:proofErr w:type="spellStart"/>
      <w:r>
        <w:rPr>
          <w:rFonts w:ascii="Arial" w:hAnsi="Arial" w:cs="Arial"/>
          <w:sz w:val="24"/>
          <w:szCs w:val="24"/>
        </w:rPr>
        <w:t>Visitor</w:t>
      </w:r>
      <w:proofErr w:type="spellEnd"/>
    </w:p>
    <w:p w:rsidR="002D3233" w:rsidRPr="002D3233" w:rsidRDefault="002D3233" w:rsidP="00F74801">
      <w:pPr>
        <w:jc w:val="both"/>
        <w:rPr>
          <w:rFonts w:ascii="Arial" w:hAnsi="Arial" w:cs="Arial"/>
          <w:b/>
          <w:sz w:val="24"/>
          <w:szCs w:val="24"/>
        </w:rPr>
      </w:pPr>
    </w:p>
    <w:p w:rsidR="00F04B51" w:rsidRDefault="00F04B51" w:rsidP="00F04B51">
      <w:pPr>
        <w:pStyle w:val="Default"/>
      </w:pPr>
      <w:r>
        <w:rPr>
          <w:rFonts w:ascii="Arial" w:hAnsi="Arial" w:cs="Arial"/>
        </w:rPr>
        <w:t>*</w:t>
      </w:r>
      <w:r w:rsidRPr="00F04B51">
        <w:t xml:space="preserve"> </w:t>
      </w:r>
      <w:r>
        <w:t xml:space="preserve"> </w:t>
      </w:r>
      <w:r w:rsidRPr="00F04B51">
        <w:rPr>
          <w:b/>
        </w:rPr>
        <w:t>PATRONES GOF</w:t>
      </w:r>
    </w:p>
    <w:p w:rsidR="00F04B51" w:rsidRDefault="00F04B51" w:rsidP="00F04B51">
      <w:pPr>
        <w:pStyle w:val="Default"/>
      </w:pPr>
    </w:p>
    <w:p w:rsidR="00F04B51" w:rsidRDefault="00F04B51" w:rsidP="00F04B51">
      <w:pPr>
        <w:pStyle w:val="Default"/>
        <w:rPr>
          <w:rFonts w:ascii="Arial" w:hAnsi="Arial" w:cs="Arial"/>
          <w:b/>
          <w:bCs/>
        </w:rPr>
      </w:pPr>
      <w:proofErr w:type="spellStart"/>
      <w:r w:rsidRPr="00F04B51">
        <w:rPr>
          <w:rFonts w:ascii="Arial" w:hAnsi="Arial" w:cs="Arial"/>
          <w:b/>
          <w:bCs/>
        </w:rPr>
        <w:lastRenderedPageBreak/>
        <w:t>Abstract</w:t>
      </w:r>
      <w:proofErr w:type="spellEnd"/>
      <w:r w:rsidRPr="00F04B51">
        <w:rPr>
          <w:rFonts w:ascii="Arial" w:hAnsi="Arial" w:cs="Arial"/>
          <w:b/>
          <w:bCs/>
        </w:rPr>
        <w:t xml:space="preserve"> </w:t>
      </w:r>
      <w:proofErr w:type="spellStart"/>
      <w:r w:rsidRPr="00F04B51">
        <w:rPr>
          <w:rFonts w:ascii="Arial" w:hAnsi="Arial" w:cs="Arial"/>
          <w:b/>
          <w:bCs/>
        </w:rPr>
        <w:t>Factory</w:t>
      </w:r>
      <w:proofErr w:type="spellEnd"/>
    </w:p>
    <w:p w:rsidR="00F04B51" w:rsidRDefault="00F04B51" w:rsidP="00F04B51">
      <w:pPr>
        <w:pStyle w:val="Default"/>
        <w:rPr>
          <w:rFonts w:ascii="Arial" w:hAnsi="Arial" w:cs="Arial"/>
          <w:b/>
          <w:bCs/>
        </w:rPr>
      </w:pPr>
    </w:p>
    <w:p w:rsidR="00F04B51" w:rsidRDefault="00F04B51" w:rsidP="00F04B51">
      <w:pPr>
        <w:pStyle w:val="Default"/>
        <w:rPr>
          <w:rFonts w:ascii="Arial" w:hAnsi="Arial" w:cs="Arial"/>
        </w:rPr>
      </w:pPr>
      <w:r>
        <w:rPr>
          <w:rFonts w:ascii="Arial" w:hAnsi="Arial" w:cs="Arial"/>
        </w:rPr>
        <w:t>T</w:t>
      </w:r>
      <w:r w:rsidRPr="00F04B51">
        <w:rPr>
          <w:rFonts w:ascii="Arial" w:hAnsi="Arial" w:cs="Arial"/>
        </w:rPr>
        <w:t xml:space="preserve">iene como objetivo la creación de objetos reagrupados en familias sin tener que conocer las clases concretas destinadas a la creación de estos objetos. </w:t>
      </w:r>
    </w:p>
    <w:p w:rsidR="00F04B51" w:rsidRDefault="00F04B51" w:rsidP="00F04B51">
      <w:pPr>
        <w:pStyle w:val="Default"/>
        <w:rPr>
          <w:rFonts w:ascii="Arial" w:hAnsi="Arial" w:cs="Arial"/>
          <w:b/>
          <w:bCs/>
        </w:rPr>
      </w:pPr>
    </w:p>
    <w:p w:rsidR="00F04B51" w:rsidRDefault="00F04B51" w:rsidP="00F04B51">
      <w:pPr>
        <w:pStyle w:val="Default"/>
        <w:rPr>
          <w:rFonts w:ascii="Arial" w:hAnsi="Arial" w:cs="Arial"/>
          <w:b/>
          <w:bCs/>
        </w:rPr>
      </w:pPr>
    </w:p>
    <w:p w:rsidR="00F04B51" w:rsidRDefault="00F04B51" w:rsidP="00F04B51">
      <w:pPr>
        <w:pStyle w:val="Default"/>
        <w:rPr>
          <w:rFonts w:ascii="Arial" w:hAnsi="Arial" w:cs="Arial"/>
          <w:b/>
          <w:bCs/>
        </w:rPr>
      </w:pPr>
      <w:proofErr w:type="spellStart"/>
      <w:r w:rsidRPr="00F04B51">
        <w:rPr>
          <w:rFonts w:ascii="Arial" w:hAnsi="Arial" w:cs="Arial"/>
          <w:b/>
          <w:bCs/>
        </w:rPr>
        <w:t>Builder</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P</w:t>
      </w:r>
      <w:r w:rsidRPr="00F04B51">
        <w:rPr>
          <w:rFonts w:ascii="Arial" w:hAnsi="Arial" w:cs="Arial"/>
        </w:rPr>
        <w:t xml:space="preserve">ermite separar la construcción de objetos complejos de su implementación de modo que un cliente pueda crear estos objetos complejos con implementaciones </w:t>
      </w:r>
      <w:proofErr w:type="spellStart"/>
      <w:r w:rsidRPr="00F04B51">
        <w:rPr>
          <w:rFonts w:ascii="Arial" w:hAnsi="Arial" w:cs="Arial"/>
        </w:rPr>
        <w:t>diferentes.</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Factory</w:t>
      </w:r>
      <w:proofErr w:type="spellEnd"/>
      <w:r w:rsidRPr="00F04B51">
        <w:rPr>
          <w:rFonts w:ascii="Arial" w:hAnsi="Arial" w:cs="Arial"/>
          <w:b/>
          <w:bCs/>
        </w:rPr>
        <w:t xml:space="preserve"> </w:t>
      </w:r>
      <w:proofErr w:type="spellStart"/>
      <w:r w:rsidRPr="00F04B51">
        <w:rPr>
          <w:rFonts w:ascii="Arial" w:hAnsi="Arial" w:cs="Arial"/>
          <w:b/>
          <w:bCs/>
        </w:rPr>
        <w:t>Method</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T</w:t>
      </w:r>
      <w:r w:rsidRPr="00F04B51">
        <w:rPr>
          <w:rFonts w:ascii="Arial" w:hAnsi="Arial" w:cs="Arial"/>
        </w:rPr>
        <w:t xml:space="preserve">iene como objetivo presentar un método abstracto para la creación de un objeto reportando a las subclases </w:t>
      </w:r>
      <w:r>
        <w:rPr>
          <w:rFonts w:ascii="Arial" w:hAnsi="Arial" w:cs="Arial"/>
        </w:rPr>
        <w:t>concretas la creación efectiva.</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Prototype</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P</w:t>
      </w:r>
      <w:r w:rsidRPr="00F04B51">
        <w:rPr>
          <w:rFonts w:ascii="Arial" w:hAnsi="Arial" w:cs="Arial"/>
        </w:rPr>
        <w:t xml:space="preserve">ermite crear nuevos objetos por duplicación de objetos existentes llamados prototipos que disponen de la capacidad de clonación.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Singleton</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P</w:t>
      </w:r>
      <w:r w:rsidRPr="00F04B51">
        <w:rPr>
          <w:rFonts w:ascii="Arial" w:hAnsi="Arial" w:cs="Arial"/>
        </w:rPr>
        <w:t xml:space="preserve">ermite asegurar que de una clase concreta existe una única instancia y proporciona un método único que la devuelve.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Adapter</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T</w:t>
      </w:r>
      <w:r w:rsidRPr="00F04B51">
        <w:rPr>
          <w:rFonts w:ascii="Arial" w:hAnsi="Arial" w:cs="Arial"/>
        </w:rPr>
        <w:t>iene como objetivo convertir la interfaz de una clase existente en la interfaz esperada por los clientes también existentes para que pue</w:t>
      </w:r>
      <w:r>
        <w:rPr>
          <w:rFonts w:ascii="Arial" w:hAnsi="Arial" w:cs="Arial"/>
        </w:rPr>
        <w:t>dan trabajar de forma conjunta.</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sidRPr="00F04B51">
        <w:rPr>
          <w:rFonts w:ascii="Arial" w:hAnsi="Arial" w:cs="Arial"/>
          <w:b/>
          <w:bCs/>
        </w:rPr>
        <w:t>Bridge</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T</w:t>
      </w:r>
      <w:r w:rsidRPr="00F04B51">
        <w:rPr>
          <w:rFonts w:ascii="Arial" w:hAnsi="Arial" w:cs="Arial"/>
        </w:rPr>
        <w:t xml:space="preserve">iene como objetivo separar los aspectos conceptuales de una jerarquía de clases de su implementación.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Composite</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P</w:t>
      </w:r>
      <w:r w:rsidRPr="00F04B51">
        <w:rPr>
          <w:rFonts w:ascii="Arial" w:hAnsi="Arial" w:cs="Arial"/>
        </w:rPr>
        <w:t xml:space="preserve">roporciona un marco de diseño de una composición de objetos con una profundidad de composición variable, basando el diseño en un árbol.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sidRPr="00F04B51">
        <w:rPr>
          <w:rFonts w:ascii="Arial" w:hAnsi="Arial" w:cs="Arial"/>
        </w:rPr>
        <w:t xml:space="preserve"> </w:t>
      </w:r>
      <w:proofErr w:type="spellStart"/>
      <w:r w:rsidRPr="00F04B51">
        <w:rPr>
          <w:rFonts w:ascii="Arial" w:hAnsi="Arial" w:cs="Arial"/>
          <w:b/>
          <w:bCs/>
        </w:rPr>
        <w:t>Decorator</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P</w:t>
      </w:r>
      <w:r w:rsidRPr="00F04B51">
        <w:rPr>
          <w:rFonts w:ascii="Arial" w:hAnsi="Arial" w:cs="Arial"/>
        </w:rPr>
        <w:t xml:space="preserve">ermite agregar dinámicamente funcionalidades suplementarias a un </w:t>
      </w:r>
      <w:proofErr w:type="spellStart"/>
      <w:r w:rsidRPr="00F04B51">
        <w:rPr>
          <w:rFonts w:ascii="Arial" w:hAnsi="Arial" w:cs="Arial"/>
        </w:rPr>
        <w:t>objeto.</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lastRenderedPageBreak/>
        <w:t>Facade</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T</w:t>
      </w:r>
      <w:r w:rsidRPr="00F04B51">
        <w:rPr>
          <w:rFonts w:ascii="Arial" w:hAnsi="Arial" w:cs="Arial"/>
        </w:rPr>
        <w:t xml:space="preserve">iene como objetivo reagrupar las interfaces de un conjunto de objetos en una interfaz unificada que resulte más fácil de utilizar.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Flyweight</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F</w:t>
      </w:r>
      <w:r w:rsidRPr="00F04B51">
        <w:rPr>
          <w:rFonts w:ascii="Arial" w:hAnsi="Arial" w:cs="Arial"/>
        </w:rPr>
        <w:t xml:space="preserve">acilita la compartición de un conjunto importante de objetos con granularidad muy fina.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sidRPr="00F04B51">
        <w:rPr>
          <w:rFonts w:ascii="Arial" w:hAnsi="Arial" w:cs="Arial"/>
          <w:b/>
          <w:bCs/>
        </w:rPr>
        <w:t>Proxy</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C</w:t>
      </w:r>
      <w:r w:rsidRPr="00F04B51">
        <w:rPr>
          <w:rFonts w:ascii="Arial" w:hAnsi="Arial" w:cs="Arial"/>
        </w:rPr>
        <w:t xml:space="preserve">onstruye un objeto que se substituye por otro objeto y que controla su </w:t>
      </w:r>
      <w:proofErr w:type="spellStart"/>
      <w:r w:rsidRPr="00F04B51">
        <w:rPr>
          <w:rFonts w:ascii="Arial" w:hAnsi="Arial" w:cs="Arial"/>
        </w:rPr>
        <w:t>acceso.</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Chain</w:t>
      </w:r>
      <w:proofErr w:type="spellEnd"/>
      <w:r w:rsidRPr="00F04B51">
        <w:rPr>
          <w:rFonts w:ascii="Arial" w:hAnsi="Arial" w:cs="Arial"/>
          <w:b/>
          <w:bCs/>
        </w:rPr>
        <w:t xml:space="preserve"> of </w:t>
      </w:r>
      <w:proofErr w:type="spellStart"/>
      <w:r w:rsidRPr="00F04B51">
        <w:rPr>
          <w:rFonts w:ascii="Arial" w:hAnsi="Arial" w:cs="Arial"/>
          <w:b/>
          <w:bCs/>
        </w:rPr>
        <w:t>responsibility</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C</w:t>
      </w:r>
      <w:r w:rsidRPr="00F04B51">
        <w:rPr>
          <w:rFonts w:ascii="Arial" w:hAnsi="Arial" w:cs="Arial"/>
        </w:rPr>
        <w:t xml:space="preserve">rea una cadena de objetos tal que si un objeto de la cadena no puede responder a una petición, la pueda transmitir a sus sucesores hasta que uno de ellos </w:t>
      </w:r>
      <w:proofErr w:type="spellStart"/>
      <w:r w:rsidRPr="00F04B51">
        <w:rPr>
          <w:rFonts w:ascii="Arial" w:hAnsi="Arial" w:cs="Arial"/>
        </w:rPr>
        <w:t>responda.</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Command</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T</w:t>
      </w:r>
      <w:r w:rsidRPr="00F04B51">
        <w:rPr>
          <w:rFonts w:ascii="Arial" w:hAnsi="Arial" w:cs="Arial"/>
        </w:rPr>
        <w:t xml:space="preserve">iene como objetivo transformar una consulta en un objeto, facilitando operaciones como la anulación, la actualización de consultas y su seguimiento.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Interpreter</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P</w:t>
      </w:r>
      <w:r w:rsidRPr="00F04B51">
        <w:rPr>
          <w:rFonts w:ascii="Arial" w:hAnsi="Arial" w:cs="Arial"/>
        </w:rPr>
        <w:t xml:space="preserve">roporciona un marco para dar una representación mediante objetos de la gramática de un lenguaje con el objetivo de evaluar, interpretándolas, expresiones escritas en este </w:t>
      </w:r>
      <w:proofErr w:type="spellStart"/>
      <w:r w:rsidRPr="00F04B51">
        <w:rPr>
          <w:rFonts w:ascii="Arial" w:hAnsi="Arial" w:cs="Arial"/>
        </w:rPr>
        <w:t>lenguaje.</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Iterator</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P</w:t>
      </w:r>
      <w:r w:rsidRPr="00F04B51">
        <w:rPr>
          <w:rFonts w:ascii="Arial" w:hAnsi="Arial" w:cs="Arial"/>
        </w:rPr>
        <w:t xml:space="preserve">roporciona un acceso secuencial a una colección de objetos sin que los clientes se preocupen de la implementación de esta colección.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sidRPr="00F04B51">
        <w:rPr>
          <w:rFonts w:ascii="Arial" w:hAnsi="Arial" w:cs="Arial"/>
          <w:b/>
          <w:bCs/>
        </w:rPr>
        <w:t>Mediator</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C</w:t>
      </w:r>
      <w:r w:rsidRPr="00F04B51">
        <w:rPr>
          <w:rFonts w:ascii="Arial" w:hAnsi="Arial" w:cs="Arial"/>
        </w:rPr>
        <w:t xml:space="preserve">onstruye un objeto cuya vocación es la gestión y el control de las interacciones en el seno de un conjunto de objetos sin que estos elementos se conozcan mutuamente.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sidRPr="00F04B51">
        <w:rPr>
          <w:rFonts w:ascii="Arial" w:hAnsi="Arial" w:cs="Arial"/>
          <w:b/>
          <w:bCs/>
        </w:rPr>
        <w:t>Memento</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S</w:t>
      </w:r>
      <w:r w:rsidRPr="00F04B51">
        <w:rPr>
          <w:rFonts w:ascii="Arial" w:hAnsi="Arial" w:cs="Arial"/>
        </w:rPr>
        <w:t xml:space="preserve">alvaguarda y restaura el estado de un objeto.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lastRenderedPageBreak/>
        <w:t>Observer</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C</w:t>
      </w:r>
      <w:r w:rsidRPr="00F04B51">
        <w:rPr>
          <w:rFonts w:ascii="Arial" w:hAnsi="Arial" w:cs="Arial"/>
        </w:rPr>
        <w:t xml:space="preserve">onstruye una dependencia entre un sujeto y sus observadores de modo que cada modificación del sujeto sea notificada a los observadores para que puedan actualizar su estado.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State</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P</w:t>
      </w:r>
      <w:r w:rsidRPr="00F04B51">
        <w:rPr>
          <w:rFonts w:ascii="Arial" w:hAnsi="Arial" w:cs="Arial"/>
        </w:rPr>
        <w:t xml:space="preserve">ermite a un objeto adaptar su comportamiento en función de su estado </w:t>
      </w:r>
      <w:proofErr w:type="spellStart"/>
      <w:r w:rsidRPr="00F04B51">
        <w:rPr>
          <w:rFonts w:ascii="Arial" w:hAnsi="Arial" w:cs="Arial"/>
        </w:rPr>
        <w:t>interno.</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Strategy</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A</w:t>
      </w:r>
      <w:r w:rsidRPr="00F04B51">
        <w:rPr>
          <w:rFonts w:ascii="Arial" w:hAnsi="Arial" w:cs="Arial"/>
        </w:rPr>
        <w:t xml:space="preserve">dapta el comportamiento y los algoritmos de un objeto en función de una necesidad concreta sin por ello cargar las interacciones con los clientes de este objeto.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Template</w:t>
      </w:r>
      <w:proofErr w:type="spellEnd"/>
      <w:r w:rsidRPr="00F04B51">
        <w:rPr>
          <w:rFonts w:ascii="Arial" w:hAnsi="Arial" w:cs="Arial"/>
          <w:b/>
          <w:bCs/>
        </w:rPr>
        <w:t xml:space="preserve"> </w:t>
      </w:r>
      <w:proofErr w:type="spellStart"/>
      <w:r w:rsidRPr="00F04B51">
        <w:rPr>
          <w:rFonts w:ascii="Arial" w:hAnsi="Arial" w:cs="Arial"/>
          <w:b/>
          <w:bCs/>
        </w:rPr>
        <w:t>Method</w:t>
      </w:r>
      <w:proofErr w:type="spellEnd"/>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r>
        <w:rPr>
          <w:rFonts w:ascii="Arial" w:hAnsi="Arial" w:cs="Arial"/>
        </w:rPr>
        <w:t>P</w:t>
      </w:r>
      <w:r w:rsidRPr="00F04B51">
        <w:rPr>
          <w:rFonts w:ascii="Arial" w:hAnsi="Arial" w:cs="Arial"/>
        </w:rPr>
        <w:t xml:space="preserve">ermite reportar en las subclases ciertas etapas de una de las operaciones de un objeto, estando éstas descritas en las subclases. </w:t>
      </w:r>
    </w:p>
    <w:p w:rsidR="00F04B51" w:rsidRDefault="00F04B51" w:rsidP="00F04B51">
      <w:pPr>
        <w:pStyle w:val="Default"/>
        <w:rPr>
          <w:rFonts w:ascii="Arial" w:hAnsi="Arial" w:cs="Arial"/>
        </w:rPr>
      </w:pPr>
    </w:p>
    <w:p w:rsidR="00F04B51" w:rsidRDefault="00F04B51" w:rsidP="00F04B51">
      <w:pPr>
        <w:pStyle w:val="Default"/>
        <w:rPr>
          <w:rFonts w:ascii="Arial" w:hAnsi="Arial" w:cs="Arial"/>
        </w:rPr>
      </w:pPr>
      <w:proofErr w:type="spellStart"/>
      <w:r w:rsidRPr="00F04B51">
        <w:rPr>
          <w:rFonts w:ascii="Arial" w:hAnsi="Arial" w:cs="Arial"/>
          <w:b/>
          <w:bCs/>
        </w:rPr>
        <w:t>Visitor</w:t>
      </w:r>
      <w:proofErr w:type="spellEnd"/>
    </w:p>
    <w:p w:rsidR="00F04B51" w:rsidRDefault="00F04B51" w:rsidP="00F04B51">
      <w:pPr>
        <w:pStyle w:val="Default"/>
        <w:rPr>
          <w:rFonts w:ascii="Arial" w:hAnsi="Arial" w:cs="Arial"/>
        </w:rPr>
      </w:pPr>
    </w:p>
    <w:p w:rsidR="00F04B51" w:rsidRPr="00F04B51" w:rsidRDefault="00F04B51" w:rsidP="00F04B51">
      <w:pPr>
        <w:pStyle w:val="Default"/>
        <w:rPr>
          <w:rFonts w:ascii="Arial" w:hAnsi="Arial" w:cs="Arial"/>
        </w:rPr>
      </w:pPr>
      <w:r>
        <w:rPr>
          <w:rFonts w:ascii="Arial" w:hAnsi="Arial" w:cs="Arial"/>
        </w:rPr>
        <w:t>C</w:t>
      </w:r>
      <w:r w:rsidRPr="00F04B51">
        <w:rPr>
          <w:rFonts w:ascii="Arial" w:hAnsi="Arial" w:cs="Arial"/>
        </w:rPr>
        <w:t>onstruye una operación a realizar en los elementos de un conjunto de objetos. Es posible agregar nuevas operaciones sin modificar las clases de estos objetos.</w:t>
      </w:r>
    </w:p>
    <w:p w:rsidR="00F74801" w:rsidRPr="00F74801" w:rsidRDefault="00F74801" w:rsidP="00F74801">
      <w:pPr>
        <w:jc w:val="both"/>
        <w:rPr>
          <w:rFonts w:ascii="Arial" w:hAnsi="Arial" w:cs="Arial"/>
          <w:sz w:val="24"/>
          <w:szCs w:val="24"/>
        </w:rPr>
      </w:pPr>
    </w:p>
    <w:p w:rsidR="00F74801" w:rsidRDefault="00F74801" w:rsidP="00F74801">
      <w:pPr>
        <w:pStyle w:val="Prrafodelista"/>
        <w:jc w:val="both"/>
        <w:rPr>
          <w:rFonts w:ascii="Arial" w:hAnsi="Arial" w:cs="Arial"/>
          <w:color w:val="0D0D0D" w:themeColor="text1" w:themeTint="F2"/>
          <w:sz w:val="24"/>
          <w:szCs w:val="24"/>
        </w:rPr>
      </w:pPr>
    </w:p>
    <w:p w:rsidR="00F74801" w:rsidRDefault="00F74801" w:rsidP="00F74801">
      <w:pPr>
        <w:pStyle w:val="Prrafodelista"/>
        <w:jc w:val="both"/>
        <w:rPr>
          <w:rFonts w:ascii="Arial" w:hAnsi="Arial" w:cs="Arial"/>
          <w:color w:val="0D0D0D" w:themeColor="text1" w:themeTint="F2"/>
          <w:sz w:val="24"/>
          <w:szCs w:val="24"/>
        </w:rPr>
      </w:pPr>
    </w:p>
    <w:p w:rsidR="00F74801" w:rsidRPr="003C0628" w:rsidRDefault="00F74801" w:rsidP="00F74801">
      <w:pPr>
        <w:pStyle w:val="Prrafodelista"/>
        <w:jc w:val="both"/>
        <w:rPr>
          <w:rFonts w:ascii="Arial" w:hAnsi="Arial" w:cs="Arial"/>
          <w:b/>
          <w:color w:val="0D0D0D" w:themeColor="text1" w:themeTint="F2"/>
          <w:sz w:val="24"/>
          <w:szCs w:val="24"/>
        </w:rPr>
      </w:pPr>
    </w:p>
    <w:p w:rsidR="003C0628" w:rsidRPr="003C0628" w:rsidRDefault="003C0628" w:rsidP="003C0628">
      <w:pPr>
        <w:jc w:val="both"/>
        <w:rPr>
          <w:rStyle w:val="apple-converted-space"/>
          <w:rFonts w:ascii="Arial" w:hAnsi="Arial" w:cs="Arial"/>
          <w:b/>
          <w:color w:val="0D0D0D" w:themeColor="text1" w:themeTint="F2"/>
          <w:sz w:val="24"/>
          <w:szCs w:val="24"/>
        </w:rPr>
      </w:pPr>
    </w:p>
    <w:p w:rsidR="003C0628" w:rsidRPr="003C0628" w:rsidRDefault="003C0628">
      <w:pPr>
        <w:rPr>
          <w:rFonts w:ascii="Arial" w:hAnsi="Arial" w:cs="Arial"/>
          <w:b/>
          <w:sz w:val="24"/>
          <w:szCs w:val="24"/>
        </w:rPr>
      </w:pPr>
    </w:p>
    <w:sectPr w:rsidR="003C0628" w:rsidRPr="003C0628" w:rsidSect="00934AC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04FC0"/>
    <w:multiLevelType w:val="hybridMultilevel"/>
    <w:tmpl w:val="AED247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F474863"/>
    <w:multiLevelType w:val="hybridMultilevel"/>
    <w:tmpl w:val="A80208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C0628"/>
    <w:rsid w:val="002D3233"/>
    <w:rsid w:val="003C0628"/>
    <w:rsid w:val="00547BF2"/>
    <w:rsid w:val="00864E53"/>
    <w:rsid w:val="00934AC4"/>
    <w:rsid w:val="00F04B51"/>
    <w:rsid w:val="00F74801"/>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AC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0628"/>
    <w:pPr>
      <w:ind w:left="720"/>
      <w:contextualSpacing/>
    </w:pPr>
  </w:style>
  <w:style w:type="character" w:customStyle="1" w:styleId="apple-converted-space">
    <w:name w:val="apple-converted-space"/>
    <w:basedOn w:val="Fuentedeprrafopredeter"/>
    <w:rsid w:val="003C0628"/>
  </w:style>
  <w:style w:type="paragraph" w:customStyle="1" w:styleId="Default">
    <w:name w:val="Default"/>
    <w:rsid w:val="00F04B51"/>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798</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maicol steven chunza alfonso</dc:creator>
  <cp:lastModifiedBy>maicol steven chunza alfonso</cp:lastModifiedBy>
  <cp:revision>1</cp:revision>
  <dcterms:created xsi:type="dcterms:W3CDTF">2015-03-20T14:28:00Z</dcterms:created>
  <dcterms:modified xsi:type="dcterms:W3CDTF">2015-03-20T15:13:00Z</dcterms:modified>
</cp:coreProperties>
</file>