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74435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b/>
          <w:color w:val="000000"/>
          <w:u w:val="single"/>
        </w:rPr>
      </w:pPr>
      <w:r w:rsidRPr="00A362FF">
        <w:rPr>
          <w:rFonts w:ascii="Arial" w:hAnsi="Arial" w:cs="Arial"/>
          <w:b/>
          <w:color w:val="000000"/>
          <w:u w:val="single"/>
        </w:rPr>
        <w:t xml:space="preserve">Arquitetura de redes </w:t>
      </w:r>
    </w:p>
    <w:p w14:paraId="63C0A335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A362FF">
        <w:rPr>
          <w:rFonts w:ascii="Arial" w:hAnsi="Arial" w:cs="Arial"/>
          <w:color w:val="000000"/>
        </w:rPr>
        <w:t>Uma rede de computadores é composta por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di</w:t>
      </w:r>
      <w:r>
        <w:rPr>
          <w:rFonts w:ascii="Arial" w:hAnsi="Arial" w:cs="Arial"/>
          <w:color w:val="000000"/>
        </w:rPr>
        <w:t>versos equipamentos, como rotea</w:t>
      </w:r>
      <w:r w:rsidRPr="00A362FF">
        <w:rPr>
          <w:rFonts w:ascii="Arial" w:hAnsi="Arial" w:cs="Arial"/>
          <w:color w:val="000000"/>
        </w:rPr>
        <w:t>dores,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computadores PC e de grande porte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(mainframes ou hosts), switches, gateways,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hubs, ca</w:t>
      </w:r>
      <w:r>
        <w:rPr>
          <w:rFonts w:ascii="Arial" w:hAnsi="Arial" w:cs="Arial"/>
          <w:color w:val="000000"/>
        </w:rPr>
        <w:t>bos, conectores e outros equipa</w:t>
      </w:r>
      <w:r w:rsidRPr="00A362FF">
        <w:rPr>
          <w:rFonts w:ascii="Arial" w:hAnsi="Arial" w:cs="Arial"/>
          <w:color w:val="000000"/>
        </w:rPr>
        <w:t>mentos e softwares.</w:t>
      </w:r>
    </w:p>
    <w:p w14:paraId="70420F21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A362FF">
        <w:rPr>
          <w:rFonts w:ascii="Arial" w:hAnsi="Arial" w:cs="Arial"/>
          <w:color w:val="000000"/>
        </w:rPr>
        <w:t>Chamamos de softwares os programas desenvolvidos e carregados no computador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para executarem uma determinada tarefa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que pode ser cálculo, elaboração de dados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ou impressão</w:t>
      </w:r>
      <w:r>
        <w:rPr>
          <w:rFonts w:ascii="Arial" w:hAnsi="Arial" w:cs="Arial"/>
          <w:color w:val="000000"/>
        </w:rPr>
        <w:t xml:space="preserve"> de um relatório a partir de da</w:t>
      </w:r>
      <w:r w:rsidRPr="00A362FF">
        <w:rPr>
          <w:rFonts w:ascii="Arial" w:hAnsi="Arial" w:cs="Arial"/>
          <w:color w:val="000000"/>
        </w:rPr>
        <w:t>dos armazenados em discos, por exemplo. Os programas ou softwares são chamados de parte lógica da rede.</w:t>
      </w:r>
    </w:p>
    <w:p w14:paraId="314B4DE4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A362FF">
        <w:rPr>
          <w:rFonts w:ascii="Arial" w:hAnsi="Arial" w:cs="Arial"/>
          <w:color w:val="000000"/>
        </w:rPr>
        <w:t>Hardwares são os equipamentos que fazem parte da rede, ou seja, a parte física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da rede.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A f</w:t>
      </w:r>
      <w:r>
        <w:rPr>
          <w:rFonts w:ascii="Arial" w:hAnsi="Arial" w:cs="Arial"/>
          <w:color w:val="000000"/>
        </w:rPr>
        <w:t>orma como todos esses equipamen</w:t>
      </w:r>
      <w:r w:rsidRPr="00A362FF">
        <w:rPr>
          <w:rFonts w:ascii="Arial" w:hAnsi="Arial" w:cs="Arial"/>
          <w:color w:val="000000"/>
        </w:rPr>
        <w:t>tos são interligados e interagem chama-se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arquitetu</w:t>
      </w:r>
      <w:r>
        <w:rPr>
          <w:rFonts w:ascii="Arial" w:hAnsi="Arial" w:cs="Arial"/>
          <w:color w:val="000000"/>
        </w:rPr>
        <w:t>ra de rede. Existem diversas ar</w:t>
      </w:r>
      <w:r w:rsidRPr="00A362FF">
        <w:rPr>
          <w:rFonts w:ascii="Arial" w:hAnsi="Arial" w:cs="Arial"/>
          <w:color w:val="000000"/>
        </w:rPr>
        <w:t>quiteturas tanto de hardware quanto de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software, as quais podem ser definidas pela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forma de conexão física dos equipamentos, ou pelos</w:t>
      </w:r>
      <w:r>
        <w:rPr>
          <w:rFonts w:ascii="Arial" w:hAnsi="Arial" w:cs="Arial"/>
          <w:color w:val="000000"/>
        </w:rPr>
        <w:t xml:space="preserve"> componentes de software ou pro</w:t>
      </w:r>
      <w:r w:rsidRPr="00A362FF">
        <w:rPr>
          <w:rFonts w:ascii="Arial" w:hAnsi="Arial" w:cs="Arial"/>
          <w:color w:val="000000"/>
        </w:rPr>
        <w:t>gramas que utilizam.</w:t>
      </w:r>
    </w:p>
    <w:p w14:paraId="30F7E2B2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A362FF">
        <w:rPr>
          <w:rFonts w:ascii="Arial" w:hAnsi="Arial" w:cs="Arial"/>
          <w:color w:val="000000"/>
        </w:rPr>
        <w:t>Na conexão física temos definições de arquitetur</w:t>
      </w:r>
      <w:r>
        <w:rPr>
          <w:rFonts w:ascii="Arial" w:hAnsi="Arial" w:cs="Arial"/>
          <w:color w:val="000000"/>
        </w:rPr>
        <w:t>as como ponto a ponto, multipon</w:t>
      </w:r>
      <w:r w:rsidRPr="00A362FF">
        <w:rPr>
          <w:rFonts w:ascii="Arial" w:hAnsi="Arial" w:cs="Arial"/>
          <w:color w:val="000000"/>
        </w:rPr>
        <w:t>to, estrela, anel e barramento, estudadas a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seguir.</w:t>
      </w:r>
    </w:p>
    <w:p w14:paraId="30C0895A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  <w:u w:val="single"/>
        </w:rPr>
      </w:pPr>
      <w:r w:rsidRPr="00A362FF">
        <w:rPr>
          <w:rFonts w:ascii="Arial" w:hAnsi="Arial" w:cs="Arial"/>
          <w:color w:val="000000"/>
          <w:u w:val="single"/>
        </w:rPr>
        <w:t>Ponto a ponto</w:t>
      </w:r>
    </w:p>
    <w:p w14:paraId="65620E7F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A362FF">
        <w:rPr>
          <w:rFonts w:ascii="Arial" w:hAnsi="Arial" w:cs="Arial"/>
          <w:color w:val="000000"/>
        </w:rPr>
        <w:t>É a forma mais comum de conexão, na qual temos dois pontos (receptor e transmissor) interligados diretamente que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trocam informações. Nesse tipo de ligação,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não há o compartilhamento do meio com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vários usuários, mas somente</w:t>
      </w:r>
      <w:r>
        <w:rPr>
          <w:rFonts w:ascii="Arial" w:hAnsi="Arial" w:cs="Arial"/>
          <w:color w:val="000000"/>
        </w:rPr>
        <w:t xml:space="preserve"> dois pontos que falam entre si.</w:t>
      </w:r>
    </w:p>
    <w:p w14:paraId="7DD2FEF1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  <w:u w:val="single"/>
        </w:rPr>
      </w:pPr>
      <w:r w:rsidRPr="00A362FF">
        <w:rPr>
          <w:rFonts w:ascii="Arial" w:hAnsi="Arial" w:cs="Arial"/>
          <w:color w:val="000000"/>
          <w:u w:val="single"/>
        </w:rPr>
        <w:t>Multiponto ou ponto-multiponto</w:t>
      </w:r>
    </w:p>
    <w:p w14:paraId="228B5778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A362FF">
        <w:rPr>
          <w:rFonts w:ascii="Arial" w:hAnsi="Arial" w:cs="Arial"/>
          <w:color w:val="000000"/>
        </w:rPr>
        <w:t>Nessa arquitetura, um ponto central pode enviar inform</w:t>
      </w:r>
      <w:r>
        <w:rPr>
          <w:rFonts w:ascii="Arial" w:hAnsi="Arial" w:cs="Arial"/>
          <w:color w:val="000000"/>
        </w:rPr>
        <w:t>ações para vários pontos, utili</w:t>
      </w:r>
      <w:r w:rsidRPr="00A362FF">
        <w:rPr>
          <w:rFonts w:ascii="Arial" w:hAnsi="Arial" w:cs="Arial"/>
          <w:color w:val="000000"/>
        </w:rPr>
        <w:t>zando um mesmo meio e fazendo derivações ao longo do meio. Esse tipo de ligação pode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existir numa arquitetura de redes conectadas a grandes distâncias entre si, chamadas de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redes WAN (Wide Area Network), em que a informação parte de um computador central por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um único meio de transmissão e é distribuída para vários pontos por meio de endereços lógicos diferentes.</w:t>
      </w:r>
    </w:p>
    <w:p w14:paraId="56A74A12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  <w:u w:val="single"/>
        </w:rPr>
      </w:pPr>
      <w:r w:rsidRPr="00A362FF">
        <w:rPr>
          <w:rFonts w:ascii="Arial" w:hAnsi="Arial" w:cs="Arial"/>
          <w:color w:val="000000"/>
          <w:u w:val="single"/>
        </w:rPr>
        <w:t>Estrela</w:t>
      </w:r>
    </w:p>
    <w:p w14:paraId="6AD16635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A362FF">
        <w:rPr>
          <w:rFonts w:ascii="Arial" w:hAnsi="Arial" w:cs="Arial"/>
          <w:color w:val="000000"/>
        </w:rPr>
        <w:t>Na arquitetura em estrela todos os pontos e equipamentos da rede convergem para um ponto central. Neste caso, todos os meios de comunicação convergem para um núcleo central. No caso de uma rede corporativa, o centro pode ser um computador de grande porte chamado de mainframe ou host central. Sistemas de acesso centralizado em mainframes também são chamados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de multiusuário, os quais os terminais acessam para qualquer tipo de consulta ou processamento.</w:t>
      </w:r>
    </w:p>
    <w:p w14:paraId="7E4AFF01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A362FF">
        <w:rPr>
          <w:rFonts w:ascii="Arial" w:hAnsi="Arial" w:cs="Arial"/>
          <w:color w:val="000000"/>
        </w:rPr>
        <w:lastRenderedPageBreak/>
        <w:t>Redes locais também podem estar interligadas por um ponto central que pode ser um equipamento chamado hub, switch ou roteador. Uma conexão centralizada de redes locais denomina-se backbone colapsado (espinha dorsal que converge para um ponto central), em que várias redes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são interligadas por um ponto centrai num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equipamento roteador, switch ou hub centralizador.</w:t>
      </w:r>
    </w:p>
    <w:p w14:paraId="1E25BE07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A362FF">
        <w:rPr>
          <w:rFonts w:ascii="Arial" w:hAnsi="Arial" w:cs="Arial"/>
          <w:color w:val="000000"/>
        </w:rPr>
        <w:t>Na arqu</w:t>
      </w:r>
      <w:r>
        <w:rPr>
          <w:rFonts w:ascii="Arial" w:hAnsi="Arial" w:cs="Arial"/>
          <w:color w:val="000000"/>
        </w:rPr>
        <w:t>itetura em estrela, tudo conver</w:t>
      </w:r>
      <w:r w:rsidRPr="00A362FF">
        <w:rPr>
          <w:rFonts w:ascii="Arial" w:hAnsi="Arial" w:cs="Arial"/>
          <w:color w:val="000000"/>
        </w:rPr>
        <w:t>ge para um nó central. Caso haja falha nesse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ponto central da rede, toda a rede fica prejudicada, pois depende do ponto central, Essa arquitetura também exige uma quantidade maior de cabos, materiais e infraestrutura para disponibilizar as conexões de todos os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 xml:space="preserve">equipamentos, porém nesse tipo de topologia é mais fácil detectar falhas,  A estrutura em estrela era utilizada nas primeiras </w:t>
      </w:r>
      <w:r>
        <w:rPr>
          <w:rFonts w:ascii="Arial" w:hAnsi="Arial" w:cs="Arial"/>
          <w:color w:val="000000"/>
        </w:rPr>
        <w:t>redes em main</w:t>
      </w:r>
      <w:r w:rsidRPr="00A362FF"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>ra</w:t>
      </w:r>
      <w:r w:rsidRPr="00A362FF">
        <w:rPr>
          <w:rFonts w:ascii="Arial" w:hAnsi="Arial" w:cs="Arial"/>
          <w:color w:val="000000"/>
        </w:rPr>
        <w:t>me, que O centro da rede, Hoje, essa topologia volta a ser utilizada em redes locais com a implementação</w:t>
      </w:r>
      <w:r>
        <w:rPr>
          <w:rFonts w:ascii="Arial" w:hAnsi="Arial" w:cs="Arial"/>
          <w:color w:val="000000"/>
        </w:rPr>
        <w:t xml:space="preserve"> dos hubs e switches, principal</w:t>
      </w:r>
      <w:r w:rsidRPr="00A362FF">
        <w:rPr>
          <w:rFonts w:ascii="Arial" w:hAnsi="Arial" w:cs="Arial"/>
          <w:color w:val="000000"/>
        </w:rPr>
        <w:t>mente para facilitar a detecção e a correção de falhas de conexão,</w:t>
      </w:r>
    </w:p>
    <w:p w14:paraId="28F7E557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  <w:u w:val="single"/>
        </w:rPr>
      </w:pPr>
      <w:r w:rsidRPr="00A362FF">
        <w:rPr>
          <w:rFonts w:ascii="Arial" w:hAnsi="Arial" w:cs="Arial"/>
          <w:color w:val="000000"/>
          <w:u w:val="single"/>
        </w:rPr>
        <w:t>Anel</w:t>
      </w:r>
    </w:p>
    <w:p w14:paraId="4926096E" w14:textId="7AFCE896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A362FF">
        <w:rPr>
          <w:rFonts w:ascii="Arial" w:hAnsi="Arial" w:cs="Arial"/>
          <w:color w:val="000000"/>
        </w:rPr>
        <w:t>Nessa arquitetura, os dados circulam num cabo que conecta todas as estações da rede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em formato circular. Os dados passam por todos os nós da rede, até encontrar o nó com o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endereço de destino dos dados. O fluxo dos dados ao longo do anel é unidirecional, ou seja</w:t>
      </w:r>
      <w:r>
        <w:rPr>
          <w:rFonts w:ascii="Arial" w:hAnsi="Arial" w:cs="Arial"/>
          <w:color w:val="000000"/>
        </w:rPr>
        <w:t xml:space="preserve">, </w:t>
      </w:r>
      <w:r w:rsidRPr="00A362FF">
        <w:rPr>
          <w:rFonts w:ascii="Arial" w:hAnsi="Arial" w:cs="Arial"/>
          <w:color w:val="000000"/>
        </w:rPr>
        <w:t>ele é transmitido e ca</w:t>
      </w:r>
      <w:r w:rsidR="007B7C60">
        <w:rPr>
          <w:rFonts w:ascii="Arial" w:hAnsi="Arial" w:cs="Arial"/>
          <w:color w:val="000000"/>
        </w:rPr>
        <w:t>minha em apenas um sentido.</w:t>
      </w:r>
    </w:p>
    <w:p w14:paraId="53449E19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A362FF">
        <w:rPr>
          <w:rFonts w:ascii="Arial" w:hAnsi="Arial" w:cs="Arial"/>
          <w:color w:val="000000"/>
        </w:rPr>
        <w:t>Em u</w:t>
      </w:r>
      <w:r>
        <w:rPr>
          <w:rFonts w:ascii="Arial" w:hAnsi="Arial" w:cs="Arial"/>
          <w:color w:val="000000"/>
        </w:rPr>
        <w:t>ma arquitetura em anel, para al</w:t>
      </w:r>
      <w:r w:rsidRPr="00A362FF">
        <w:rPr>
          <w:rFonts w:ascii="Arial" w:hAnsi="Arial" w:cs="Arial"/>
          <w:color w:val="000000"/>
        </w:rPr>
        <w:t>cançar o d</w:t>
      </w:r>
      <w:r>
        <w:rPr>
          <w:rFonts w:ascii="Arial" w:hAnsi="Arial" w:cs="Arial"/>
          <w:color w:val="000000"/>
        </w:rPr>
        <w:t>estino, os dados devem obrigato</w:t>
      </w:r>
      <w:r w:rsidRPr="00A362FF">
        <w:rPr>
          <w:rFonts w:ascii="Arial" w:hAnsi="Arial" w:cs="Arial"/>
          <w:color w:val="000000"/>
        </w:rPr>
        <w:t>riamente passar pelos nós intermediários, os quais leem o endereço. Caso o endereço não seja o do nó, ele repassa para o próximo nó. Caso um nó da rede pare de funcionar, a transmissão dos dados no anel também é interrompida, afetando toda a rede. Para evitar estes problemas, as estações podem ser conectadas num hub concentrador que simula internamente o anel de conexão e a unidirecionalidade da arquitetura e mantém a continuidade do anel no caso de falhas.</w:t>
      </w:r>
    </w:p>
    <w:p w14:paraId="0A71F675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A362FF">
        <w:rPr>
          <w:rFonts w:ascii="Arial" w:hAnsi="Arial" w:cs="Arial"/>
          <w:color w:val="000000"/>
        </w:rPr>
        <w:t>Nessa arquitetura todos os nós estão interconectados, não existindo um nó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central. O funcionamento global depende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de cada nó e para acrescentar um novo nó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(ponto o</w:t>
      </w:r>
      <w:r>
        <w:rPr>
          <w:rFonts w:ascii="Arial" w:hAnsi="Arial" w:cs="Arial"/>
          <w:color w:val="000000"/>
        </w:rPr>
        <w:t>u computador) à rede, o seu fun</w:t>
      </w:r>
      <w:r w:rsidRPr="00A362FF">
        <w:rPr>
          <w:rFonts w:ascii="Arial" w:hAnsi="Arial" w:cs="Arial"/>
          <w:color w:val="000000"/>
        </w:rPr>
        <w:t>cionamento se altera em termos de e</w:t>
      </w:r>
      <w:r>
        <w:rPr>
          <w:rFonts w:ascii="Arial" w:hAnsi="Arial" w:cs="Arial"/>
          <w:color w:val="000000"/>
        </w:rPr>
        <w:t>nde</w:t>
      </w:r>
      <w:r w:rsidRPr="00A362FF">
        <w:rPr>
          <w:rFonts w:ascii="Arial" w:hAnsi="Arial" w:cs="Arial"/>
          <w:color w:val="000000"/>
        </w:rPr>
        <w:t>reçamentos.</w:t>
      </w:r>
    </w:p>
    <w:p w14:paraId="5108A405" w14:textId="7777777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  <w:u w:val="single"/>
        </w:rPr>
      </w:pPr>
      <w:r w:rsidRPr="00A362FF">
        <w:rPr>
          <w:rFonts w:ascii="Arial" w:hAnsi="Arial" w:cs="Arial"/>
          <w:color w:val="000000"/>
          <w:u w:val="single"/>
        </w:rPr>
        <w:t>Barramento</w:t>
      </w:r>
    </w:p>
    <w:p w14:paraId="53893286" w14:textId="49B07007" w:rsidR="00A362FF" w:rsidRPr="00A362FF" w:rsidRDefault="00A362FF" w:rsidP="007B7C60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A362FF">
        <w:rPr>
          <w:rFonts w:ascii="Arial" w:hAnsi="Arial" w:cs="Arial"/>
          <w:color w:val="000000"/>
        </w:rPr>
        <w:t>Essa topologia</w:t>
      </w:r>
      <w:r w:rsidR="00430EFC">
        <w:rPr>
          <w:rFonts w:ascii="Arial" w:hAnsi="Arial" w:cs="Arial"/>
          <w:color w:val="000000"/>
        </w:rPr>
        <w:t xml:space="preserve"> inicialmente ligada</w:t>
      </w:r>
      <w:bookmarkStart w:id="0" w:name="_GoBack"/>
      <w:bookmarkEnd w:id="0"/>
      <w:r w:rsidRPr="00A362FF">
        <w:rPr>
          <w:rFonts w:ascii="Arial" w:hAnsi="Arial" w:cs="Arial"/>
          <w:color w:val="000000"/>
        </w:rPr>
        <w:t xml:space="preserve"> por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cabos c</w:t>
      </w:r>
      <w:r>
        <w:rPr>
          <w:rFonts w:ascii="Arial" w:hAnsi="Arial" w:cs="Arial"/>
          <w:color w:val="000000"/>
        </w:rPr>
        <w:t>oaxiais em que as estações (com</w:t>
      </w:r>
      <w:r w:rsidRPr="00A362FF">
        <w:rPr>
          <w:rFonts w:ascii="Arial" w:hAnsi="Arial" w:cs="Arial"/>
          <w:color w:val="000000"/>
        </w:rPr>
        <w:t>putadores) da rede vão sendo conectadas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ao longo do cabo. Posteriormente passam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a utilizar os cabos de fios trançados (cabo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UTP ou STP) conectados a hubs e switches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que simulam o barramento no qual o sinal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elétrico que transporta a informação é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>difundido ao longo do cabo para todas as</w:t>
      </w:r>
      <w:r>
        <w:rPr>
          <w:rFonts w:ascii="Arial" w:hAnsi="Arial" w:cs="Arial"/>
          <w:color w:val="000000"/>
        </w:rPr>
        <w:t xml:space="preserve"> </w:t>
      </w:r>
      <w:r w:rsidRPr="00A362FF">
        <w:rPr>
          <w:rFonts w:ascii="Arial" w:hAnsi="Arial" w:cs="Arial"/>
          <w:color w:val="000000"/>
        </w:rPr>
        <w:t xml:space="preserve">estações. </w:t>
      </w:r>
    </w:p>
    <w:p w14:paraId="51642F4C" w14:textId="77777777" w:rsidR="009B3E39" w:rsidRPr="00A362FF" w:rsidRDefault="009B3E39" w:rsidP="007B7C60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</w:p>
    <w:sectPr w:rsidR="009B3E39" w:rsidRPr="00A362FF" w:rsidSect="00DD321C">
      <w:pgSz w:w="11906" w:h="16838"/>
      <w:pgMar w:top="1115" w:right="990" w:bottom="1020" w:left="12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FF"/>
    <w:rsid w:val="00430EFC"/>
    <w:rsid w:val="007B7C60"/>
    <w:rsid w:val="009B3E39"/>
    <w:rsid w:val="00A362FF"/>
    <w:rsid w:val="00D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FB96"/>
  <w15:chartTrackingRefBased/>
  <w15:docId w15:val="{DD3B41CF-9B0D-48C7-8820-4503F7BD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711</Words>
  <Characters>4059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Keil</dc:creator>
  <cp:keywords/>
  <dc:description/>
  <cp:lastModifiedBy>Fernando Keil</cp:lastModifiedBy>
  <cp:revision>4</cp:revision>
  <dcterms:created xsi:type="dcterms:W3CDTF">2015-08-04T17:11:00Z</dcterms:created>
  <dcterms:modified xsi:type="dcterms:W3CDTF">2015-08-05T01:36:00Z</dcterms:modified>
</cp:coreProperties>
</file>