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5DA65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/>
          <w:color w:val="000000"/>
          <w:u w:val="single"/>
        </w:rPr>
      </w:pPr>
      <w:r w:rsidRPr="00B0034E">
        <w:rPr>
          <w:rFonts w:ascii="Arial" w:hAnsi="Arial" w:cs="Arial"/>
          <w:b/>
          <w:color w:val="000000"/>
          <w:u w:val="single"/>
        </w:rPr>
        <w:t>Camadas de rede ISO e padrões</w:t>
      </w:r>
    </w:p>
    <w:p w14:paraId="761829BB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  <w:u w:val="single"/>
        </w:rPr>
      </w:pPr>
      <w:r w:rsidRPr="00B0034E">
        <w:rPr>
          <w:rFonts w:ascii="Arial" w:hAnsi="Arial" w:cs="Arial"/>
          <w:color w:val="000000"/>
          <w:u w:val="single"/>
        </w:rPr>
        <w:t>Conceitos</w:t>
      </w:r>
    </w:p>
    <w:p w14:paraId="1805F15C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B0034E">
        <w:rPr>
          <w:rFonts w:ascii="Arial" w:hAnsi="Arial" w:cs="Arial"/>
          <w:color w:val="000000"/>
        </w:rPr>
        <w:t>O processo de transmissão de dados foi dividido em partes. Cada parte é definida com padrões que permitem a integração dos diversos componentes de uma rede. A ISO (International Standard Organization) criou o modelo OSI (Open Systems Interconection), que define como cada fase do processo deve proceder na transferência dos dados. Isso torna flexível a implementação de softwares e hardwares ao longo da rede, pois define as funções de cada fase, facilitando o uso para usuários e fabricantes. Várias propostas de padronização foram geradas nas últimas décadas, todavia o padrão OSI pr</w:t>
      </w:r>
      <w:r>
        <w:rPr>
          <w:rFonts w:ascii="Arial" w:hAnsi="Arial" w:cs="Arial"/>
          <w:color w:val="000000"/>
        </w:rPr>
        <w:t>oposto pela ISO é o modelo esco</w:t>
      </w:r>
      <w:r w:rsidRPr="00B0034E">
        <w:rPr>
          <w:rFonts w:ascii="Arial" w:hAnsi="Arial" w:cs="Arial"/>
          <w:color w:val="000000"/>
        </w:rPr>
        <w:t>lhido para entender didaticamente os sistemas de comunicações e padrões mundialmente.</w:t>
      </w:r>
    </w:p>
    <w:p w14:paraId="370904CE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B0034E">
        <w:rPr>
          <w:rFonts w:ascii="Arial" w:hAnsi="Arial" w:cs="Arial"/>
          <w:color w:val="000000"/>
        </w:rPr>
        <w:t>Cada camada do modelo oferece serviços à camada anterior. As conexões de uma camada (ou nível) são gerenciadas pelos protocolos que fazem parte da camada. Os níveis definidos com suas funções são sete, assim numerados:</w:t>
      </w:r>
    </w:p>
    <w:p w14:paraId="700A1705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B0034E">
        <w:rPr>
          <w:rFonts w:ascii="Arial" w:hAnsi="Arial" w:cs="Arial"/>
          <w:color w:val="000000"/>
        </w:rPr>
        <w:t>Nível 7 - Aplicação: são os programas aplicativos do usuário, como banco de dados,</w:t>
      </w:r>
      <w:r>
        <w:rPr>
          <w:rFonts w:ascii="Arial" w:hAnsi="Arial" w:cs="Arial"/>
          <w:color w:val="000000"/>
        </w:rPr>
        <w:t xml:space="preserve"> </w:t>
      </w:r>
      <w:r w:rsidR="00616D20" w:rsidRPr="00B0034E">
        <w:rPr>
          <w:rFonts w:ascii="Arial" w:hAnsi="Arial" w:cs="Arial"/>
          <w:color w:val="000000"/>
        </w:rPr>
        <w:t>transações</w:t>
      </w:r>
      <w:r w:rsidRPr="00B0034E">
        <w:rPr>
          <w:rFonts w:ascii="Arial" w:hAnsi="Arial" w:cs="Arial"/>
          <w:color w:val="000000"/>
        </w:rPr>
        <w:t xml:space="preserve"> on-line, correio eletrônico etc.</w:t>
      </w:r>
    </w:p>
    <w:p w14:paraId="4E21FFE5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B0034E">
        <w:rPr>
          <w:rFonts w:ascii="Arial" w:hAnsi="Arial" w:cs="Arial"/>
          <w:color w:val="000000"/>
        </w:rPr>
        <w:t>Nível 6 - Apresentação: no qual ocorre a conversão dos dados, como, por exemplo, compress</w:t>
      </w:r>
      <w:r>
        <w:rPr>
          <w:rFonts w:ascii="Arial" w:hAnsi="Arial" w:cs="Arial"/>
          <w:color w:val="000000"/>
        </w:rPr>
        <w:t>ão de dados, conversão de forma</w:t>
      </w:r>
      <w:r w:rsidRPr="00B0034E">
        <w:rPr>
          <w:rFonts w:ascii="Arial" w:hAnsi="Arial" w:cs="Arial"/>
          <w:color w:val="000000"/>
        </w:rPr>
        <w:t>tos, conversão de códigos e criptografia,</w:t>
      </w:r>
      <w:r>
        <w:rPr>
          <w:rFonts w:ascii="Arial" w:hAnsi="Arial" w:cs="Arial"/>
          <w:color w:val="000000"/>
        </w:rPr>
        <w:t xml:space="preserve"> </w:t>
      </w:r>
      <w:r w:rsidRPr="00B0034E">
        <w:rPr>
          <w:rFonts w:ascii="Arial" w:hAnsi="Arial" w:cs="Arial"/>
          <w:color w:val="000000"/>
        </w:rPr>
        <w:t>visando entregar os dados à aplicação.</w:t>
      </w:r>
    </w:p>
    <w:p w14:paraId="0962CF62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B0034E">
        <w:rPr>
          <w:rFonts w:ascii="Arial" w:hAnsi="Arial" w:cs="Arial"/>
          <w:color w:val="000000"/>
        </w:rPr>
        <w:t>Nível 5 - Sessão: é o que estabelece a conexão entre aplicações, definindo como</w:t>
      </w:r>
      <w:r>
        <w:rPr>
          <w:rFonts w:ascii="Arial" w:hAnsi="Arial" w:cs="Arial"/>
          <w:color w:val="000000"/>
        </w:rPr>
        <w:t xml:space="preserve"> </w:t>
      </w:r>
      <w:r w:rsidRPr="00B0034E">
        <w:rPr>
          <w:rFonts w:ascii="Arial" w:hAnsi="Arial" w:cs="Arial"/>
          <w:color w:val="000000"/>
        </w:rPr>
        <w:t>vai ser feita a troca de informações, o modo</w:t>
      </w:r>
      <w:r>
        <w:rPr>
          <w:rFonts w:ascii="Arial" w:hAnsi="Arial" w:cs="Arial"/>
          <w:color w:val="000000"/>
        </w:rPr>
        <w:t xml:space="preserve"> </w:t>
      </w:r>
      <w:r w:rsidRPr="00B0034E">
        <w:rPr>
          <w:rFonts w:ascii="Arial" w:hAnsi="Arial" w:cs="Arial"/>
          <w:color w:val="000000"/>
        </w:rPr>
        <w:t>de transmissão etc.</w:t>
      </w:r>
    </w:p>
    <w:p w14:paraId="2EBA9840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B0034E">
        <w:rPr>
          <w:rFonts w:ascii="Arial" w:hAnsi="Arial" w:cs="Arial"/>
          <w:color w:val="000000"/>
        </w:rPr>
        <w:t>Nível 4 - Transporte: controla a transferência de dados entre os computadores,</w:t>
      </w:r>
      <w:r>
        <w:rPr>
          <w:rFonts w:ascii="Arial" w:hAnsi="Arial" w:cs="Arial"/>
          <w:color w:val="000000"/>
        </w:rPr>
        <w:t xml:space="preserve"> </w:t>
      </w:r>
      <w:r w:rsidRPr="00B0034E">
        <w:rPr>
          <w:rFonts w:ascii="Arial" w:hAnsi="Arial" w:cs="Arial"/>
          <w:color w:val="000000"/>
        </w:rPr>
        <w:t>garantindo a entrega da mensagem (bloco</w:t>
      </w:r>
      <w:r>
        <w:rPr>
          <w:rFonts w:ascii="Arial" w:hAnsi="Arial" w:cs="Arial"/>
          <w:color w:val="000000"/>
        </w:rPr>
        <w:t xml:space="preserve"> </w:t>
      </w:r>
      <w:r w:rsidRPr="00B0034E">
        <w:rPr>
          <w:rFonts w:ascii="Arial" w:hAnsi="Arial" w:cs="Arial"/>
          <w:color w:val="000000"/>
        </w:rPr>
        <w:t>de dados) sem erros e na mesma ordem em</w:t>
      </w:r>
      <w:r>
        <w:rPr>
          <w:rFonts w:ascii="Arial" w:hAnsi="Arial" w:cs="Arial"/>
          <w:color w:val="000000"/>
        </w:rPr>
        <w:t xml:space="preserve"> </w:t>
      </w:r>
      <w:r w:rsidRPr="00B0034E">
        <w:rPr>
          <w:rFonts w:ascii="Arial" w:hAnsi="Arial" w:cs="Arial"/>
          <w:color w:val="000000"/>
        </w:rPr>
        <w:t>que foi e</w:t>
      </w:r>
      <w:r>
        <w:rPr>
          <w:rFonts w:ascii="Arial" w:hAnsi="Arial" w:cs="Arial"/>
          <w:color w:val="000000"/>
        </w:rPr>
        <w:t>nviada, usando os dados forneci</w:t>
      </w:r>
      <w:r w:rsidRPr="00B0034E">
        <w:rPr>
          <w:rFonts w:ascii="Arial" w:hAnsi="Arial" w:cs="Arial"/>
          <w:color w:val="000000"/>
        </w:rPr>
        <w:t>dos pelo nível anterior (nível de rede).</w:t>
      </w:r>
    </w:p>
    <w:p w14:paraId="476FAB30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B0034E">
        <w:rPr>
          <w:rFonts w:ascii="Arial" w:hAnsi="Arial" w:cs="Arial"/>
          <w:color w:val="000000"/>
        </w:rPr>
        <w:t>Nível 3</w:t>
      </w:r>
      <w:r>
        <w:rPr>
          <w:rFonts w:ascii="Arial" w:hAnsi="Arial" w:cs="Arial"/>
          <w:color w:val="000000"/>
        </w:rPr>
        <w:t xml:space="preserve"> - Rede: encaminha pacotes, con</w:t>
      </w:r>
      <w:r w:rsidRPr="00B0034E">
        <w:rPr>
          <w:rFonts w:ascii="Arial" w:hAnsi="Arial" w:cs="Arial"/>
          <w:color w:val="000000"/>
        </w:rPr>
        <w:t>tabiliza e transfere dados para outra rede. A un</w:t>
      </w:r>
      <w:r>
        <w:rPr>
          <w:rFonts w:ascii="Arial" w:hAnsi="Arial" w:cs="Arial"/>
          <w:color w:val="000000"/>
        </w:rPr>
        <w:t>idade de transmissão é o pacote.</w:t>
      </w:r>
    </w:p>
    <w:p w14:paraId="22072569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B0034E">
        <w:rPr>
          <w:rFonts w:ascii="Arial" w:hAnsi="Arial" w:cs="Arial"/>
          <w:color w:val="000000"/>
        </w:rPr>
        <w:t xml:space="preserve">Nível 2 - Enlace: faz a detecção e a </w:t>
      </w:r>
      <w:r w:rsidR="00616D20" w:rsidRPr="00B0034E">
        <w:rPr>
          <w:rFonts w:ascii="Arial" w:hAnsi="Arial" w:cs="Arial"/>
          <w:color w:val="000000"/>
        </w:rPr>
        <w:t>correção</w:t>
      </w:r>
      <w:r w:rsidRPr="00B0034E">
        <w:rPr>
          <w:rFonts w:ascii="Arial" w:hAnsi="Arial" w:cs="Arial"/>
          <w:color w:val="000000"/>
        </w:rPr>
        <w:t xml:space="preserve"> de erros para que a linha </w:t>
      </w:r>
      <w:r w:rsidR="00616D20" w:rsidRPr="00B0034E">
        <w:rPr>
          <w:rFonts w:ascii="Arial" w:hAnsi="Arial" w:cs="Arial"/>
          <w:color w:val="000000"/>
        </w:rPr>
        <w:t>física</w:t>
      </w:r>
      <w:r w:rsidRPr="00B0034E">
        <w:rPr>
          <w:rFonts w:ascii="Arial" w:hAnsi="Arial" w:cs="Arial"/>
          <w:color w:val="000000"/>
        </w:rPr>
        <w:t xml:space="preserve"> pareça livre de erros. Organiza os bits do nível 1</w:t>
      </w:r>
      <w:r>
        <w:rPr>
          <w:rFonts w:ascii="Arial" w:hAnsi="Arial" w:cs="Arial"/>
          <w:color w:val="000000"/>
        </w:rPr>
        <w:t xml:space="preserve"> </w:t>
      </w:r>
      <w:r w:rsidRPr="00B0034E">
        <w:rPr>
          <w:rFonts w:ascii="Arial" w:hAnsi="Arial" w:cs="Arial"/>
          <w:color w:val="000000"/>
        </w:rPr>
        <w:t>em quadros.</w:t>
      </w:r>
    </w:p>
    <w:p w14:paraId="0732DFE0" w14:textId="77777777" w:rsidR="00B0034E" w:rsidRPr="00B0034E" w:rsidRDefault="00B0034E" w:rsidP="00B0034E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B0034E">
        <w:rPr>
          <w:rFonts w:ascii="Arial" w:hAnsi="Arial" w:cs="Arial"/>
          <w:color w:val="000000"/>
        </w:rPr>
        <w:t xml:space="preserve">Nível 1 - Físico: especifica as conexões elétricas, </w:t>
      </w:r>
      <w:r>
        <w:rPr>
          <w:rFonts w:ascii="Arial" w:hAnsi="Arial" w:cs="Arial"/>
          <w:color w:val="000000"/>
        </w:rPr>
        <w:t>cabos, pinagem, voltagem ou pul</w:t>
      </w:r>
      <w:r w:rsidRPr="00B0034E">
        <w:rPr>
          <w:rFonts w:ascii="Arial" w:hAnsi="Arial" w:cs="Arial"/>
          <w:color w:val="000000"/>
        </w:rPr>
        <w:t>so de luz, sentido do fluxo de dados etc. A</w:t>
      </w:r>
      <w:r>
        <w:rPr>
          <w:rFonts w:ascii="Arial" w:hAnsi="Arial" w:cs="Arial"/>
          <w:color w:val="000000"/>
        </w:rPr>
        <w:t xml:space="preserve"> </w:t>
      </w:r>
      <w:r w:rsidRPr="00B0034E">
        <w:rPr>
          <w:rFonts w:ascii="Arial" w:hAnsi="Arial" w:cs="Arial"/>
          <w:color w:val="000000"/>
        </w:rPr>
        <w:t xml:space="preserve">unidade de transmissão é o bit </w:t>
      </w:r>
      <w:r w:rsidR="00616D20" w:rsidRPr="00B0034E">
        <w:rPr>
          <w:rFonts w:ascii="Arial" w:hAnsi="Arial" w:cs="Arial"/>
          <w:color w:val="000000"/>
        </w:rPr>
        <w:t>representado</w:t>
      </w:r>
      <w:r w:rsidRPr="00B0034E">
        <w:rPr>
          <w:rFonts w:ascii="Arial" w:hAnsi="Arial" w:cs="Arial"/>
          <w:color w:val="000000"/>
        </w:rPr>
        <w:t xml:space="preserve"> pelos sinais elétricos.</w:t>
      </w:r>
      <w:bookmarkStart w:id="0" w:name="_GoBack"/>
      <w:bookmarkEnd w:id="0"/>
    </w:p>
    <w:sectPr w:rsidR="00B0034E" w:rsidRPr="00B0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4E"/>
    <w:rsid w:val="00616D20"/>
    <w:rsid w:val="009901F9"/>
    <w:rsid w:val="00B0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2B82"/>
  <w15:chartTrackingRefBased/>
  <w15:docId w15:val="{D4707F22-11A6-40A9-ACB7-DF85AF63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1</cp:revision>
  <dcterms:created xsi:type="dcterms:W3CDTF">2015-08-04T19:28:00Z</dcterms:created>
  <dcterms:modified xsi:type="dcterms:W3CDTF">2015-08-04T19:39:00Z</dcterms:modified>
</cp:coreProperties>
</file>