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77" w:rsidRDefault="00473938" w:rsidP="00F3646D">
      <w:pPr>
        <w:ind w:firstLine="708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F3646D">
        <w:rPr>
          <w:rFonts w:ascii="Arial" w:hAnsi="Arial" w:cs="Arial"/>
          <w:sz w:val="24"/>
          <w:szCs w:val="24"/>
        </w:rPr>
        <w:t xml:space="preserve">Delphi XE8 uma poderosa ferramenta para desenvolvimento de aplicativos </w:t>
      </w:r>
      <w:proofErr w:type="spellStart"/>
      <w:r w:rsidRPr="00F3646D">
        <w:rPr>
          <w:rFonts w:ascii="Arial" w:hAnsi="Arial" w:cs="Arial"/>
          <w:sz w:val="24"/>
          <w:szCs w:val="24"/>
        </w:rPr>
        <w:t>multiplataforma</w:t>
      </w:r>
      <w:proofErr w:type="spellEnd"/>
      <w:r w:rsidRPr="00F3646D">
        <w:rPr>
          <w:rFonts w:ascii="Arial" w:hAnsi="Arial" w:cs="Arial"/>
          <w:sz w:val="24"/>
          <w:szCs w:val="24"/>
        </w:rPr>
        <w:t xml:space="preserve"> com serviços de nuvem flexíveis </w:t>
      </w:r>
      <w:r w:rsidR="00F3646D" w:rsidRPr="00F3646D">
        <w:rPr>
          <w:rFonts w:ascii="Arial" w:hAnsi="Arial" w:cs="Arial"/>
          <w:sz w:val="24"/>
          <w:szCs w:val="24"/>
        </w:rPr>
        <w:t xml:space="preserve">e ampla conectividade </w:t>
      </w:r>
      <w:proofErr w:type="spellStart"/>
      <w:proofErr w:type="gramStart"/>
      <w:r w:rsidR="00F3646D" w:rsidRPr="00F3646D">
        <w:rPr>
          <w:rFonts w:ascii="Arial" w:hAnsi="Arial" w:cs="Arial"/>
          <w:sz w:val="24"/>
          <w:szCs w:val="24"/>
        </w:rPr>
        <w:t>IoT</w:t>
      </w:r>
      <w:proofErr w:type="spellEnd"/>
      <w:proofErr w:type="gramEnd"/>
      <w:r w:rsidR="00F3646D" w:rsidRPr="00F3646D">
        <w:rPr>
          <w:rFonts w:ascii="Arial" w:hAnsi="Arial" w:cs="Arial"/>
          <w:sz w:val="24"/>
          <w:szCs w:val="24"/>
        </w:rPr>
        <w:t xml:space="preserve"> </w:t>
      </w:r>
      <w:r w:rsidRPr="00F3646D">
        <w:rPr>
          <w:rFonts w:ascii="Arial" w:hAnsi="Arial" w:cs="Arial"/>
          <w:sz w:val="24"/>
          <w:szCs w:val="24"/>
        </w:rPr>
        <w:t>(Internet das coisas)</w:t>
      </w:r>
      <w:r w:rsidR="00F3646D" w:rsidRPr="00F3646D">
        <w:rPr>
          <w:rFonts w:ascii="Arial" w:hAnsi="Arial" w:cs="Arial"/>
          <w:sz w:val="24"/>
          <w:szCs w:val="24"/>
        </w:rPr>
        <w:t>.</w:t>
      </w:r>
      <w:r w:rsidRPr="00F364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3646D">
        <w:rPr>
          <w:rFonts w:ascii="Arial" w:hAnsi="Arial" w:cs="Arial"/>
          <w:sz w:val="24"/>
          <w:szCs w:val="24"/>
          <w:shd w:val="clear" w:color="auto" w:fill="FFFFFF"/>
        </w:rPr>
        <w:t xml:space="preserve">A “Internet das Coisas” se refere a uma revolução tecnológica que tem como objetivo conectar os itens usados do dia a dia à rede mundial de computadores. Cada vez mais surgem </w:t>
      </w:r>
      <w:proofErr w:type="gramStart"/>
      <w:r w:rsidRPr="00F3646D">
        <w:rPr>
          <w:rFonts w:ascii="Arial" w:hAnsi="Arial" w:cs="Arial"/>
          <w:sz w:val="24"/>
          <w:szCs w:val="24"/>
          <w:shd w:val="clear" w:color="auto" w:fill="FFFFFF"/>
        </w:rPr>
        <w:t>eletrodomésticos, meios</w:t>
      </w:r>
      <w:proofErr w:type="gramEnd"/>
      <w:r w:rsidRPr="00F3646D">
        <w:rPr>
          <w:rFonts w:ascii="Arial" w:hAnsi="Arial" w:cs="Arial"/>
          <w:sz w:val="24"/>
          <w:szCs w:val="24"/>
          <w:shd w:val="clear" w:color="auto" w:fill="FFFFFF"/>
        </w:rPr>
        <w:t xml:space="preserve"> de transporte e até mesmo tênis, roupas e maçanetas conectadas à Internet e a outros dispositivos, como computadores e smartphones.</w:t>
      </w:r>
      <w:r w:rsidRPr="00F3646D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3646D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(ZANBARDA, 2014)</w:t>
      </w:r>
    </w:p>
    <w:p w:rsidR="00F3646D" w:rsidRDefault="00171180" w:rsidP="00F3646D">
      <w:pPr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ab/>
        <w:t>O XE8 t</w:t>
      </w:r>
      <w:r w:rsidR="00211DF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e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ve</w:t>
      </w:r>
      <w:r w:rsidR="00211DF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uma grande mudança na aparência de sua IDE, </w:t>
      </w:r>
      <w:r w:rsidR="00211DFB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Figura 1</w:t>
      </w:r>
      <w:r w:rsidR="00211DF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. Com um novo visual, fontes de texto </w:t>
      </w:r>
      <w:proofErr w:type="gramStart"/>
      <w:r w:rsidR="00211DF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maiores ,</w:t>
      </w:r>
      <w:proofErr w:type="gramEnd"/>
      <w:r w:rsidR="00211DF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cores mais vibrantes mas sem perder </w:t>
      </w:r>
      <w:r w:rsidR="00FA3A4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sua aparência </w:t>
      </w:r>
      <w:r w:rsidR="00211DF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A3A4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nativa. O produto teve uma simples mudança para afirmar sua constante evolução, que garante a conquista de novos seguidores e manutenção dos antigos. </w:t>
      </w:r>
      <w:r w:rsidR="00211DF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C4846" w:rsidRDefault="002C4846" w:rsidP="002C4846">
      <w:pPr>
        <w:spacing w:line="240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Figura 1.</w:t>
      </w:r>
    </w:p>
    <w:p w:rsidR="00211DFB" w:rsidRPr="00211DFB" w:rsidRDefault="00211DFB" w:rsidP="002C4846">
      <w:pPr>
        <w:spacing w:line="240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D39B8B3" wp14:editId="6A6F750E">
            <wp:extent cx="5391150" cy="3819525"/>
            <wp:effectExtent l="0" t="0" r="0" b="9525"/>
            <wp:docPr id="1" name="Imagem 1" descr="http://arquivo.devmedia.com.br/REVISTAS/cd/imagens/164/1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quivo.devmedia.com.br/REVISTAS/cd/imagens/164/1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99" w:rsidRDefault="00F40E3B" w:rsidP="00F40E3B">
      <w:pPr>
        <w:pStyle w:val="Ttulo2"/>
        <w:shd w:val="clear" w:color="auto" w:fill="FFFFFF"/>
        <w:spacing w:line="525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F40E3B">
        <w:rPr>
          <w:rStyle w:val="apple-converted-space"/>
          <w:rFonts w:ascii="Arial" w:hAnsi="Arial" w:cs="Arial"/>
          <w:b w:val="0"/>
          <w:sz w:val="24"/>
          <w:szCs w:val="24"/>
          <w:shd w:val="clear" w:color="auto" w:fill="FFFFFF"/>
        </w:rPr>
        <w:t>Com um grande foco em conectividade, o Delphi XE8 te</w:t>
      </w:r>
      <w:r w:rsidR="00171180">
        <w:rPr>
          <w:rStyle w:val="apple-converted-space"/>
          <w:rFonts w:ascii="Arial" w:hAnsi="Arial" w:cs="Arial"/>
          <w:b w:val="0"/>
          <w:sz w:val="24"/>
          <w:szCs w:val="24"/>
          <w:shd w:val="clear" w:color="auto" w:fill="FFFFFF"/>
        </w:rPr>
        <w:t>ve</w:t>
      </w:r>
      <w:r w:rsidRPr="00F40E3B">
        <w:rPr>
          <w:rStyle w:val="apple-converted-space"/>
          <w:rFonts w:ascii="Arial" w:hAnsi="Arial" w:cs="Arial"/>
          <w:b w:val="0"/>
          <w:sz w:val="24"/>
          <w:szCs w:val="24"/>
          <w:shd w:val="clear" w:color="auto" w:fill="FFFFFF"/>
        </w:rPr>
        <w:t xml:space="preserve"> varias melhorias no </w:t>
      </w:r>
      <w:proofErr w:type="spellStart"/>
      <w:proofErr w:type="gramStart"/>
      <w:r w:rsidRPr="00F40E3B">
        <w:rPr>
          <w:rStyle w:val="apple-converted-space"/>
          <w:rFonts w:ascii="Arial" w:hAnsi="Arial" w:cs="Arial"/>
          <w:b w:val="0"/>
          <w:sz w:val="24"/>
          <w:szCs w:val="24"/>
          <w:shd w:val="clear" w:color="auto" w:fill="FFFFFF"/>
        </w:rPr>
        <w:t>AppTethering</w:t>
      </w:r>
      <w:proofErr w:type="spellEnd"/>
      <w:proofErr w:type="gramEnd"/>
      <w:r>
        <w:rPr>
          <w:rStyle w:val="apple-converted-space"/>
          <w:rFonts w:ascii="Arial" w:hAnsi="Arial" w:cs="Arial"/>
          <w:b w:val="0"/>
          <w:sz w:val="24"/>
          <w:szCs w:val="24"/>
          <w:shd w:val="clear" w:color="auto" w:fill="FFFFFF"/>
        </w:rPr>
        <w:t xml:space="preserve"> (</w:t>
      </w:r>
      <w:r w:rsidRPr="00F40E3B">
        <w:rPr>
          <w:rFonts w:ascii="Arial" w:hAnsi="Arial" w:cs="Arial"/>
          <w:b w:val="0"/>
          <w:bCs w:val="0"/>
          <w:sz w:val="24"/>
          <w:szCs w:val="24"/>
        </w:rPr>
        <w:t xml:space="preserve"> permite o compartilhamento de ações e recursos entre aplicativos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),suporte ao Bluetooth e também suporte a </w:t>
      </w:r>
      <w:proofErr w:type="spellStart"/>
      <w:r w:rsidR="00A24499">
        <w:rPr>
          <w:rFonts w:ascii="Arial" w:hAnsi="Arial" w:cs="Arial"/>
          <w:b w:val="0"/>
          <w:bCs w:val="0"/>
          <w:sz w:val="24"/>
          <w:szCs w:val="24"/>
        </w:rPr>
        <w:t>B</w:t>
      </w:r>
      <w:r>
        <w:rPr>
          <w:rFonts w:ascii="Arial" w:hAnsi="Arial" w:cs="Arial"/>
          <w:b w:val="0"/>
          <w:bCs w:val="0"/>
          <w:sz w:val="24"/>
          <w:szCs w:val="24"/>
        </w:rPr>
        <w:t>eacons</w:t>
      </w:r>
      <w:proofErr w:type="spellEnd"/>
      <w:r w:rsidR="00A2449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(permitindo enviar conteúdo personalizável em tempo real a clientes por proximidade).</w:t>
      </w:r>
      <w:r w:rsidR="00A2449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D017B">
        <w:rPr>
          <w:rFonts w:ascii="Arial" w:hAnsi="Arial" w:cs="Arial"/>
          <w:b w:val="0"/>
          <w:bCs w:val="0"/>
          <w:sz w:val="24"/>
          <w:szCs w:val="24"/>
        </w:rPr>
        <w:t xml:space="preserve">Trás também a incorporação de novos elementos, suporte a novas tecnologias, </w:t>
      </w:r>
      <w:r w:rsidR="002C4846">
        <w:rPr>
          <w:rFonts w:ascii="Arial" w:hAnsi="Arial" w:cs="Arial"/>
          <w:b w:val="0"/>
          <w:bCs w:val="0"/>
          <w:sz w:val="24"/>
          <w:szCs w:val="24"/>
        </w:rPr>
        <w:t xml:space="preserve">na </w:t>
      </w:r>
      <w:r w:rsidR="002C4846">
        <w:rPr>
          <w:rFonts w:ascii="Arial" w:hAnsi="Arial" w:cs="Arial"/>
          <w:b w:val="0"/>
          <w:bCs w:val="0"/>
          <w:sz w:val="24"/>
          <w:szCs w:val="24"/>
        </w:rPr>
        <w:lastRenderedPageBreak/>
        <w:t xml:space="preserve">imagem da </w:t>
      </w:r>
      <w:r w:rsidR="002C4846">
        <w:rPr>
          <w:rFonts w:ascii="Arial" w:hAnsi="Arial" w:cs="Arial"/>
          <w:bCs w:val="0"/>
          <w:sz w:val="24"/>
          <w:szCs w:val="24"/>
        </w:rPr>
        <w:t xml:space="preserve">Figura 2 </w:t>
      </w:r>
      <w:r w:rsidR="002C4846">
        <w:rPr>
          <w:rFonts w:ascii="Arial" w:hAnsi="Arial" w:cs="Arial"/>
          <w:b w:val="0"/>
          <w:bCs w:val="0"/>
          <w:sz w:val="24"/>
          <w:szCs w:val="24"/>
        </w:rPr>
        <w:t>mostra a dimensão que o Delphi XE8 traz para uma nova geração de conteúdo.</w:t>
      </w:r>
    </w:p>
    <w:p w:rsidR="002C4846" w:rsidRPr="002C4846" w:rsidRDefault="002C4846" w:rsidP="002C4846">
      <w:pPr>
        <w:pStyle w:val="Ttulo2"/>
        <w:shd w:val="clear" w:color="auto" w:fill="FFFFFF"/>
        <w:spacing w:before="0" w:beforeAutospacing="0" w:line="525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2C4846">
        <w:rPr>
          <w:rFonts w:ascii="Arial" w:hAnsi="Arial" w:cs="Arial"/>
          <w:b w:val="0"/>
          <w:bCs w:val="0"/>
          <w:sz w:val="24"/>
          <w:szCs w:val="24"/>
        </w:rPr>
        <w:t>Figura 2</w:t>
      </w:r>
      <w:r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2C4846" w:rsidRPr="002C4846" w:rsidRDefault="002C4846" w:rsidP="002C4846">
      <w:pPr>
        <w:pStyle w:val="Ttulo2"/>
        <w:shd w:val="clear" w:color="auto" w:fill="FFFFFF"/>
        <w:spacing w:before="0" w:beforeAutospacing="0" w:line="525" w:lineRule="atLeast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0010EBC" wp14:editId="439EE956">
            <wp:extent cx="5067300" cy="2647950"/>
            <wp:effectExtent l="0" t="0" r="0" b="0"/>
            <wp:docPr id="2" name="Imagem 2" descr="Rad Studio X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 Studio X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99" w:rsidRPr="00F40E3B" w:rsidRDefault="00A24499" w:rsidP="00F40E3B">
      <w:pPr>
        <w:pStyle w:val="Ttulo2"/>
        <w:shd w:val="clear" w:color="auto" w:fill="FFFFFF"/>
        <w:spacing w:line="525" w:lineRule="atLeast"/>
        <w:rPr>
          <w:rFonts w:ascii="Roboto" w:hAnsi="Roboto"/>
          <w:b w:val="0"/>
          <w:bCs w:val="0"/>
          <w:color w:val="5B5B5B"/>
          <w:sz w:val="31"/>
          <w:szCs w:val="31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427D7D" w:rsidRDefault="00427D7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3646D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F3646D" w:rsidRDefault="00FA3A4F">
      <w:pPr>
        <w:rPr>
          <w:rFonts w:ascii="Arial" w:hAnsi="Arial" w:cs="Arial"/>
          <w:sz w:val="24"/>
          <w:szCs w:val="24"/>
        </w:rPr>
      </w:pPr>
      <w:hyperlink r:id="rId10" w:history="1">
        <w:r w:rsidRPr="00B44331">
          <w:rPr>
            <w:rStyle w:val="Hyperlink"/>
            <w:rFonts w:ascii="Arial" w:hAnsi="Arial" w:cs="Arial"/>
            <w:sz w:val="24"/>
            <w:szCs w:val="24"/>
          </w:rPr>
          <w:t>http://www.techtudo.com.br/noticias/noticia/2014/08/internet-das-coisas-entenda-o-conceito-e-o-que-muda-com-tecnologia.html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A3A4F" w:rsidRDefault="00FA3A4F">
      <w:pPr>
        <w:rPr>
          <w:rFonts w:ascii="Arial" w:hAnsi="Arial" w:cs="Arial"/>
          <w:sz w:val="24"/>
          <w:szCs w:val="24"/>
        </w:rPr>
      </w:pPr>
      <w:hyperlink r:id="rId11" w:history="1">
        <w:r w:rsidRPr="00B44331">
          <w:rPr>
            <w:rStyle w:val="Hyperlink"/>
            <w:rFonts w:ascii="Arial" w:hAnsi="Arial" w:cs="Arial"/>
            <w:sz w:val="24"/>
            <w:szCs w:val="24"/>
          </w:rPr>
          <w:t>http://www.devmedia.com.br/conheca-as-novidades-no-delphi-xe-8/32887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92D12" w:rsidRDefault="00F92D12">
      <w:pPr>
        <w:rPr>
          <w:rFonts w:ascii="Arial" w:hAnsi="Arial" w:cs="Arial"/>
          <w:sz w:val="24"/>
          <w:szCs w:val="24"/>
        </w:rPr>
      </w:pPr>
      <w:hyperlink r:id="rId12" w:history="1">
        <w:r w:rsidRPr="00B44331">
          <w:rPr>
            <w:rStyle w:val="Hyperlink"/>
            <w:rFonts w:ascii="Arial" w:hAnsi="Arial" w:cs="Arial"/>
            <w:sz w:val="24"/>
            <w:szCs w:val="24"/>
          </w:rPr>
          <w:t>http://programadormobile.com.br/novo/2015/05/27/o-que-ha-de-novo-no-delphi-xe8/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92D12" w:rsidRDefault="00F92D12">
      <w:pPr>
        <w:rPr>
          <w:rFonts w:ascii="Arial" w:hAnsi="Arial" w:cs="Arial"/>
          <w:sz w:val="24"/>
          <w:szCs w:val="24"/>
        </w:rPr>
      </w:pPr>
    </w:p>
    <w:p w:rsidR="00F92D12" w:rsidRDefault="00F92D12">
      <w:pPr>
        <w:rPr>
          <w:rFonts w:ascii="Arial" w:hAnsi="Arial" w:cs="Arial"/>
          <w:sz w:val="24"/>
          <w:szCs w:val="24"/>
        </w:rPr>
      </w:pPr>
    </w:p>
    <w:p w:rsidR="00F92D12" w:rsidRDefault="00F92D12">
      <w:pPr>
        <w:rPr>
          <w:rFonts w:ascii="Arial" w:hAnsi="Arial" w:cs="Arial"/>
          <w:sz w:val="24"/>
          <w:szCs w:val="24"/>
        </w:rPr>
      </w:pPr>
    </w:p>
    <w:p w:rsidR="00F92D12" w:rsidRDefault="00F92D12">
      <w:pPr>
        <w:rPr>
          <w:rFonts w:ascii="Arial" w:hAnsi="Arial" w:cs="Arial"/>
          <w:sz w:val="24"/>
          <w:szCs w:val="24"/>
        </w:rPr>
      </w:pPr>
    </w:p>
    <w:p w:rsidR="00F92D12" w:rsidRDefault="00F92D12">
      <w:pPr>
        <w:rPr>
          <w:rFonts w:ascii="Arial" w:hAnsi="Arial" w:cs="Arial"/>
          <w:sz w:val="24"/>
          <w:szCs w:val="24"/>
        </w:rPr>
      </w:pPr>
    </w:p>
    <w:p w:rsidR="00F92D12" w:rsidRDefault="00F92D12">
      <w:pPr>
        <w:rPr>
          <w:rFonts w:ascii="Arial" w:hAnsi="Arial" w:cs="Arial"/>
          <w:sz w:val="24"/>
          <w:szCs w:val="24"/>
        </w:rPr>
      </w:pPr>
    </w:p>
    <w:tbl>
      <w:tblPr>
        <w:tblW w:w="9300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6280"/>
      </w:tblGrid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COMPILADORES E CADEIAS DE FERRAMENTAS INTEGRADAS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1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Compilador e cadeia de ferramentas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Object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Pascal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64 bits</w:t>
            </w:r>
          </w:p>
          <w:p w:rsidR="00F92D12" w:rsidRPr="00F92D12" w:rsidRDefault="00F92D12" w:rsidP="00F92D12">
            <w:pPr>
              <w:numPr>
                <w:ilvl w:val="0"/>
                <w:numId w:val="1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Universal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Apps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(incluindo binários de 32 e 64 bits em um pacote de aplicações)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PLATAFORMA DE APLICAÇÕES FMX (FIREMONKEY)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Pré-visualizações mobile do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FireUI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Pré-visualizações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multidispositivos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Estilização ampliada das visualizações de designer de múltiplos dispositivos, incluindo estilização universal e customização de estilos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Windows</w:t>
            </w:r>
            <w:proofErr w:type="gram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FireUI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Device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Manager para editar e adicionar especificações dos dispositivos disponíveis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Memo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platform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controls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for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Controle de plataforma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Memo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Controle de plataforma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Calendar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Controle de plataforma Switch para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Componente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MapView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plataformas mobile (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) suportando bibliotecas de mapeamento interativo específicas de plataforma (respectivamente de Apple e Google)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Componente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WebBrowser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Windows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Componente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WebBrowser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OS X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Mix aperfeiçoado entre controles da plataforma e estilizados, com novas opções de estilização de plataforma para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melhorias no Z-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Order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dos controles (com a propriedade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ControlType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controles não-plataforma).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Componente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ImageList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FireMonkey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Aperfeiçoamentos do suporte multimídia do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FireMonkey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Suporte a maiores resoluções nos componentes de câmera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Estilo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Lollipop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específico do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capacitado por padrão (apenas para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)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 análises de aplicações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FireMonkey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*</w:t>
            </w: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br/>
            </w:r>
            <w:r w:rsidRPr="00F92D12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*</w:t>
            </w: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 Requer contrato específico e taxa relacionada ao volume para armazenamento e acesso a dados de análises de tempo de execução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Aperfeiçoamentos de protocolo e extensões de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Tethering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aplicação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Aperfeiçoamentos do framework de Bluetooth e novo componente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TBluetooth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Bluetooth clássico</w:t>
            </w:r>
          </w:p>
          <w:p w:rsidR="00F92D12" w:rsidRPr="00F92D12" w:rsidRDefault="00F92D12" w:rsidP="00F92D12">
            <w:pPr>
              <w:numPr>
                <w:ilvl w:val="0"/>
                <w:numId w:val="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Suporte a proximidade com base na tecnologia “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beacons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” (incluindo padrões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iBeacon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AltBeacon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) para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OS X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BIBLIOTECA DE COMPONENTES VISUAIS (VCL)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3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Aperfeiçoamentos de escala de fonte VCL</w:t>
            </w:r>
          </w:p>
          <w:p w:rsidR="00F92D12" w:rsidRPr="00F92D12" w:rsidRDefault="00F92D12" w:rsidP="00F92D12">
            <w:pPr>
              <w:numPr>
                <w:ilvl w:val="0"/>
                <w:numId w:val="3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Suporte a análises de aplicações VCL*</w:t>
            </w: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br/>
            </w:r>
            <w:r w:rsidRPr="00F92D12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 xml:space="preserve">* Requer contrato específico e </w:t>
            </w:r>
            <w:proofErr w:type="gramStart"/>
            <w:r w:rsidRPr="00F92D12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taxa</w:t>
            </w:r>
            <w:proofErr w:type="gramEnd"/>
            <w:r w:rsidRPr="00F92D12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 xml:space="preserve"> relacionada ao volume para armazenamento e acesso a dados de análises de tempo de execução</w:t>
            </w:r>
          </w:p>
          <w:p w:rsidR="00F92D12" w:rsidRPr="00F92D12" w:rsidRDefault="00F92D12" w:rsidP="00F92D12">
            <w:pPr>
              <w:numPr>
                <w:ilvl w:val="0"/>
                <w:numId w:val="3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Aperfeiçoamentos de protocolo e extensões de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Tethering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aplicação VCL</w:t>
            </w:r>
          </w:p>
          <w:p w:rsidR="00F92D12" w:rsidRPr="00F92D12" w:rsidRDefault="00F92D12" w:rsidP="00F92D12">
            <w:pPr>
              <w:numPr>
                <w:ilvl w:val="0"/>
                <w:numId w:val="3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Aperfeiçoamentos do framework de Bluetooth e novo componente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TBluetooth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Bluetooth clássico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FUNÇÕES DE LINGUAGEM E BIBLIOTECA DE RUNTIME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Cabeçalhos de API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64-bits e integração com RTL para Delphi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C++</w:t>
            </w:r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Box2D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physics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engine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Interfaces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Object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Pascal para Box2D</w:t>
            </w:r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Nova unidade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System.</w:t>
            </w:r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Hash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RTL, com funções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hash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suportar o novo framework HTTP</w:t>
            </w:r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Novo framework cliente HTTP, mapeado até bibliotecas de plataformas em todas as plataformas suportadas.</w:t>
            </w:r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Novos componentes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NetHTTPClient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NetHTTPRequest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oferecendo fácil acesso ao framework cliente HTTP</w:t>
            </w:r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Suporte a bibliotecas nativas de HTTP(S) no Windows</w:t>
            </w:r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Suporte a bibliotecas nativas de HTTP(S) no OS X</w:t>
            </w:r>
          </w:p>
          <w:p w:rsidR="00F92D12" w:rsidRPr="00F92D12" w:rsidRDefault="00F92D12" w:rsidP="00F92D12">
            <w:pPr>
              <w:numPr>
                <w:ilvl w:val="0"/>
                <w:numId w:val="4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Suporte a bibliotecas nativas de HTTP(S) em plataformas mobile (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)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PRODUTIVIDADE PESSOAL DO DESENVOLVEDOR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Gerenciador de Pacotes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GetIt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fácil descoberta, download e atualização de bibliotecas de código fonte, componentes e outras funções do servidor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Embarcadero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Getit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 Ferramenta de migração de configurações, para migrar as configurações de versões anteriores para versões mais novas do produto, ou entre diferentes instalações da mesma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versão</w:t>
            </w:r>
            <w:proofErr w:type="gramEnd"/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 xml:space="preserve">Aperfeiçoamentos da página Start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Here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Refactoring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código adicional, verificação de sintaxe em tempo real, métricas e muito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mais</w:t>
            </w:r>
            <w:proofErr w:type="gramEnd"/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Estatísticas de Projeto fornecem aos desenvolvedores uma perspectiva clara da produtividade da equipe, com acompanhamento de atividades.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Experiência de instalação aperfeiçoada e menor tamanho de arquivo de instalação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Posicionador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virtual de formulários para o designer do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FireMonkey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Estatísticas de Projeto para ajudar você a compreender melhor a produtividade e a qualidade do código de sua equipe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Histórico de área de transferência, que mantém um registro do conteúdo da área de transferência para que os desenvolvedores possam colar o conteúdo previamente copiado.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multi-colagem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que realiza a mesma operação de colagem em múltiplas linhas do código fonte de uma vez só.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refactoring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modeless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sensível a contexto, incluindo: renomear variáveis, classes, campo e propriedades,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inlining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adicionar e dividir variáveis locais, remover variáveis não utilizadas, eliminar declarações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with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extrair métodos, adicionar parâmetros e mover classes para uma unidade diferente (apenas para a linguagem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Object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Pascal).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Stack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Bookmarks, que melhoram a navegação pelo código.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Pareamento de parênteses, que fornece uma ordenação visual para manter o código limpo.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Destaque de controle de fluxo, que fornece uma representação visual de pulos de fluxo do código diretamente no editor.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Destaque estrutural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 Barra de ferramentas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code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navigation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que coloca as classes e métodos em uma caixa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drop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down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fácil navegação pelo código (apenas para linguagem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Object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Pascal).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Pesquisa de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smart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symbol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smart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keys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(apenas para linguagem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Object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Pascal)</w:t>
            </w:r>
          </w:p>
          <w:p w:rsidR="00F92D12" w:rsidRPr="00F92D12" w:rsidRDefault="00F92D12" w:rsidP="00F92D12">
            <w:pPr>
              <w:numPr>
                <w:ilvl w:val="0"/>
                <w:numId w:val="5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 análise de código acompanha a qualidade do código com várias estatísticas de código, como parâmetros de comprimento, declarações agrupadas e complexidade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ciclomática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(apenas para linguagem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Object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Pascal).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GERENCIAMENTO DE CÓDIGO FONTE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6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Version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Insight – Framework integrado para suportar ferramentas de gerenciamento de código fonte dentro do IDE</w:t>
            </w:r>
          </w:p>
          <w:p w:rsidR="00F92D12" w:rsidRPr="00F92D12" w:rsidRDefault="00F92D12" w:rsidP="00F92D12">
            <w:pPr>
              <w:numPr>
                <w:ilvl w:val="0"/>
                <w:numId w:val="6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Controle de versão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Subversion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integrado na IDE, incluindo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change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list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labels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SVN merge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dialog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branches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switching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mais</w:t>
            </w:r>
            <w:proofErr w:type="gramEnd"/>
          </w:p>
          <w:p w:rsidR="00F92D12" w:rsidRPr="00F92D12" w:rsidRDefault="00F92D12" w:rsidP="00F92D12">
            <w:pPr>
              <w:numPr>
                <w:ilvl w:val="0"/>
                <w:numId w:val="6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Integração de controle de versão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no IDE, agora incluindo autenticação, buscar e levar mudanças de e para repositórios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remotos</w:t>
            </w:r>
            <w:proofErr w:type="gramEnd"/>
          </w:p>
          <w:p w:rsidR="00F92D12" w:rsidRPr="00F92D12" w:rsidRDefault="00F92D12" w:rsidP="00F92D12">
            <w:pPr>
              <w:numPr>
                <w:ilvl w:val="0"/>
                <w:numId w:val="6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Integração de controle de versão Mercurial no IDE (suporta clonagem de seu repositório remoto, execução local de mudanças, apresentação de dados de log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TESTE UNITÁRIO INTEGRADO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7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Teste unitário integrado com o framework de testes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DUnitX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7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Wizards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teste unitário para testes unitários rápidos e fáceis e criação de projeto de teste unitário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8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Otimizações centrais do DB.PAS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TField</w:t>
            </w:r>
            <w:proofErr w:type="spellEnd"/>
            <w:proofErr w:type="gramEnd"/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BIBLIOTECA FIREDAC DE ACESSO A DADOS DE MÚLTIPLOS DISPOSITIVOS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9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 banco de dados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FireDAC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Teradata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baseado no driver ODBC do banco de dados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Teradata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9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FireDAC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Change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Views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do XE7</w:t>
            </w:r>
          </w:p>
          <w:p w:rsidR="00F92D12" w:rsidRPr="00F92D12" w:rsidRDefault="00F92D12" w:rsidP="00F92D12">
            <w:pPr>
              <w:numPr>
                <w:ilvl w:val="0"/>
                <w:numId w:val="9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FireDAC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 notificações de mudança</w:t>
            </w:r>
          </w:p>
          <w:p w:rsidR="00F92D12" w:rsidRPr="00F92D12" w:rsidRDefault="00F92D12" w:rsidP="00F92D12">
            <w:pPr>
              <w:numPr>
                <w:ilvl w:val="0"/>
                <w:numId w:val="9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Gerenciamento aperfeiçoado de atualizações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FireDAC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9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Ferramentas e scripts para ajudar a migração de código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dbExpress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FireDAC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9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 banco de dados mobile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incluindo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SQLite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InterBase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ToGo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IBLite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9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abrangente a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SQLite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v3.+ banco de dados, incluindo reconhecimento “inteligente” de tipo de dados, suportando tanto links dinâmicos quanto estáticos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br/>
              <w:t>SERVIÇOS CORPORATIVOS DE MOBILIDADE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Aperfeiçoamentos de integração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FireDAC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/ EMS, especialmente focados no gerenciamento de atualizações</w:t>
            </w:r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Suporte a servidor de notificações EMS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Android</w:t>
            </w:r>
            <w:proofErr w:type="spellEnd"/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Suporte a credenciais EMS externas</w:t>
            </w:r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API EMS Administrativo estendido, agora com instalação EMS e recursos de EMS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proofErr w:type="gramEnd"/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Pooling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conexão de banco de dados e outras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otimizações</w:t>
            </w:r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EMS</w:t>
            </w:r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Novo componente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EMSClientAPI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para simplificar o desenvolvimento EMS do lado do cliente</w:t>
            </w:r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Análises e relatórios de usuário, grupos, sessão e chamadas de API, usando uma interface baseada na web usando o console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EMS</w:t>
            </w:r>
            <w:proofErr w:type="gramEnd"/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Capacidade de exportar dados do EMS Console para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arquivos .</w:t>
            </w:r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CSV</w:t>
            </w:r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Análises aperfeiçoadas para usuários e grupos</w:t>
            </w:r>
          </w:p>
          <w:p w:rsidR="00F92D12" w:rsidRPr="00F92D12" w:rsidRDefault="00F92D12" w:rsidP="00F92D12">
            <w:pPr>
              <w:numPr>
                <w:ilvl w:val="0"/>
                <w:numId w:val="10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Aplicação EMS cliente para gerenciar contas de usuários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CONECTORES DATASNAP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11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Conectores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DataSnap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mobile para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ObjectiveC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suportando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SDKs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7 e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iOS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8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BANCOS DE DADOS INCLUÍDOS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12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! 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InterBase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XE7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Developer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Edition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– até 20 usuários e 80 conexões lógicas</w:t>
            </w:r>
          </w:p>
        </w:tc>
      </w:tr>
      <w:tr w:rsidR="00F92D12" w:rsidRPr="00F92D12" w:rsidTr="00F92D1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92D1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pt-BR"/>
              </w:rPr>
              <w:t>LICENCIAMENTO E GERENCIABILIDADE DE FERRAMENTAS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D12" w:rsidRPr="00F92D12" w:rsidRDefault="00F92D12" w:rsidP="00F92D12">
            <w:pPr>
              <w:numPr>
                <w:ilvl w:val="0"/>
                <w:numId w:val="13"/>
              </w:numPr>
              <w:spacing w:after="0" w:line="330" w:lineRule="atLeast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Aperfeiçoado no XE8! Licenças de versões anteriores incluídas nas licenças de rede (Delphi 2007- XE7, C++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Builder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2007-XE5, HTML5 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Builder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XE3, </w:t>
            </w:r>
            <w:proofErr w:type="spellStart"/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RadPHP</w:t>
            </w:r>
            <w:proofErr w:type="spellEnd"/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XE2). Delphi </w:t>
            </w:r>
            <w:proofErr w:type="gram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</w:t>
            </w:r>
            <w:proofErr w:type="gram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C++</w:t>
            </w:r>
            <w:proofErr w:type="spellStart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Builder</w:t>
            </w:r>
            <w:proofErr w:type="spellEnd"/>
            <w:r w:rsidRPr="00F92D1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6 disponíveis separadamente</w:t>
            </w:r>
          </w:p>
        </w:tc>
      </w:tr>
    </w:tbl>
    <w:p w:rsidR="00F92D12" w:rsidRPr="00F3646D" w:rsidRDefault="00F92D12">
      <w:pPr>
        <w:rPr>
          <w:rFonts w:ascii="Arial" w:hAnsi="Arial" w:cs="Arial"/>
          <w:sz w:val="24"/>
          <w:szCs w:val="24"/>
        </w:rPr>
      </w:pPr>
    </w:p>
    <w:sectPr w:rsidR="00F92D12" w:rsidRPr="00F3646D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BD7" w:rsidRDefault="005F2BD7" w:rsidP="00427D7D">
      <w:pPr>
        <w:spacing w:after="0" w:line="240" w:lineRule="auto"/>
      </w:pPr>
      <w:r>
        <w:separator/>
      </w:r>
    </w:p>
  </w:endnote>
  <w:endnote w:type="continuationSeparator" w:id="0">
    <w:p w:rsidR="005F2BD7" w:rsidRDefault="005F2BD7" w:rsidP="0042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D7D" w:rsidRDefault="00427D7D">
    <w:pPr>
      <w:pStyle w:val="Rodap"/>
    </w:pPr>
  </w:p>
  <w:p w:rsidR="00427D7D" w:rsidRDefault="00427D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BD7" w:rsidRDefault="005F2BD7" w:rsidP="00427D7D">
      <w:pPr>
        <w:spacing w:after="0" w:line="240" w:lineRule="auto"/>
      </w:pPr>
      <w:r>
        <w:separator/>
      </w:r>
    </w:p>
  </w:footnote>
  <w:footnote w:type="continuationSeparator" w:id="0">
    <w:p w:rsidR="005F2BD7" w:rsidRDefault="005F2BD7" w:rsidP="0042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3C35"/>
    <w:multiLevelType w:val="multilevel"/>
    <w:tmpl w:val="DAD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35F07"/>
    <w:multiLevelType w:val="multilevel"/>
    <w:tmpl w:val="BBD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01BBA"/>
    <w:multiLevelType w:val="multilevel"/>
    <w:tmpl w:val="C96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461F6"/>
    <w:multiLevelType w:val="multilevel"/>
    <w:tmpl w:val="E68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56007"/>
    <w:multiLevelType w:val="multilevel"/>
    <w:tmpl w:val="8EE4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0C100B"/>
    <w:multiLevelType w:val="multilevel"/>
    <w:tmpl w:val="4E3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26F8A"/>
    <w:multiLevelType w:val="multilevel"/>
    <w:tmpl w:val="9962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905BB"/>
    <w:multiLevelType w:val="multilevel"/>
    <w:tmpl w:val="F8F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2D31D6"/>
    <w:multiLevelType w:val="multilevel"/>
    <w:tmpl w:val="479E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855DC"/>
    <w:multiLevelType w:val="multilevel"/>
    <w:tmpl w:val="3D08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6C106A"/>
    <w:multiLevelType w:val="multilevel"/>
    <w:tmpl w:val="D3C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3D1923"/>
    <w:multiLevelType w:val="multilevel"/>
    <w:tmpl w:val="2C9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E6902"/>
    <w:multiLevelType w:val="multilevel"/>
    <w:tmpl w:val="9B8C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1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8A"/>
    <w:rsid w:val="00171180"/>
    <w:rsid w:val="00211DFB"/>
    <w:rsid w:val="002C4846"/>
    <w:rsid w:val="003D017B"/>
    <w:rsid w:val="00427D7D"/>
    <w:rsid w:val="00473938"/>
    <w:rsid w:val="005F2BD7"/>
    <w:rsid w:val="009D2E8A"/>
    <w:rsid w:val="00A24499"/>
    <w:rsid w:val="00B257E4"/>
    <w:rsid w:val="00CC07F4"/>
    <w:rsid w:val="00F3646D"/>
    <w:rsid w:val="00F40E3B"/>
    <w:rsid w:val="00F472D6"/>
    <w:rsid w:val="00F92D12"/>
    <w:rsid w:val="00F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0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73938"/>
  </w:style>
  <w:style w:type="paragraph" w:styleId="Textodebalo">
    <w:name w:val="Balloon Text"/>
    <w:basedOn w:val="Normal"/>
    <w:link w:val="TextodebaloChar"/>
    <w:uiPriority w:val="99"/>
    <w:semiHidden/>
    <w:unhideWhenUsed/>
    <w:rsid w:val="0021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A3A4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7D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D7D"/>
  </w:style>
  <w:style w:type="paragraph" w:styleId="Rodap">
    <w:name w:val="footer"/>
    <w:basedOn w:val="Normal"/>
    <w:link w:val="RodapChar"/>
    <w:uiPriority w:val="99"/>
    <w:unhideWhenUsed/>
    <w:rsid w:val="00427D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D7D"/>
  </w:style>
  <w:style w:type="character" w:customStyle="1" w:styleId="Ttulo2Char">
    <w:name w:val="Título 2 Char"/>
    <w:basedOn w:val="Fontepargpadro"/>
    <w:link w:val="Ttulo2"/>
    <w:uiPriority w:val="9"/>
    <w:rsid w:val="00F40E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92D12"/>
    <w:rPr>
      <w:b/>
      <w:bCs/>
    </w:rPr>
  </w:style>
  <w:style w:type="character" w:styleId="nfase">
    <w:name w:val="Emphasis"/>
    <w:basedOn w:val="Fontepargpadro"/>
    <w:uiPriority w:val="20"/>
    <w:qFormat/>
    <w:rsid w:val="00F92D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0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73938"/>
  </w:style>
  <w:style w:type="paragraph" w:styleId="Textodebalo">
    <w:name w:val="Balloon Text"/>
    <w:basedOn w:val="Normal"/>
    <w:link w:val="TextodebaloChar"/>
    <w:uiPriority w:val="99"/>
    <w:semiHidden/>
    <w:unhideWhenUsed/>
    <w:rsid w:val="0021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A3A4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7D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D7D"/>
  </w:style>
  <w:style w:type="paragraph" w:styleId="Rodap">
    <w:name w:val="footer"/>
    <w:basedOn w:val="Normal"/>
    <w:link w:val="RodapChar"/>
    <w:uiPriority w:val="99"/>
    <w:unhideWhenUsed/>
    <w:rsid w:val="00427D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D7D"/>
  </w:style>
  <w:style w:type="character" w:customStyle="1" w:styleId="Ttulo2Char">
    <w:name w:val="Título 2 Char"/>
    <w:basedOn w:val="Fontepargpadro"/>
    <w:link w:val="Ttulo2"/>
    <w:uiPriority w:val="9"/>
    <w:rsid w:val="00F40E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92D12"/>
    <w:rPr>
      <w:b/>
      <w:bCs/>
    </w:rPr>
  </w:style>
  <w:style w:type="character" w:styleId="nfase">
    <w:name w:val="Emphasis"/>
    <w:basedOn w:val="Fontepargpadro"/>
    <w:uiPriority w:val="20"/>
    <w:qFormat/>
    <w:rsid w:val="00F92D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gramadormobile.com.br/novo/2015/05/27/o-que-ha-de-novo-no-delphi-xe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onheca-as-novidades-no-delphi-xe-8/3288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chtudo.com.br/noticias/noticia/2014/08/internet-das-coisas-entenda-o-conceito-e-o-que-muda-com-tecnologi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1519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Kriiger</dc:creator>
  <cp:keywords/>
  <dc:description/>
  <cp:lastModifiedBy>Maicon Kriiger</cp:lastModifiedBy>
  <cp:revision>6</cp:revision>
  <dcterms:created xsi:type="dcterms:W3CDTF">2016-08-12T23:01:00Z</dcterms:created>
  <dcterms:modified xsi:type="dcterms:W3CDTF">2016-08-13T00:45:00Z</dcterms:modified>
</cp:coreProperties>
</file>