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DA" w:rsidRPr="00B43D2B" w:rsidRDefault="00D02DDA" w:rsidP="00C041DA">
      <w:pPr>
        <w:pStyle w:val="Ttulo"/>
        <w:tabs>
          <w:tab w:val="clear" w:pos="720"/>
          <w:tab w:val="left" w:pos="-567"/>
        </w:tabs>
        <w:spacing w:before="0"/>
        <w:ind w:firstLine="0"/>
        <w:rPr>
          <w:lang w:val="pt-BR"/>
        </w:rPr>
      </w:pPr>
      <w:r w:rsidRPr="00B43D2B">
        <w:rPr>
          <w:lang w:val="pt-BR"/>
        </w:rPr>
        <w:t>Instruções para o Desenvolvimento dos Artigos Referentes aos Trabalhos de TCC de Ci</w:t>
      </w:r>
      <w:r>
        <w:rPr>
          <w:lang w:val="pt-BR"/>
        </w:rPr>
        <w:t>ência da Computação</w:t>
      </w:r>
    </w:p>
    <w:p w:rsidR="0005089B" w:rsidRDefault="0005089B" w:rsidP="0005089B">
      <w:pPr>
        <w:pStyle w:val="Author"/>
        <w:spacing w:before="0"/>
        <w:rPr>
          <w:lang w:val="pt-BR"/>
        </w:rPr>
      </w:pPr>
    </w:p>
    <w:p w:rsidR="00D02DDA" w:rsidRPr="0039084B" w:rsidRDefault="00D02DDA" w:rsidP="0005089B">
      <w:pPr>
        <w:pStyle w:val="Author"/>
        <w:spacing w:before="0"/>
        <w:rPr>
          <w:lang w:val="pt-BR"/>
        </w:rPr>
      </w:pPr>
      <w:r w:rsidRPr="0039084B">
        <w:rPr>
          <w:lang w:val="pt-BR"/>
        </w:rPr>
        <w:t xml:space="preserve">Luciana P. </w:t>
      </w:r>
      <w:proofErr w:type="spellStart"/>
      <w:r w:rsidRPr="0039084B">
        <w:rPr>
          <w:lang w:val="pt-BR"/>
        </w:rPr>
        <w:t>Nedel</w:t>
      </w:r>
      <w:proofErr w:type="spellEnd"/>
      <w:r w:rsidRPr="0039084B">
        <w:rPr>
          <w:lang w:val="pt-BR"/>
        </w:rPr>
        <w:t xml:space="preserve">, Rafael H. </w:t>
      </w:r>
      <w:proofErr w:type="spellStart"/>
      <w:r w:rsidRPr="0039084B">
        <w:rPr>
          <w:lang w:val="pt-BR"/>
        </w:rPr>
        <w:t>Bordini</w:t>
      </w:r>
      <w:proofErr w:type="spellEnd"/>
      <w:r>
        <w:rPr>
          <w:lang w:val="pt-BR"/>
        </w:rPr>
        <w:t xml:space="preserve">, </w:t>
      </w:r>
      <w:r w:rsidRPr="0039084B">
        <w:rPr>
          <w:lang w:val="pt-BR"/>
        </w:rPr>
        <w:t xml:space="preserve">Flávio </w:t>
      </w:r>
      <w:proofErr w:type="spellStart"/>
      <w:r w:rsidRPr="0039084B">
        <w:rPr>
          <w:lang w:val="pt-BR"/>
        </w:rPr>
        <w:t>R</w:t>
      </w:r>
      <w:r>
        <w:rPr>
          <w:lang w:val="pt-BR"/>
        </w:rPr>
        <w:t>ech</w:t>
      </w:r>
      <w:proofErr w:type="spellEnd"/>
      <w:r w:rsidRPr="0039084B">
        <w:rPr>
          <w:lang w:val="pt-BR"/>
        </w:rPr>
        <w:t xml:space="preserve"> </w:t>
      </w:r>
      <w:proofErr w:type="gramStart"/>
      <w:r w:rsidRPr="0039084B">
        <w:rPr>
          <w:lang w:val="pt-BR"/>
        </w:rPr>
        <w:t>Wagner</w:t>
      </w:r>
      <w:proofErr w:type="gramEnd"/>
    </w:p>
    <w:p w:rsidR="00D02DDA" w:rsidRPr="00D02DDA" w:rsidRDefault="00D02DDA" w:rsidP="0005089B">
      <w:pPr>
        <w:spacing w:before="0"/>
        <w:jc w:val="center"/>
        <w:rPr>
          <w:rStyle w:val="AddressChar"/>
          <w:lang w:val="pt-BR"/>
        </w:rPr>
      </w:pPr>
    </w:p>
    <w:p w:rsidR="00D02DDA" w:rsidRPr="00D02DDA" w:rsidRDefault="00484A87" w:rsidP="0005089B">
      <w:pPr>
        <w:spacing w:before="0"/>
        <w:jc w:val="center"/>
        <w:rPr>
          <w:rStyle w:val="AddressChar"/>
          <w:lang w:val="pt-BR"/>
        </w:rPr>
      </w:pPr>
      <w:r>
        <w:rPr>
          <w:rStyle w:val="AddressChar"/>
          <w:lang w:val="pt-BR"/>
        </w:rPr>
        <w:t>Centro Universitário</w:t>
      </w:r>
      <w:r w:rsidR="000D7776">
        <w:rPr>
          <w:rStyle w:val="AddressChar"/>
          <w:lang w:val="pt-BR"/>
        </w:rPr>
        <w:t xml:space="preserve"> Anhanguera de Niterói</w:t>
      </w:r>
      <w:r w:rsidR="00D02DDA" w:rsidRPr="00D02DDA">
        <w:rPr>
          <w:rStyle w:val="AddressChar"/>
          <w:lang w:val="pt-BR"/>
        </w:rPr>
        <w:t xml:space="preserve"> – UNI</w:t>
      </w:r>
      <w:r w:rsidR="000D7776">
        <w:rPr>
          <w:rStyle w:val="AddressChar"/>
          <w:lang w:val="pt-BR"/>
        </w:rPr>
        <w:t>AN</w:t>
      </w:r>
      <w:r w:rsidR="00D02DDA" w:rsidRPr="00D02DDA">
        <w:rPr>
          <w:rStyle w:val="AddressChar"/>
          <w:lang w:val="pt-BR"/>
        </w:rPr>
        <w:br/>
        <w:t>Niterói – RJ</w:t>
      </w:r>
    </w:p>
    <w:p w:rsidR="00D02DDA" w:rsidRPr="00D02DDA" w:rsidRDefault="00484A87" w:rsidP="0005089B">
      <w:pPr>
        <w:spacing w:before="0"/>
        <w:jc w:val="center"/>
        <w:rPr>
          <w:rStyle w:val="AddressChar"/>
          <w:lang w:val="pt-BR"/>
        </w:rPr>
      </w:pPr>
      <w:r>
        <w:rPr>
          <w:rStyle w:val="AddressChar"/>
          <w:lang w:val="pt-BR"/>
        </w:rPr>
        <w:t>2014</w:t>
      </w:r>
    </w:p>
    <w:p w:rsidR="0005089B" w:rsidRDefault="00D02DDA" w:rsidP="0005089B">
      <w:pPr>
        <w:spacing w:before="0"/>
        <w:jc w:val="center"/>
        <w:rPr>
          <w:rStyle w:val="AddressChar"/>
          <w:lang w:val="pt-BR"/>
        </w:rPr>
      </w:pPr>
      <w:r w:rsidRPr="00D02DDA">
        <w:rPr>
          <w:rStyle w:val="AddressChar"/>
          <w:lang w:val="pt-BR"/>
        </w:rPr>
        <w:t xml:space="preserve"> </w:t>
      </w:r>
    </w:p>
    <w:p w:rsidR="00D02DDA" w:rsidRDefault="00D02DDA" w:rsidP="0005089B">
      <w:pPr>
        <w:spacing w:before="0"/>
        <w:jc w:val="center"/>
        <w:rPr>
          <w:lang w:val="pt-BR"/>
        </w:rPr>
      </w:pPr>
      <w:r w:rsidRPr="00D02DDA">
        <w:rPr>
          <w:lang w:val="pt-BR"/>
        </w:rPr>
        <w:t xml:space="preserve">Aprovado por: </w:t>
      </w:r>
    </w:p>
    <w:p w:rsidR="0005089B" w:rsidRPr="00D02DDA" w:rsidRDefault="0005089B" w:rsidP="0005089B">
      <w:pPr>
        <w:spacing w:before="0"/>
        <w:jc w:val="center"/>
        <w:rPr>
          <w:lang w:val="pt-BR"/>
        </w:rPr>
      </w:pPr>
    </w:p>
    <w:p w:rsidR="00D02DDA" w:rsidRDefault="00C82BDB" w:rsidP="0005089B">
      <w:pPr>
        <w:pStyle w:val="Email"/>
        <w:spacing w:before="0" w:after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Ricardo P. Mesquita, M.Sc., Gustavo S.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Semaan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D</w:t>
      </w:r>
      <w:r w:rsidR="00D02DDA">
        <w:rPr>
          <w:rFonts w:ascii="Times New Roman" w:hAnsi="Times New Roman"/>
          <w:sz w:val="24"/>
          <w:szCs w:val="24"/>
          <w:lang w:val="pt-BR"/>
        </w:rPr>
        <w:t>.Sc</w:t>
      </w:r>
      <w:proofErr w:type="spellEnd"/>
      <w:r w:rsidR="00D02DDA">
        <w:rPr>
          <w:rFonts w:ascii="Times New Roman" w:hAnsi="Times New Roman"/>
          <w:sz w:val="24"/>
          <w:szCs w:val="24"/>
          <w:lang w:val="pt-BR"/>
        </w:rPr>
        <w:t xml:space="preserve">., André Luís S. Farias, </w:t>
      </w:r>
      <w:proofErr w:type="spellStart"/>
      <w:r w:rsidR="00D02DDA">
        <w:rPr>
          <w:rFonts w:ascii="Times New Roman" w:hAnsi="Times New Roman"/>
          <w:sz w:val="24"/>
          <w:szCs w:val="24"/>
          <w:lang w:val="pt-BR"/>
        </w:rPr>
        <w:t>M.Sc</w:t>
      </w:r>
      <w:proofErr w:type="spellEnd"/>
      <w:r w:rsidR="00D02DDA">
        <w:rPr>
          <w:rFonts w:ascii="Times New Roman" w:hAnsi="Times New Roman"/>
          <w:sz w:val="24"/>
          <w:szCs w:val="24"/>
          <w:lang w:val="pt-BR"/>
        </w:rPr>
        <w:t xml:space="preserve">. </w:t>
      </w:r>
    </w:p>
    <w:p w:rsidR="0005089B" w:rsidRDefault="0005089B" w:rsidP="0005089B">
      <w:pPr>
        <w:pStyle w:val="Email"/>
        <w:spacing w:before="0" w:after="0"/>
        <w:rPr>
          <w:rFonts w:ascii="Times New Roman" w:hAnsi="Times New Roman"/>
          <w:sz w:val="24"/>
          <w:szCs w:val="24"/>
          <w:lang w:val="pt-BR"/>
        </w:rPr>
      </w:pPr>
    </w:p>
    <w:p w:rsidR="00D02DDA" w:rsidRPr="005618FE" w:rsidRDefault="00D02DDA" w:rsidP="0005089B">
      <w:pPr>
        <w:pStyle w:val="Email"/>
        <w:spacing w:before="0" w:after="0"/>
        <w:ind w:left="567" w:right="566"/>
        <w:jc w:val="both"/>
        <w:rPr>
          <w:rFonts w:ascii="Times New Roman" w:hAnsi="Times New Roman"/>
          <w:i/>
          <w:sz w:val="24"/>
          <w:szCs w:val="24"/>
          <w:lang w:val="pt-BR"/>
        </w:rPr>
      </w:pPr>
      <w:r w:rsidRPr="005618FE">
        <w:rPr>
          <w:rFonts w:ascii="Times New Roman" w:hAnsi="Times New Roman"/>
          <w:b/>
          <w:i/>
          <w:sz w:val="24"/>
          <w:szCs w:val="24"/>
          <w:lang w:val="pt-BR"/>
        </w:rPr>
        <w:t>Resumo.</w:t>
      </w:r>
      <w:r w:rsidRPr="005618FE">
        <w:rPr>
          <w:rFonts w:ascii="Times New Roman" w:hAnsi="Times New Roman"/>
          <w:i/>
          <w:sz w:val="24"/>
          <w:szCs w:val="24"/>
          <w:lang w:val="pt-BR"/>
        </w:rPr>
        <w:t xml:space="preserve"> Este meta-artigo descreve o estilo a ser usado na confecção de artigos </w:t>
      </w:r>
      <w:r w:rsidR="00CD5397" w:rsidRPr="005618FE">
        <w:rPr>
          <w:rFonts w:ascii="Times New Roman" w:hAnsi="Times New Roman"/>
          <w:i/>
          <w:sz w:val="24"/>
          <w:szCs w:val="24"/>
          <w:lang w:val="pt-BR"/>
        </w:rPr>
        <w:t xml:space="preserve">de </w:t>
      </w:r>
      <w:proofErr w:type="spellStart"/>
      <w:r w:rsidR="00CD5397" w:rsidRPr="005618FE">
        <w:rPr>
          <w:rFonts w:ascii="Times New Roman" w:hAnsi="Times New Roman"/>
          <w:i/>
          <w:sz w:val="24"/>
          <w:szCs w:val="24"/>
          <w:lang w:val="pt-BR"/>
        </w:rPr>
        <w:t>TCCs</w:t>
      </w:r>
      <w:proofErr w:type="spellEnd"/>
      <w:r w:rsidR="00CD5397" w:rsidRPr="005618FE">
        <w:rPr>
          <w:rFonts w:ascii="Times New Roman" w:hAnsi="Times New Roman"/>
          <w:i/>
          <w:sz w:val="24"/>
          <w:szCs w:val="24"/>
          <w:lang w:val="pt-BR"/>
        </w:rPr>
        <w:t xml:space="preserve"> do curso de Ciência da Computação do UNIPLI, baseado no modelo de artigo empregado pela</w:t>
      </w:r>
      <w:r w:rsidRPr="005618FE">
        <w:rPr>
          <w:rFonts w:ascii="Times New Roman" w:hAnsi="Times New Roman"/>
          <w:i/>
          <w:sz w:val="24"/>
          <w:szCs w:val="24"/>
          <w:lang w:val="pt-BR"/>
        </w:rPr>
        <w:t xml:space="preserve"> SBC. </w:t>
      </w:r>
      <w:r w:rsidR="00CD5397" w:rsidRPr="005618FE">
        <w:rPr>
          <w:rFonts w:ascii="Times New Roman" w:hAnsi="Times New Roman"/>
          <w:i/>
          <w:sz w:val="24"/>
          <w:szCs w:val="24"/>
          <w:lang w:val="pt-BR"/>
        </w:rPr>
        <w:t>O</w:t>
      </w:r>
      <w:r w:rsidRPr="005618FE">
        <w:rPr>
          <w:rFonts w:ascii="Times New Roman" w:hAnsi="Times New Roman"/>
          <w:i/>
          <w:sz w:val="24"/>
          <w:szCs w:val="24"/>
          <w:lang w:val="pt-BR"/>
        </w:rPr>
        <w:t xml:space="preserve"> resumo não</w:t>
      </w:r>
      <w:r w:rsidR="00CD5397" w:rsidRPr="005618FE">
        <w:rPr>
          <w:rFonts w:ascii="Times New Roman" w:hAnsi="Times New Roman"/>
          <w:i/>
          <w:sz w:val="24"/>
          <w:szCs w:val="24"/>
          <w:lang w:val="pt-BR"/>
        </w:rPr>
        <w:t xml:space="preserve"> deve</w:t>
      </w:r>
      <w:r w:rsidRPr="005618FE">
        <w:rPr>
          <w:rFonts w:ascii="Times New Roman" w:hAnsi="Times New Roman"/>
          <w:i/>
          <w:sz w:val="24"/>
          <w:szCs w:val="24"/>
          <w:lang w:val="pt-BR"/>
        </w:rPr>
        <w:t xml:space="preserve"> ultrapass</w:t>
      </w:r>
      <w:r w:rsidR="00CD5397" w:rsidRPr="005618FE">
        <w:rPr>
          <w:rFonts w:ascii="Times New Roman" w:hAnsi="Times New Roman"/>
          <w:i/>
          <w:sz w:val="24"/>
          <w:szCs w:val="24"/>
          <w:lang w:val="pt-BR"/>
        </w:rPr>
        <w:t>ar</w:t>
      </w:r>
      <w:r w:rsidRPr="005618FE">
        <w:rPr>
          <w:rFonts w:ascii="Times New Roman" w:hAnsi="Times New Roman"/>
          <w:i/>
          <w:sz w:val="24"/>
          <w:szCs w:val="24"/>
          <w:lang w:val="pt-BR"/>
        </w:rPr>
        <w:t xml:space="preserve"> 10 linha</w:t>
      </w:r>
      <w:r w:rsidR="00CD5397" w:rsidRPr="005618FE">
        <w:rPr>
          <w:rFonts w:ascii="Times New Roman" w:hAnsi="Times New Roman"/>
          <w:i/>
          <w:sz w:val="24"/>
          <w:szCs w:val="24"/>
          <w:lang w:val="pt-BR"/>
        </w:rPr>
        <w:t>s. Observe o recuo das margens (</w:t>
      </w:r>
      <w:proofErr w:type="gramStart"/>
      <w:r w:rsidR="00CD5397" w:rsidRPr="005618FE">
        <w:rPr>
          <w:rFonts w:ascii="Times New Roman" w:hAnsi="Times New Roman"/>
          <w:i/>
          <w:sz w:val="24"/>
          <w:szCs w:val="24"/>
          <w:lang w:val="pt-BR"/>
        </w:rPr>
        <w:t>1</w:t>
      </w:r>
      <w:proofErr w:type="gramEnd"/>
      <w:r w:rsidR="00CD5397" w:rsidRPr="005618FE">
        <w:rPr>
          <w:rFonts w:ascii="Times New Roman" w:hAnsi="Times New Roman"/>
          <w:i/>
          <w:sz w:val="24"/>
          <w:szCs w:val="24"/>
          <w:lang w:val="pt-BR"/>
        </w:rPr>
        <w:t xml:space="preserve"> cm de cada lado).</w:t>
      </w:r>
    </w:p>
    <w:p w:rsidR="0005089B" w:rsidRDefault="0005089B" w:rsidP="0005089B">
      <w:pPr>
        <w:pStyle w:val="Ttulo1"/>
        <w:spacing w:before="0"/>
        <w:rPr>
          <w:sz w:val="24"/>
          <w:szCs w:val="24"/>
          <w:lang w:val="pt-BR"/>
        </w:rPr>
      </w:pPr>
    </w:p>
    <w:p w:rsidR="00D02DDA" w:rsidRPr="00247A1D" w:rsidRDefault="00D02DDA" w:rsidP="0005089B">
      <w:pPr>
        <w:pStyle w:val="Ttulo1"/>
        <w:spacing w:before="0"/>
        <w:rPr>
          <w:sz w:val="24"/>
          <w:szCs w:val="24"/>
          <w:lang w:val="pt-BR"/>
        </w:rPr>
      </w:pPr>
      <w:r w:rsidRPr="00247A1D">
        <w:rPr>
          <w:sz w:val="24"/>
          <w:szCs w:val="24"/>
          <w:lang w:val="pt-BR"/>
        </w:rPr>
        <w:t>1. Introdução</w:t>
      </w:r>
    </w:p>
    <w:p w:rsidR="0005089B" w:rsidRDefault="0005089B" w:rsidP="0005089B">
      <w:pPr>
        <w:spacing w:before="0"/>
        <w:rPr>
          <w:lang w:val="pt-BR"/>
        </w:rPr>
      </w:pPr>
    </w:p>
    <w:p w:rsidR="00D02DDA" w:rsidRDefault="00D02DDA" w:rsidP="0005089B">
      <w:pPr>
        <w:spacing w:before="0"/>
        <w:rPr>
          <w:lang w:val="pt-BR"/>
        </w:rPr>
      </w:pPr>
      <w:r>
        <w:rPr>
          <w:lang w:val="pt-BR"/>
        </w:rPr>
        <w:t xml:space="preserve">O formato deverá obedecer às seguintes medidas: papel formato A4, com 3,5 cm para margem superior, 2,5 cm para margem inferior, e 2,0 cm para as margens laterais. </w:t>
      </w:r>
      <w:r w:rsidRPr="00247A1D">
        <w:rPr>
          <w:lang w:val="pt-BR"/>
        </w:rPr>
        <w:t xml:space="preserve">A estrutura </w:t>
      </w:r>
      <w:r>
        <w:rPr>
          <w:lang w:val="pt-BR"/>
        </w:rPr>
        <w:t xml:space="preserve">interna </w:t>
      </w:r>
      <w:r w:rsidRPr="00247A1D">
        <w:rPr>
          <w:lang w:val="pt-BR"/>
        </w:rPr>
        <w:t xml:space="preserve">do trabalho </w:t>
      </w:r>
      <w:r>
        <w:rPr>
          <w:lang w:val="pt-BR"/>
        </w:rPr>
        <w:t xml:space="preserve">(conteúdo e sequência) </w:t>
      </w:r>
      <w:r w:rsidRPr="00247A1D">
        <w:rPr>
          <w:lang w:val="pt-BR"/>
        </w:rPr>
        <w:t>ser</w:t>
      </w:r>
      <w:r>
        <w:rPr>
          <w:lang w:val="pt-BR"/>
        </w:rPr>
        <w:t>á determinada pelo orientador. O texto deverá ter tipologia Times New Roman, corpo 12.</w:t>
      </w:r>
      <w:r w:rsidR="00474DB7">
        <w:rPr>
          <w:lang w:val="pt-BR"/>
        </w:rPr>
        <w:t xml:space="preserve"> O espaçamento é </w:t>
      </w:r>
      <w:r w:rsidR="00474DB7">
        <w:rPr>
          <w:i/>
          <w:lang w:val="pt-BR"/>
        </w:rPr>
        <w:t>simples</w:t>
      </w:r>
      <w:r w:rsidR="00474DB7">
        <w:rPr>
          <w:lang w:val="pt-BR"/>
        </w:rPr>
        <w:t>.</w:t>
      </w:r>
      <w:r>
        <w:rPr>
          <w:lang w:val="pt-BR"/>
        </w:rPr>
        <w:t xml:space="preserve"> </w:t>
      </w:r>
      <w:r w:rsidR="00A23C99">
        <w:rPr>
          <w:lang w:val="pt-BR"/>
        </w:rPr>
        <w:t xml:space="preserve">Observe a numeração centralizada no pé das páginas. </w:t>
      </w:r>
      <w:r>
        <w:rPr>
          <w:lang w:val="pt-BR"/>
        </w:rPr>
        <w:t>Os títulos das seções e subseções deverão seguir o padrão apresentado. Seguem exemplos:</w:t>
      </w:r>
    </w:p>
    <w:p w:rsidR="004C597C" w:rsidRPr="00247A1D" w:rsidRDefault="004C597C" w:rsidP="0005089B">
      <w:pPr>
        <w:spacing w:before="0"/>
        <w:rPr>
          <w:lang w:val="pt-BR"/>
        </w:rPr>
      </w:pPr>
    </w:p>
    <w:p w:rsidR="00D02DDA" w:rsidRPr="00317DA3" w:rsidRDefault="00D02DDA" w:rsidP="0005089B">
      <w:pPr>
        <w:pStyle w:val="Ttulo1"/>
        <w:spacing w:before="0"/>
        <w:rPr>
          <w:sz w:val="24"/>
          <w:szCs w:val="24"/>
          <w:lang w:val="pt-BR"/>
        </w:rPr>
      </w:pPr>
      <w:r w:rsidRPr="00317DA3">
        <w:rPr>
          <w:sz w:val="24"/>
          <w:szCs w:val="24"/>
          <w:lang w:val="pt-BR"/>
        </w:rPr>
        <w:t>2. Desenvolvimento do Trabalho</w:t>
      </w:r>
    </w:p>
    <w:p w:rsidR="004C597C" w:rsidRDefault="004C597C" w:rsidP="0005089B">
      <w:pPr>
        <w:spacing w:before="0"/>
        <w:rPr>
          <w:b/>
          <w:lang w:val="pt-BR"/>
        </w:rPr>
      </w:pPr>
    </w:p>
    <w:p w:rsidR="00D02DDA" w:rsidRPr="00D02DDA" w:rsidRDefault="00D02DDA" w:rsidP="0005089B">
      <w:pPr>
        <w:spacing w:before="0"/>
        <w:rPr>
          <w:b/>
          <w:lang w:val="pt-BR"/>
        </w:rPr>
      </w:pPr>
      <w:r w:rsidRPr="00D02DDA">
        <w:rPr>
          <w:b/>
          <w:lang w:val="pt-BR"/>
        </w:rPr>
        <w:t>2.1. Subseção Um</w:t>
      </w:r>
    </w:p>
    <w:p w:rsidR="004C597C" w:rsidRDefault="004C597C" w:rsidP="0005089B">
      <w:pPr>
        <w:spacing w:before="0"/>
        <w:rPr>
          <w:b/>
          <w:lang w:val="pt-BR"/>
        </w:rPr>
      </w:pPr>
    </w:p>
    <w:p w:rsidR="00D02DDA" w:rsidRPr="00D02DDA" w:rsidRDefault="00D02DDA" w:rsidP="0005089B">
      <w:pPr>
        <w:spacing w:before="0"/>
        <w:rPr>
          <w:i/>
          <w:lang w:val="pt-BR"/>
        </w:rPr>
      </w:pPr>
      <w:r w:rsidRPr="00D02DDA">
        <w:rPr>
          <w:b/>
          <w:lang w:val="pt-BR"/>
        </w:rPr>
        <w:t>2.1.1</w:t>
      </w:r>
      <w:r w:rsidRPr="00B8564E">
        <w:rPr>
          <w:b/>
          <w:lang w:val="pt-BR"/>
        </w:rPr>
        <w:t xml:space="preserve">. </w:t>
      </w:r>
      <w:r w:rsidRPr="00B8564E">
        <w:rPr>
          <w:b/>
          <w:i/>
          <w:lang w:val="pt-BR"/>
        </w:rPr>
        <w:t>Subseção Dois</w:t>
      </w:r>
    </w:p>
    <w:p w:rsidR="004C597C" w:rsidRDefault="004C597C" w:rsidP="0005089B">
      <w:pPr>
        <w:pStyle w:val="Ttulo1"/>
        <w:spacing w:before="0"/>
        <w:rPr>
          <w:sz w:val="24"/>
          <w:szCs w:val="24"/>
          <w:lang w:val="pt-BR"/>
        </w:rPr>
      </w:pPr>
      <w:bookmarkStart w:id="0" w:name="_GoBack"/>
      <w:bookmarkEnd w:id="0"/>
    </w:p>
    <w:p w:rsidR="00D02DDA" w:rsidRPr="00317DA3" w:rsidRDefault="00D02DDA" w:rsidP="0005089B">
      <w:pPr>
        <w:pStyle w:val="Ttulo1"/>
        <w:spacing w:before="0"/>
        <w:rPr>
          <w:sz w:val="24"/>
          <w:szCs w:val="24"/>
          <w:lang w:val="pt-BR"/>
        </w:rPr>
      </w:pPr>
      <w:r w:rsidRPr="00317DA3">
        <w:rPr>
          <w:sz w:val="24"/>
          <w:szCs w:val="24"/>
          <w:lang w:val="pt-BR"/>
        </w:rPr>
        <w:t>3. Exemplos de Figuras e Tabelas</w:t>
      </w:r>
    </w:p>
    <w:p w:rsidR="004C597C" w:rsidRDefault="004C597C" w:rsidP="0005089B">
      <w:pPr>
        <w:spacing w:before="0"/>
        <w:rPr>
          <w:lang w:val="pt-BR"/>
        </w:rPr>
      </w:pPr>
    </w:p>
    <w:p w:rsidR="00D02DDA" w:rsidRPr="00484A87" w:rsidRDefault="00D02DDA" w:rsidP="0005089B">
      <w:pPr>
        <w:spacing w:before="0"/>
        <w:rPr>
          <w:color w:val="808080" w:themeColor="background1" w:themeShade="80"/>
          <w:lang w:val="pt-BR"/>
        </w:rPr>
      </w:pPr>
      <w:r w:rsidRPr="00F22FB6">
        <w:rPr>
          <w:lang w:val="pt-BR"/>
        </w:rPr>
        <w:t>As figuras estão exemplificadas a seguir.</w:t>
      </w:r>
      <w:r>
        <w:rPr>
          <w:lang w:val="pt-BR"/>
        </w:rPr>
        <w:t xml:space="preserve"> Observar tipologia</w:t>
      </w:r>
      <w:r w:rsidR="00CD5397">
        <w:rPr>
          <w:lang w:val="pt-BR"/>
        </w:rPr>
        <w:t xml:space="preserve"> das legendas</w:t>
      </w:r>
      <w:r>
        <w:rPr>
          <w:lang w:val="pt-BR"/>
        </w:rPr>
        <w:t xml:space="preserve">: </w:t>
      </w:r>
      <w:proofErr w:type="spellStart"/>
      <w:r>
        <w:rPr>
          <w:lang w:val="pt-BR"/>
        </w:rPr>
        <w:t>Calibri</w:t>
      </w:r>
      <w:proofErr w:type="spellEnd"/>
      <w:r>
        <w:rPr>
          <w:lang w:val="pt-BR"/>
        </w:rPr>
        <w:t xml:space="preserve">, corpo 10. </w:t>
      </w:r>
      <w:r w:rsidR="00CD5397">
        <w:rPr>
          <w:lang w:val="pt-BR"/>
        </w:rPr>
        <w:t xml:space="preserve">Não </w:t>
      </w:r>
      <w:proofErr w:type="gramStart"/>
      <w:r w:rsidR="00CD5397">
        <w:rPr>
          <w:lang w:val="pt-BR"/>
        </w:rPr>
        <w:t>esquecer de</w:t>
      </w:r>
      <w:proofErr w:type="gramEnd"/>
      <w:r w:rsidR="00CD5397">
        <w:rPr>
          <w:lang w:val="pt-BR"/>
        </w:rPr>
        <w:t xml:space="preserve"> citar as fontes!</w:t>
      </w:r>
      <w:r w:rsidR="00484A87">
        <w:rPr>
          <w:lang w:val="pt-BR"/>
        </w:rPr>
        <w:t xml:space="preserve"> </w:t>
      </w:r>
      <w:r w:rsidR="00484A87">
        <w:rPr>
          <w:color w:val="808080" w:themeColor="background1" w:themeShade="80"/>
          <w:lang w:val="pt-BR"/>
        </w:rPr>
        <w:t xml:space="preserve">/* Chamadas de figuras no texto devem ser feitas usando a primeira letra </w:t>
      </w:r>
      <w:r w:rsidR="00484A87">
        <w:rPr>
          <w:i/>
          <w:color w:val="808080" w:themeColor="background1" w:themeShade="80"/>
          <w:lang w:val="pt-BR"/>
        </w:rPr>
        <w:t>maiúscula</w:t>
      </w:r>
      <w:r w:rsidR="00484A87">
        <w:rPr>
          <w:color w:val="808080" w:themeColor="background1" w:themeShade="80"/>
          <w:lang w:val="pt-BR"/>
        </w:rPr>
        <w:t>. Ex.: “... como se vê na Figura 10.</w:t>
      </w:r>
      <w:proofErr w:type="gramStart"/>
      <w:r w:rsidR="00484A87">
        <w:rPr>
          <w:color w:val="808080" w:themeColor="background1" w:themeShade="80"/>
          <w:lang w:val="pt-BR"/>
        </w:rPr>
        <w:t>”</w:t>
      </w:r>
      <w:proofErr w:type="gramEnd"/>
    </w:p>
    <w:p w:rsidR="004C597C" w:rsidRPr="00F22FB6" w:rsidRDefault="004C597C" w:rsidP="0005089B">
      <w:pPr>
        <w:spacing w:before="0"/>
        <w:rPr>
          <w:lang w:val="pt-BR"/>
        </w:rPr>
      </w:pPr>
    </w:p>
    <w:p w:rsidR="00CD5397" w:rsidRDefault="00CD5397" w:rsidP="0005089B">
      <w:pPr>
        <w:spacing w:before="0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9B9FD4E" wp14:editId="3F375A4D">
            <wp:extent cx="2038350" cy="1857579"/>
            <wp:effectExtent l="0" t="0" r="0" b="9525"/>
            <wp:docPr id="1" name="Imagem 1" descr="car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23" cy="185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97" w:rsidRPr="004C597C" w:rsidRDefault="0077047B" w:rsidP="0005089B">
      <w:pPr>
        <w:pStyle w:val="Legenda"/>
        <w:spacing w:before="0" w:after="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Figura</w:t>
      </w:r>
      <w:r w:rsidR="00CD5397" w:rsidRPr="004C597C">
        <w:rPr>
          <w:rFonts w:ascii="Times New Roman" w:hAnsi="Times New Roman"/>
          <w:lang w:val="pt-BR"/>
        </w:rPr>
        <w:t xml:space="preserve"> </w:t>
      </w:r>
      <w:r w:rsidR="00CD5397" w:rsidRPr="004C597C">
        <w:rPr>
          <w:rFonts w:ascii="Times New Roman" w:hAnsi="Times New Roman"/>
        </w:rPr>
        <w:fldChar w:fldCharType="begin"/>
      </w:r>
      <w:r w:rsidR="00CD5397" w:rsidRPr="004C597C">
        <w:rPr>
          <w:rFonts w:ascii="Times New Roman" w:hAnsi="Times New Roman"/>
          <w:lang w:val="pt-BR"/>
        </w:rPr>
        <w:instrText xml:space="preserve"> SEQ Figure \* ARABIC </w:instrText>
      </w:r>
      <w:r w:rsidR="00CD5397" w:rsidRPr="004C597C">
        <w:rPr>
          <w:rFonts w:ascii="Times New Roman" w:hAnsi="Times New Roman"/>
        </w:rPr>
        <w:fldChar w:fldCharType="separate"/>
      </w:r>
      <w:r w:rsidR="00CD5397" w:rsidRPr="004C597C">
        <w:rPr>
          <w:rFonts w:ascii="Times New Roman" w:hAnsi="Times New Roman"/>
          <w:noProof/>
          <w:lang w:val="pt-BR"/>
        </w:rPr>
        <w:t>1</w:t>
      </w:r>
      <w:r w:rsidR="00CD5397" w:rsidRPr="004C597C">
        <w:rPr>
          <w:rFonts w:ascii="Times New Roman" w:hAnsi="Times New Roman"/>
        </w:rPr>
        <w:fldChar w:fldCharType="end"/>
      </w:r>
      <w:r w:rsidR="00CD5397" w:rsidRPr="004C597C">
        <w:rPr>
          <w:rFonts w:ascii="Times New Roman" w:hAnsi="Times New Roman"/>
          <w:lang w:val="pt-BR"/>
        </w:rPr>
        <w:t xml:space="preserve">. </w:t>
      </w:r>
      <w:r w:rsidR="00CD5397" w:rsidRPr="004C597C">
        <w:rPr>
          <w:rFonts w:ascii="Times New Roman" w:hAnsi="Times New Roman"/>
          <w:b w:val="0"/>
          <w:lang w:val="pt-BR"/>
        </w:rPr>
        <w:t xml:space="preserve">Uma figura típica. </w:t>
      </w:r>
      <w:r w:rsidR="00CD5397" w:rsidRPr="004C597C">
        <w:rPr>
          <w:rFonts w:ascii="Times New Roman" w:hAnsi="Times New Roman"/>
          <w:b w:val="0"/>
          <w:i/>
          <w:lang w:val="pt-BR"/>
        </w:rPr>
        <w:t>Fonte</w:t>
      </w:r>
      <w:r w:rsidR="00CD5397" w:rsidRPr="004C597C">
        <w:rPr>
          <w:rFonts w:ascii="Times New Roman" w:hAnsi="Times New Roman"/>
          <w:b w:val="0"/>
          <w:lang w:val="pt-BR"/>
        </w:rPr>
        <w:t>: citar a referência.</w:t>
      </w:r>
    </w:p>
    <w:p w:rsidR="00CD5397" w:rsidRPr="004C597C" w:rsidRDefault="00CD5397" w:rsidP="0005089B">
      <w:pPr>
        <w:spacing w:before="0"/>
        <w:rPr>
          <w:rFonts w:ascii="Times New Roman" w:hAnsi="Times New Roman"/>
          <w:lang w:val="pt-BR"/>
        </w:rPr>
      </w:pPr>
      <w:r w:rsidRPr="004C597C">
        <w:rPr>
          <w:rFonts w:ascii="Times New Roman" w:hAnsi="Times New Roman"/>
          <w:lang w:val="pt-BR"/>
        </w:rPr>
        <w:tab/>
      </w:r>
    </w:p>
    <w:p w:rsidR="009E7501" w:rsidRPr="004C597C" w:rsidRDefault="009E7501" w:rsidP="0005089B">
      <w:pPr>
        <w:pStyle w:val="Legenda"/>
        <w:spacing w:before="0" w:after="0"/>
        <w:rPr>
          <w:rFonts w:ascii="Times New Roman" w:hAnsi="Times New Roman"/>
          <w:lang w:val="pt-BR"/>
        </w:rPr>
      </w:pPr>
      <w:r w:rsidRPr="004C597C">
        <w:rPr>
          <w:rFonts w:ascii="Times New Roman" w:hAnsi="Times New Roman"/>
          <w:lang w:val="pt-BR"/>
        </w:rPr>
        <w:t xml:space="preserve">Tabela 1. </w:t>
      </w:r>
      <w:r w:rsidRPr="004C597C">
        <w:rPr>
          <w:rFonts w:ascii="Times New Roman" w:hAnsi="Times New Roman"/>
          <w:b w:val="0"/>
          <w:lang w:val="pt-BR"/>
        </w:rPr>
        <w:t>Título da tabela (</w:t>
      </w:r>
      <w:r w:rsidRPr="004C597C">
        <w:rPr>
          <w:rFonts w:ascii="Times New Roman" w:hAnsi="Times New Roman"/>
          <w:b w:val="0"/>
          <w:i/>
          <w:lang w:val="pt-BR"/>
        </w:rPr>
        <w:t>Fonte</w:t>
      </w:r>
      <w:r w:rsidRPr="004C597C">
        <w:rPr>
          <w:rFonts w:ascii="Times New Roman" w:hAnsi="Times New Roman"/>
          <w:b w:val="0"/>
          <w:lang w:val="pt-BR"/>
        </w:rPr>
        <w:t>: citar referência)</w:t>
      </w:r>
    </w:p>
    <w:p w:rsidR="009E7501" w:rsidRPr="0077047B" w:rsidRDefault="009E7501" w:rsidP="0005089B">
      <w:pPr>
        <w:pStyle w:val="Figure"/>
        <w:spacing w:before="0"/>
        <w:rPr>
          <w:lang w:val="pt-BR"/>
        </w:rPr>
      </w:pPr>
      <w:r>
        <w:rPr>
          <w:lang w:val="pt-BR"/>
        </w:rPr>
        <w:drawing>
          <wp:inline distT="0" distB="0" distL="0" distR="0" wp14:anchorId="499018F3" wp14:editId="3819FCCB">
            <wp:extent cx="3924300" cy="2333625"/>
            <wp:effectExtent l="0" t="0" r="0" b="9525"/>
            <wp:docPr id="2" name="Imagem 2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" t="2260" r="1126" b="1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7C" w:rsidRPr="0077047B" w:rsidRDefault="004C597C" w:rsidP="0005089B">
      <w:pPr>
        <w:pStyle w:val="Figure"/>
        <w:spacing w:before="0"/>
        <w:rPr>
          <w:lang w:val="pt-BR"/>
        </w:rPr>
      </w:pPr>
    </w:p>
    <w:p w:rsidR="009E7501" w:rsidRPr="00484A87" w:rsidRDefault="009E7501" w:rsidP="0005089B">
      <w:pPr>
        <w:pStyle w:val="Ttulo1"/>
        <w:spacing w:before="0"/>
        <w:rPr>
          <w:b w:val="0"/>
          <w:color w:val="808080" w:themeColor="background1" w:themeShade="80"/>
          <w:sz w:val="24"/>
          <w:lang w:val="pt-BR"/>
        </w:rPr>
      </w:pPr>
      <w:r w:rsidRPr="00484A87">
        <w:rPr>
          <w:lang w:val="pt-BR"/>
        </w:rPr>
        <w:t>Referências</w:t>
      </w:r>
      <w:r w:rsidR="00484A87" w:rsidRPr="00484A87">
        <w:rPr>
          <w:lang w:val="pt-BR"/>
        </w:rPr>
        <w:t xml:space="preserve"> </w:t>
      </w:r>
      <w:r w:rsidR="00484A87" w:rsidRPr="00484A87">
        <w:rPr>
          <w:color w:val="808080" w:themeColor="background1" w:themeShade="80"/>
          <w:sz w:val="24"/>
          <w:lang w:val="pt-BR"/>
        </w:rPr>
        <w:t xml:space="preserve">// </w:t>
      </w:r>
      <w:r w:rsidR="00484A87" w:rsidRPr="00484A87">
        <w:rPr>
          <w:b w:val="0"/>
          <w:color w:val="808080" w:themeColor="background1" w:themeShade="80"/>
          <w:sz w:val="24"/>
          <w:lang w:val="pt-BR"/>
        </w:rPr>
        <w:t>Atenção para o formato indicado</w:t>
      </w:r>
      <w:proofErr w:type="gramStart"/>
      <w:r w:rsidR="00484A87" w:rsidRPr="00484A87">
        <w:rPr>
          <w:b w:val="0"/>
          <w:color w:val="808080" w:themeColor="background1" w:themeShade="80"/>
          <w:sz w:val="24"/>
          <w:lang w:val="pt-BR"/>
        </w:rPr>
        <w:t>!!!!</w:t>
      </w:r>
      <w:proofErr w:type="gramEnd"/>
    </w:p>
    <w:p w:rsidR="004C597C" w:rsidRPr="00484A87" w:rsidRDefault="004C597C" w:rsidP="0005089B">
      <w:pPr>
        <w:pStyle w:val="Reference"/>
        <w:spacing w:before="0"/>
        <w:rPr>
          <w:lang w:val="pt-BR"/>
        </w:rPr>
      </w:pPr>
    </w:p>
    <w:p w:rsidR="009E7501" w:rsidRDefault="009E7501" w:rsidP="0005089B">
      <w:pPr>
        <w:pStyle w:val="Reference"/>
        <w:spacing w:before="0"/>
      </w:pPr>
      <w:proofErr w:type="spellStart"/>
      <w:r>
        <w:t>Boulic</w:t>
      </w:r>
      <w:proofErr w:type="spellEnd"/>
      <w:r>
        <w:t xml:space="preserve">, R. and Renault, O. (1991) “3D Hierarchies for Animation”, In: New Trends in Animation and Visualization, Edited by Nadia </w:t>
      </w:r>
      <w:proofErr w:type="spellStart"/>
      <w:r>
        <w:t>Magnenat-Thalmann</w:t>
      </w:r>
      <w:proofErr w:type="spellEnd"/>
      <w:r>
        <w:t xml:space="preserve"> and Daniel </w:t>
      </w:r>
      <w:proofErr w:type="spellStart"/>
      <w:r>
        <w:t>Thalmann</w:t>
      </w:r>
      <w:proofErr w:type="spellEnd"/>
      <w:r>
        <w:t>, John Wiley &amp; Sons ltd., England.</w:t>
      </w:r>
    </w:p>
    <w:p w:rsidR="004C597C" w:rsidRDefault="004C597C" w:rsidP="0005089B">
      <w:pPr>
        <w:pStyle w:val="Reference"/>
        <w:spacing w:before="0"/>
      </w:pPr>
    </w:p>
    <w:p w:rsidR="009E7501" w:rsidRDefault="009E7501" w:rsidP="0005089B">
      <w:pPr>
        <w:pStyle w:val="Reference"/>
        <w:spacing w:before="0"/>
      </w:pPr>
      <w:proofErr w:type="gramStart"/>
      <w:r>
        <w:t xml:space="preserve">Dyer, S., Martin, J. and </w:t>
      </w:r>
      <w:proofErr w:type="spellStart"/>
      <w:r>
        <w:t>Zulauf</w:t>
      </w:r>
      <w:proofErr w:type="spellEnd"/>
      <w:r>
        <w:t xml:space="preserve">, J. (1995) “Motion Capture White Paper”, </w:t>
      </w:r>
      <w:hyperlink r:id="rId10" w:history="1">
        <w:r>
          <w:t>http://reality.sgi.com/employees/jam_sb/mocap/MoCapWP_v2.0.html</w:t>
        </w:r>
      </w:hyperlink>
      <w:r>
        <w:t>, December.</w:t>
      </w:r>
      <w:proofErr w:type="gramEnd"/>
    </w:p>
    <w:p w:rsidR="004C597C" w:rsidRDefault="004C597C" w:rsidP="0005089B">
      <w:pPr>
        <w:pStyle w:val="Reference"/>
        <w:spacing w:before="0"/>
      </w:pPr>
    </w:p>
    <w:p w:rsidR="009E7501" w:rsidRDefault="009E7501" w:rsidP="0005089B">
      <w:pPr>
        <w:pStyle w:val="Reference"/>
        <w:spacing w:before="0"/>
      </w:pPr>
      <w:r>
        <w:t xml:space="preserve">Holton, M. and Alexander, S. (1995) “Soft Cellular Modeling: A Technique for the Simulation of Non-rigid Materials”, Computer Graphics: Developments in Virtual Environments, R. A. </w:t>
      </w:r>
      <w:proofErr w:type="spellStart"/>
      <w:r>
        <w:t>Earnshaw</w:t>
      </w:r>
      <w:proofErr w:type="spellEnd"/>
      <w:r>
        <w:t xml:space="preserve"> and J. A. Vince, England, Academic Press Ltd., p. 449-460.</w:t>
      </w:r>
    </w:p>
    <w:p w:rsidR="00E2205E" w:rsidRDefault="00E2205E" w:rsidP="00484A87">
      <w:pPr>
        <w:spacing w:before="0"/>
      </w:pPr>
    </w:p>
    <w:p w:rsidR="00484A87" w:rsidRPr="00484A87" w:rsidRDefault="00484A87" w:rsidP="00484A87">
      <w:pPr>
        <w:spacing w:before="0"/>
        <w:rPr>
          <w:color w:val="808080" w:themeColor="background1" w:themeShade="80"/>
          <w:lang w:val="pt-BR"/>
        </w:rPr>
      </w:pPr>
      <w:r w:rsidRPr="00484A87">
        <w:rPr>
          <w:color w:val="808080" w:themeColor="background1" w:themeShade="80"/>
          <w:lang w:val="pt-BR"/>
        </w:rPr>
        <w:t>/* OBSERVAÇÕES:</w:t>
      </w:r>
    </w:p>
    <w:p w:rsidR="00484A87" w:rsidRPr="00484A87" w:rsidRDefault="00484A87" w:rsidP="00484A87">
      <w:pPr>
        <w:spacing w:before="0"/>
        <w:rPr>
          <w:color w:val="808080" w:themeColor="background1" w:themeShade="80"/>
          <w:lang w:val="pt-BR"/>
        </w:rPr>
      </w:pPr>
      <w:r w:rsidRPr="00484A87">
        <w:rPr>
          <w:color w:val="808080" w:themeColor="background1" w:themeShade="80"/>
          <w:lang w:val="pt-BR"/>
        </w:rPr>
        <w:t>Para fazer referências no texto:</w:t>
      </w:r>
    </w:p>
    <w:p w:rsidR="00484A87" w:rsidRDefault="00484A87" w:rsidP="00484A87">
      <w:pPr>
        <w:spacing w:before="0"/>
        <w:rPr>
          <w:color w:val="808080" w:themeColor="background1" w:themeShade="80"/>
          <w:lang w:val="pt-BR"/>
        </w:rPr>
      </w:pPr>
    </w:p>
    <w:p w:rsidR="00484A87" w:rsidRDefault="00484A87" w:rsidP="00484A87">
      <w:pPr>
        <w:spacing w:before="0"/>
        <w:rPr>
          <w:color w:val="808080" w:themeColor="background1" w:themeShade="80"/>
          <w:lang w:val="pt-BR"/>
        </w:rPr>
      </w:pPr>
      <w:r>
        <w:rPr>
          <w:color w:val="808080" w:themeColor="background1" w:themeShade="80"/>
          <w:lang w:val="pt-BR"/>
        </w:rPr>
        <w:t>- um único autor: ... [Macedo, 2009] // [Sobrenome do autor, ano da publicação</w:t>
      </w:r>
      <w:proofErr w:type="gramStart"/>
      <w:r>
        <w:rPr>
          <w:color w:val="808080" w:themeColor="background1" w:themeShade="80"/>
          <w:lang w:val="pt-BR"/>
        </w:rPr>
        <w:t>]</w:t>
      </w:r>
      <w:proofErr w:type="gramEnd"/>
    </w:p>
    <w:p w:rsidR="00484A87" w:rsidRDefault="00484A87" w:rsidP="00484A87">
      <w:pPr>
        <w:spacing w:before="0"/>
        <w:rPr>
          <w:color w:val="808080" w:themeColor="background1" w:themeShade="80"/>
          <w:lang w:val="pt-BR"/>
        </w:rPr>
      </w:pPr>
      <w:r>
        <w:rPr>
          <w:color w:val="808080" w:themeColor="background1" w:themeShade="80"/>
          <w:lang w:val="pt-BR"/>
        </w:rPr>
        <w:t xml:space="preserve">- dois autores: ... [Macedo &amp; Silva, 2009] </w:t>
      </w:r>
    </w:p>
    <w:p w:rsidR="00484A87" w:rsidRPr="00484A87" w:rsidRDefault="00484A87" w:rsidP="00484A87">
      <w:pPr>
        <w:spacing w:before="0"/>
        <w:ind w:left="4678" w:hanging="4678"/>
        <w:rPr>
          <w:color w:val="808080" w:themeColor="background1" w:themeShade="80"/>
          <w:lang w:val="pt-BR"/>
        </w:rPr>
      </w:pPr>
      <w:r>
        <w:rPr>
          <w:color w:val="808080" w:themeColor="background1" w:themeShade="80"/>
          <w:lang w:val="pt-BR"/>
        </w:rPr>
        <w:t xml:space="preserve">- mais de dois autores: ... [Macedo </w:t>
      </w:r>
      <w:proofErr w:type="gramStart"/>
      <w:r>
        <w:rPr>
          <w:i/>
          <w:color w:val="808080" w:themeColor="background1" w:themeShade="80"/>
          <w:lang w:val="pt-BR"/>
        </w:rPr>
        <w:t>et</w:t>
      </w:r>
      <w:proofErr w:type="gramEnd"/>
      <w:r>
        <w:rPr>
          <w:i/>
          <w:color w:val="808080" w:themeColor="background1" w:themeShade="80"/>
          <w:lang w:val="pt-BR"/>
        </w:rPr>
        <w:t xml:space="preserve"> al.</w:t>
      </w:r>
      <w:r>
        <w:rPr>
          <w:color w:val="808080" w:themeColor="background1" w:themeShade="80"/>
          <w:lang w:val="pt-BR"/>
        </w:rPr>
        <w:t xml:space="preserve">, 2009] // Sobrenome do </w:t>
      </w:r>
      <w:r>
        <w:rPr>
          <w:i/>
          <w:color w:val="808080" w:themeColor="background1" w:themeShade="80"/>
          <w:lang w:val="pt-BR"/>
        </w:rPr>
        <w:t>primeiro</w:t>
      </w:r>
      <w:r>
        <w:rPr>
          <w:color w:val="808080" w:themeColor="background1" w:themeShade="80"/>
          <w:lang w:val="pt-BR"/>
        </w:rPr>
        <w:t xml:space="preserve"> autor seguido // de “</w:t>
      </w:r>
      <w:r>
        <w:rPr>
          <w:i/>
          <w:color w:val="808080" w:themeColor="background1" w:themeShade="80"/>
          <w:lang w:val="pt-BR"/>
        </w:rPr>
        <w:t>et al.</w:t>
      </w:r>
      <w:r w:rsidRPr="00484A87">
        <w:rPr>
          <w:color w:val="808080" w:themeColor="background1" w:themeShade="80"/>
          <w:lang w:val="pt-BR"/>
        </w:rPr>
        <w:t xml:space="preserve">” </w:t>
      </w:r>
      <w:r>
        <w:rPr>
          <w:color w:val="808080" w:themeColor="background1" w:themeShade="80"/>
          <w:lang w:val="pt-BR"/>
        </w:rPr>
        <w:t>e o ano da publicação</w:t>
      </w:r>
    </w:p>
    <w:p w:rsidR="00484A87" w:rsidRPr="00484A87" w:rsidRDefault="00E968C1" w:rsidP="00484A87">
      <w:pPr>
        <w:spacing w:before="0"/>
        <w:rPr>
          <w:color w:val="808080" w:themeColor="background1" w:themeShade="80"/>
          <w:lang w:val="pt-BR"/>
        </w:rPr>
      </w:pPr>
      <w:r>
        <w:rPr>
          <w:color w:val="808080" w:themeColor="background1" w:themeShade="80"/>
          <w:lang w:val="pt-BR"/>
        </w:rPr>
        <w:t>*/</w:t>
      </w:r>
    </w:p>
    <w:sectPr w:rsidR="00484A87" w:rsidRPr="00484A87" w:rsidSect="00484A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0AE" w:rsidRDefault="005430AE" w:rsidP="009E7501">
      <w:pPr>
        <w:spacing w:before="0"/>
      </w:pPr>
      <w:r>
        <w:separator/>
      </w:r>
    </w:p>
  </w:endnote>
  <w:endnote w:type="continuationSeparator" w:id="0">
    <w:p w:rsidR="005430AE" w:rsidRDefault="005430AE" w:rsidP="009E750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E541C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978259"/>
      <w:docPartObj>
        <w:docPartGallery w:val="Page Numbers (Bottom of Page)"/>
        <w:docPartUnique/>
      </w:docPartObj>
    </w:sdtPr>
    <w:sdtEndPr/>
    <w:sdtContent>
      <w:p w:rsidR="009E7501" w:rsidRDefault="009E750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64E">
          <w:rPr>
            <w:noProof/>
          </w:rPr>
          <w:t>2</w:t>
        </w:r>
        <w:r>
          <w:fldChar w:fldCharType="end"/>
        </w:r>
      </w:p>
    </w:sdtContent>
  </w:sdt>
  <w:p w:rsidR="009E7501" w:rsidRDefault="009E75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0AE" w:rsidRDefault="005430AE" w:rsidP="009E7501">
      <w:pPr>
        <w:spacing w:before="0"/>
      </w:pPr>
      <w:r>
        <w:separator/>
      </w:r>
    </w:p>
  </w:footnote>
  <w:footnote w:type="continuationSeparator" w:id="0">
    <w:p w:rsidR="005430AE" w:rsidRDefault="005430AE" w:rsidP="009E750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Pr="00EC49FE" w:rsidRDefault="00E541C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E541CC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</w:t>
    </w:r>
    <w:proofErr w:type="gramEnd"/>
    <w:r w:rsidRPr="00EC49FE">
      <w:rPr>
        <w:lang w:val="pt-BR"/>
      </w:rPr>
      <w:t>Velho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5430A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A87" w:rsidRPr="00484A87" w:rsidRDefault="00484A87">
    <w:pPr>
      <w:pStyle w:val="Cabealho"/>
      <w:rPr>
        <w:color w:val="808080" w:themeColor="background1" w:themeShade="80"/>
        <w:lang w:val="pt-BR"/>
      </w:rPr>
    </w:pPr>
    <w:r>
      <w:rPr>
        <w:color w:val="808080" w:themeColor="background1" w:themeShade="80"/>
        <w:lang w:val="pt-BR"/>
      </w:rPr>
      <w:t xml:space="preserve">/*Atenção: Seguir </w:t>
    </w:r>
    <w:r>
      <w:rPr>
        <w:b/>
        <w:color w:val="808080" w:themeColor="background1" w:themeShade="80"/>
        <w:lang w:val="pt-BR"/>
      </w:rPr>
      <w:t>RIGOROSAMENTE este modelo</w:t>
    </w:r>
    <w:proofErr w:type="gramStart"/>
    <w:r>
      <w:rPr>
        <w:b/>
        <w:color w:val="808080" w:themeColor="background1" w:themeShade="80"/>
        <w:lang w:val="pt-BR"/>
      </w:rPr>
      <w:t>!!</w:t>
    </w:r>
    <w:proofErr w:type="gramEnd"/>
    <w:r>
      <w:rPr>
        <w:b/>
        <w:color w:val="808080" w:themeColor="background1" w:themeShade="80"/>
        <w:lang w:val="pt-BR"/>
      </w:rPr>
      <w:t xml:space="preserve"> </w:t>
    </w:r>
    <w:r>
      <w:rPr>
        <w:color w:val="808080" w:themeColor="background1" w:themeShade="80"/>
        <w:lang w:val="pt-BR"/>
      </w:rPr>
      <w:t>Observe a tipologia indicada e a forma de paginação dos elementos</w:t>
    </w:r>
    <w:proofErr w:type="gramStart"/>
    <w:r>
      <w:rPr>
        <w:color w:val="808080" w:themeColor="background1" w:themeShade="80"/>
        <w:lang w:val="pt-BR"/>
      </w:rPr>
      <w:t>!!</w:t>
    </w:r>
    <w:proofErr w:type="gramEnd"/>
    <w:r>
      <w:rPr>
        <w:color w:val="808080" w:themeColor="background1" w:themeShade="80"/>
        <w:lang w:val="pt-BR"/>
      </w:rPr>
      <w:t xml:space="preserve"> Faça seu trabalho </w:t>
    </w:r>
    <w:r>
      <w:rPr>
        <w:b/>
        <w:i/>
        <w:color w:val="808080" w:themeColor="background1" w:themeShade="80"/>
        <w:lang w:val="pt-BR"/>
      </w:rPr>
      <w:t>exatamente igual</w:t>
    </w:r>
    <w:r>
      <w:rPr>
        <w:color w:val="808080" w:themeColor="background1" w:themeShade="80"/>
        <w:lang w:val="pt-BR"/>
      </w:rPr>
      <w:t xml:space="preserve">! Qualquer dúvida, informe-se com o </w:t>
    </w:r>
    <w:proofErr w:type="gramStart"/>
    <w:r>
      <w:rPr>
        <w:color w:val="808080" w:themeColor="background1" w:themeShade="80"/>
        <w:lang w:val="pt-BR"/>
      </w:rPr>
      <w:t>Prof.</w:t>
    </w:r>
    <w:proofErr w:type="gramEnd"/>
    <w:r>
      <w:rPr>
        <w:color w:val="808080" w:themeColor="background1" w:themeShade="80"/>
        <w:lang w:val="pt-BR"/>
      </w:rPr>
      <w:t xml:space="preserve"> Mesquita. */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DA"/>
    <w:rsid w:val="0005089B"/>
    <w:rsid w:val="000A59B2"/>
    <w:rsid w:val="000D7776"/>
    <w:rsid w:val="001B7F05"/>
    <w:rsid w:val="001D7319"/>
    <w:rsid w:val="0035433E"/>
    <w:rsid w:val="003904BE"/>
    <w:rsid w:val="003A3F7B"/>
    <w:rsid w:val="00461ABC"/>
    <w:rsid w:val="00474DB7"/>
    <w:rsid w:val="00484A87"/>
    <w:rsid w:val="004C597C"/>
    <w:rsid w:val="005430AE"/>
    <w:rsid w:val="005618FE"/>
    <w:rsid w:val="0077047B"/>
    <w:rsid w:val="009E7501"/>
    <w:rsid w:val="00A23C99"/>
    <w:rsid w:val="00B3694B"/>
    <w:rsid w:val="00B8564E"/>
    <w:rsid w:val="00C041DA"/>
    <w:rsid w:val="00C82BDB"/>
    <w:rsid w:val="00CD5397"/>
    <w:rsid w:val="00D02DDA"/>
    <w:rsid w:val="00E2205E"/>
    <w:rsid w:val="00E541CC"/>
    <w:rsid w:val="00E968C1"/>
    <w:rsid w:val="00F6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DA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Ttulo1">
    <w:name w:val="heading 1"/>
    <w:basedOn w:val="Normal"/>
    <w:next w:val="Normal"/>
    <w:link w:val="Ttulo1Char"/>
    <w:qFormat/>
    <w:rsid w:val="00D02DDA"/>
    <w:pPr>
      <w:keepNext/>
      <w:spacing w:before="240"/>
      <w:jc w:val="left"/>
      <w:outlineLvl w:val="0"/>
    </w:pPr>
    <w:rPr>
      <w:b/>
      <w:kern w:val="28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02DDA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Author">
    <w:name w:val="Author"/>
    <w:basedOn w:val="Normal"/>
    <w:rsid w:val="00D02DDA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D02DDA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D02DDA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D02DDA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D02DDA"/>
    <w:pPr>
      <w:spacing w:after="120"/>
      <w:ind w:left="454" w:right="454"/>
    </w:pPr>
    <w:rPr>
      <w:i/>
      <w:szCs w:val="24"/>
      <w:lang w:val="pt-BR"/>
    </w:rPr>
  </w:style>
  <w:style w:type="paragraph" w:styleId="Ttulo">
    <w:name w:val="Title"/>
    <w:basedOn w:val="Normal"/>
    <w:link w:val="TtuloChar"/>
    <w:qFormat/>
    <w:rsid w:val="00D02DDA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D02DDA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5397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397"/>
    <w:rPr>
      <w:rFonts w:ascii="Tahoma" w:eastAsia="Times New Roman" w:hAnsi="Tahoma" w:cs="Tahoma"/>
      <w:sz w:val="16"/>
      <w:szCs w:val="16"/>
      <w:lang w:val="en-US" w:eastAsia="pt-BR"/>
    </w:rPr>
  </w:style>
  <w:style w:type="paragraph" w:styleId="Legenda">
    <w:name w:val="caption"/>
    <w:basedOn w:val="Normal"/>
    <w:next w:val="Normal"/>
    <w:qFormat/>
    <w:rsid w:val="00CD5397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customStyle="1" w:styleId="Figure">
    <w:name w:val="Figure"/>
    <w:basedOn w:val="Normal"/>
    <w:rsid w:val="009E7501"/>
    <w:pPr>
      <w:jc w:val="center"/>
    </w:pPr>
    <w:rPr>
      <w:noProof/>
    </w:rPr>
  </w:style>
  <w:style w:type="paragraph" w:customStyle="1" w:styleId="Reference">
    <w:name w:val="Reference"/>
    <w:basedOn w:val="Normal"/>
    <w:rsid w:val="009E7501"/>
    <w:pPr>
      <w:ind w:left="284" w:hanging="284"/>
    </w:pPr>
  </w:style>
  <w:style w:type="paragraph" w:styleId="Rodap">
    <w:name w:val="footer"/>
    <w:basedOn w:val="Normal"/>
    <w:link w:val="RodapChar"/>
    <w:uiPriority w:val="99"/>
    <w:unhideWhenUsed/>
    <w:rsid w:val="009E7501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9E7501"/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9E7501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9E7501"/>
    <w:rPr>
      <w:rFonts w:ascii="Times" w:eastAsia="Times New Roman" w:hAnsi="Times" w:cs="Times New Roman"/>
      <w:sz w:val="24"/>
      <w:szCs w:val="20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DA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Ttulo1">
    <w:name w:val="heading 1"/>
    <w:basedOn w:val="Normal"/>
    <w:next w:val="Normal"/>
    <w:link w:val="Ttulo1Char"/>
    <w:qFormat/>
    <w:rsid w:val="00D02DDA"/>
    <w:pPr>
      <w:keepNext/>
      <w:spacing w:before="240"/>
      <w:jc w:val="left"/>
      <w:outlineLvl w:val="0"/>
    </w:pPr>
    <w:rPr>
      <w:b/>
      <w:kern w:val="28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02DDA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Author">
    <w:name w:val="Author"/>
    <w:basedOn w:val="Normal"/>
    <w:rsid w:val="00D02DDA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D02DDA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D02DDA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D02DDA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D02DDA"/>
    <w:pPr>
      <w:spacing w:after="120"/>
      <w:ind w:left="454" w:right="454"/>
    </w:pPr>
    <w:rPr>
      <w:i/>
      <w:szCs w:val="24"/>
      <w:lang w:val="pt-BR"/>
    </w:rPr>
  </w:style>
  <w:style w:type="paragraph" w:styleId="Ttulo">
    <w:name w:val="Title"/>
    <w:basedOn w:val="Normal"/>
    <w:link w:val="TtuloChar"/>
    <w:qFormat/>
    <w:rsid w:val="00D02DDA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D02DDA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5397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397"/>
    <w:rPr>
      <w:rFonts w:ascii="Tahoma" w:eastAsia="Times New Roman" w:hAnsi="Tahoma" w:cs="Tahoma"/>
      <w:sz w:val="16"/>
      <w:szCs w:val="16"/>
      <w:lang w:val="en-US" w:eastAsia="pt-BR"/>
    </w:rPr>
  </w:style>
  <w:style w:type="paragraph" w:styleId="Legenda">
    <w:name w:val="caption"/>
    <w:basedOn w:val="Normal"/>
    <w:next w:val="Normal"/>
    <w:qFormat/>
    <w:rsid w:val="00CD5397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customStyle="1" w:styleId="Figure">
    <w:name w:val="Figure"/>
    <w:basedOn w:val="Normal"/>
    <w:rsid w:val="009E7501"/>
    <w:pPr>
      <w:jc w:val="center"/>
    </w:pPr>
    <w:rPr>
      <w:noProof/>
    </w:rPr>
  </w:style>
  <w:style w:type="paragraph" w:customStyle="1" w:styleId="Reference">
    <w:name w:val="Reference"/>
    <w:basedOn w:val="Normal"/>
    <w:rsid w:val="009E7501"/>
    <w:pPr>
      <w:ind w:left="284" w:hanging="284"/>
    </w:pPr>
  </w:style>
  <w:style w:type="paragraph" w:styleId="Rodap">
    <w:name w:val="footer"/>
    <w:basedOn w:val="Normal"/>
    <w:link w:val="RodapChar"/>
    <w:uiPriority w:val="99"/>
    <w:unhideWhenUsed/>
    <w:rsid w:val="009E7501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9E7501"/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9E7501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9E7501"/>
    <w:rPr>
      <w:rFonts w:ascii="Times" w:eastAsia="Times New Roman" w:hAnsi="Times" w:cs="Times New Roman"/>
      <w:sz w:val="24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reality.sgi.com/employees/jam_sb/mocap/MoCapWP_v2.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24BDE-2A43-4E15-8FAC-130DCA8DE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</dc:creator>
  <cp:lastModifiedBy>Ricardo Mesquita</cp:lastModifiedBy>
  <cp:revision>15</cp:revision>
  <dcterms:created xsi:type="dcterms:W3CDTF">2012-08-27T02:11:00Z</dcterms:created>
  <dcterms:modified xsi:type="dcterms:W3CDTF">2014-06-10T03:37:00Z</dcterms:modified>
</cp:coreProperties>
</file>