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6BE" w:rsidRDefault="00D756BE" w:rsidP="00D756BE">
      <w:pPr>
        <w:jc w:val="center"/>
        <w:rPr>
          <w:b/>
          <w:sz w:val="28"/>
          <w:szCs w:val="28"/>
        </w:rPr>
      </w:pPr>
      <w:proofErr w:type="spellStart"/>
      <w:r>
        <w:rPr>
          <w:b/>
          <w:sz w:val="28"/>
          <w:szCs w:val="28"/>
        </w:rPr>
        <w:t>Conteúdo</w:t>
      </w:r>
      <w:proofErr w:type="spellEnd"/>
      <w:r>
        <w:rPr>
          <w:b/>
          <w:sz w:val="28"/>
          <w:szCs w:val="28"/>
        </w:rPr>
        <w:t xml:space="preserve"> Estados </w:t>
      </w:r>
      <w:proofErr w:type="spellStart"/>
      <w:r>
        <w:rPr>
          <w:b/>
          <w:sz w:val="28"/>
          <w:szCs w:val="28"/>
        </w:rPr>
        <w:t>Equatorianos</w:t>
      </w:r>
      <w:proofErr w:type="spellEnd"/>
      <w:r>
        <w:rPr>
          <w:b/>
          <w:sz w:val="28"/>
          <w:szCs w:val="28"/>
        </w:rPr>
        <w:t xml:space="preserve">- </w:t>
      </w:r>
      <w:proofErr w:type="spellStart"/>
      <w:r>
        <w:rPr>
          <w:b/>
          <w:sz w:val="28"/>
          <w:szCs w:val="28"/>
        </w:rPr>
        <w:t>Versão</w:t>
      </w:r>
      <w:proofErr w:type="spellEnd"/>
      <w:r>
        <w:rPr>
          <w:b/>
          <w:sz w:val="28"/>
          <w:szCs w:val="28"/>
        </w:rPr>
        <w:t xml:space="preserve"> </w:t>
      </w:r>
      <w:proofErr w:type="spellStart"/>
      <w:r>
        <w:rPr>
          <w:b/>
          <w:sz w:val="28"/>
          <w:szCs w:val="28"/>
        </w:rPr>
        <w:t>Espanhol</w:t>
      </w:r>
      <w:proofErr w:type="spellEnd"/>
    </w:p>
    <w:p w:rsidR="00D756BE" w:rsidRDefault="00D756BE" w:rsidP="00D756BE">
      <w:pPr>
        <w:rPr>
          <w:rFonts w:ascii="Arial" w:hAnsi="Arial" w:cs="Arial"/>
          <w:sz w:val="21"/>
          <w:szCs w:val="21"/>
        </w:rPr>
      </w:pPr>
    </w:p>
    <w:p w:rsid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Azuay</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Cuenca</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Azuay es una provincia del sur de Ecuador situada en la región geográfica de la Sierra en la Cordillera de los Andes. Su capital es la ciudad de Cuenca. En esta provincia se encuentra la presa Daniel Palacios, en el río Paute, que genera electricidad para el país.</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Bolívar</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Guaranda</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Bolívar es una provincia de Ecuador situada en la región geográfica de la Sierra. Su capital es la ciudad de Guaranda. Bolívar no tiene elevaciones importantes, salvo el volcán Chimborazo.</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Cañar</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Azogues</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xml:space="preserve">: Cañar es una provincia de Ecuador situada en la región geográfica de la Sierra. Su capital es la ciudad de Azogues. La provincia destaca como uno de los destinos turísticos más importantes del país, destacando la Fortaleza de </w:t>
      </w:r>
      <w:proofErr w:type="spellStart"/>
      <w:r w:rsidRPr="00D756BE">
        <w:rPr>
          <w:rFonts w:ascii="Arial" w:hAnsi="Arial" w:cs="Arial"/>
          <w:sz w:val="21"/>
          <w:szCs w:val="21"/>
        </w:rPr>
        <w:t>Ingapirca</w:t>
      </w:r>
      <w:proofErr w:type="spellEnd"/>
      <w:r w:rsidRPr="00D756BE">
        <w:rPr>
          <w:rFonts w:ascii="Arial" w:hAnsi="Arial" w:cs="Arial"/>
          <w:sz w:val="21"/>
          <w:szCs w:val="21"/>
        </w:rPr>
        <w:t>, la Laguna de Culebrillas y la ciudad de Azogues.</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Carchi</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Tulcán</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Carchi es una provincia de Ecuador situada en la región geográfica de la Sierra. Su capital es la ciudad de Tulcán. Al norte, los ríos Carchi y San Juan sirven de frontera con Colombia, al sur y al este limita con la provincia de Imbabura y al oeste con la provincia de Esmeraldas.</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Chimborazo</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Riobamba</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Chimborazo es una provincia de Ecuador situada en la región geográfica de la Sierra. Su capital es la ciudad de Riobamba. La provincia tiene como atractivo el volcán Chimborazo.</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Cotopaxi</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Latacunga</w:t>
      </w:r>
    </w:p>
    <w:p w:rsidR="00D756BE" w:rsidRPr="00D756BE" w:rsidRDefault="00D756BE" w:rsidP="00D756BE">
      <w:pPr>
        <w:rPr>
          <w:rFonts w:ascii="Arial" w:hAnsi="Arial" w:cs="Arial"/>
          <w:sz w:val="21"/>
          <w:szCs w:val="21"/>
        </w:rPr>
      </w:pPr>
      <w:r w:rsidRPr="00D756BE">
        <w:rPr>
          <w:rFonts w:ascii="Arial" w:hAnsi="Arial" w:cs="Arial"/>
          <w:b/>
          <w:sz w:val="21"/>
          <w:szCs w:val="21"/>
        </w:rPr>
        <w:lastRenderedPageBreak/>
        <w:t>Sobre</w:t>
      </w:r>
      <w:r w:rsidRPr="00D756BE">
        <w:rPr>
          <w:rFonts w:ascii="Arial" w:hAnsi="Arial" w:cs="Arial"/>
          <w:sz w:val="21"/>
          <w:szCs w:val="21"/>
        </w:rPr>
        <w:t>: Cotopaxi es una provincia situada en el centro-norte de Ecuador, en la región geográfica de la Sierra. Su capital es la ciudad de Latacunga. Lleva el nombre del volcán Cotopaxi.</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El Oro</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Machala</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El Oro es una provincia situada en el suroeste de Ecuador, en la región geográfica de la Costa. Limita al norte con las provincias de Guayas y Azuay, al noroeste con el Golfo de Guayaquil y al sur y al este con la provincia de Loja. Su capital es la ciudad de Machala, la cuarta del país, considerada la "capital mundial del plátano".</w:t>
      </w: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Esmeraldas</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Esmeraldas</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Esmeraldas es una provincia situada en la costa noroeste de Ecuador, en la región geográfica de la Costa, es conocida popularmente como la "provincia verde". Su capital es la ciudad de Esmeraldas.</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Galápagos</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Puerto Baquerizo Moreno</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Galápagos es una provincia de Ecuador situada en la región geográfica Insular. Su capital es la ciudad de Puerto Baquerizo Moreno. La provincia corresponde al territorio de las islas Galápagos.</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Guayas</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Guayaquil</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Guayas es una provincia de Ecuador situada en la región geográfica de la Costa. Su capital es la ciudad de Guayaquil. Lleva el nombre del río Guayas que atraviesa la provincia. Cerca del 30% de la población de Ecuador vive en la provincia de Guayas.</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Imbabura</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xml:space="preserve">: </w:t>
      </w:r>
      <w:r>
        <w:rPr>
          <w:rFonts w:ascii="Arial" w:hAnsi="Arial" w:cs="Arial"/>
          <w:sz w:val="21"/>
          <w:szCs w:val="21"/>
        </w:rPr>
        <w:t>Ibarra</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xml:space="preserve">: Imbabura es una provincia de Ecuador situada en la región geográfica de la Sierra. Su capital es la ciudad de Ibarra. El volcán Imbabura, situado en la provincia, tiene 4.609 metros de altura. </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Loja</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Loja</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Loja es una provincia de Ecuador situada en la región geográfica de la Sierra. Su capital es la ciudad de Loja, fundada el 8 de diciembre de 1546 por Alonso de Mercadillo.</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lastRenderedPageBreak/>
        <w:t>Provincia</w:t>
      </w:r>
      <w:r w:rsidRPr="00D756BE">
        <w:rPr>
          <w:rFonts w:ascii="Arial" w:hAnsi="Arial" w:cs="Arial"/>
          <w:sz w:val="21"/>
          <w:szCs w:val="21"/>
        </w:rPr>
        <w:t>: Los Ríos</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Babahoyo</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Los Ríos es una provincia de Ecuador situada en la región geográfica de la Costa. Su capital es la ciudad de Babahoyo. Su nombre deriva de la amplia red hidrográfica que atraviesa su territorio. Los Ríos es la principal zona agrícola del país por sus fértiles tierras.</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Manabí</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Portoviejo</w:t>
      </w:r>
    </w:p>
    <w:p w:rsidR="00D756BE" w:rsidRPr="00D756BE" w:rsidRDefault="00D756BE" w:rsidP="00D756BE">
      <w:pPr>
        <w:rPr>
          <w:rFonts w:ascii="Arial" w:hAnsi="Arial" w:cs="Arial"/>
          <w:sz w:val="21"/>
          <w:szCs w:val="21"/>
        </w:rPr>
      </w:pPr>
      <w:r>
        <w:rPr>
          <w:rFonts w:ascii="Arial" w:hAnsi="Arial" w:cs="Arial"/>
          <w:b/>
          <w:sz w:val="21"/>
          <w:szCs w:val="21"/>
        </w:rPr>
        <w:t>Sobre</w:t>
      </w:r>
      <w:r w:rsidRPr="00D756BE">
        <w:rPr>
          <w:rFonts w:ascii="Arial" w:hAnsi="Arial" w:cs="Arial"/>
          <w:sz w:val="21"/>
          <w:szCs w:val="21"/>
        </w:rPr>
        <w:t>: Manabí es una provincia situada en el noroeste de Ecuador, en la región geográfica de la Costa. Su capital es la ciudad de Portoviejo. Manabí limita al oeste con el océano Pacífico. Limita al norte con la provincia de Esmeraldas, al este con las provincias de Pichincha, Los Ríos y Guayas, y al sur con la provincia del Guayas.</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Morona Santiago</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Macas</w:t>
      </w:r>
    </w:p>
    <w:p w:rsidR="00D756BE" w:rsidRDefault="00D756BE" w:rsidP="00D756BE">
      <w:pPr>
        <w:rPr>
          <w:rFonts w:ascii="Arial" w:hAnsi="Arial" w:cs="Arial"/>
          <w:sz w:val="21"/>
          <w:szCs w:val="21"/>
        </w:rPr>
      </w:pPr>
      <w:r>
        <w:rPr>
          <w:rFonts w:ascii="Arial" w:hAnsi="Arial" w:cs="Arial"/>
          <w:b/>
          <w:sz w:val="21"/>
          <w:szCs w:val="21"/>
        </w:rPr>
        <w:t>Sobre</w:t>
      </w:r>
      <w:r w:rsidRPr="00D756BE">
        <w:rPr>
          <w:rFonts w:ascii="Arial" w:hAnsi="Arial" w:cs="Arial"/>
          <w:sz w:val="21"/>
          <w:szCs w:val="21"/>
        </w:rPr>
        <w:t xml:space="preserve">: Morona-Santiago es una provincia de Ecuador situada en la región geográfica amazónica. Su capital es la ciudad de Macas. Se creó en 1953 cuando se escindió de la provincia de Santiago-Zamora. El río </w:t>
      </w:r>
      <w:proofErr w:type="spellStart"/>
      <w:r w:rsidRPr="00D756BE">
        <w:rPr>
          <w:rFonts w:ascii="Arial" w:hAnsi="Arial" w:cs="Arial"/>
          <w:sz w:val="21"/>
          <w:szCs w:val="21"/>
        </w:rPr>
        <w:t>Upano</w:t>
      </w:r>
      <w:proofErr w:type="spellEnd"/>
      <w:r w:rsidRPr="00D756BE">
        <w:rPr>
          <w:rFonts w:ascii="Arial" w:hAnsi="Arial" w:cs="Arial"/>
          <w:sz w:val="21"/>
          <w:szCs w:val="21"/>
        </w:rPr>
        <w:t xml:space="preserve"> atraviesa la provincia de norte a sur.</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Napo</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Tena</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Napo es una provincia de Ecuador situada en la región geográfica amazónica. Su capital es la ciudad de Tena. La provincia está cortada por el río Napo, un afluente del río Amazonas.</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Orellana</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Puerto Francisco de Orellana</w:t>
      </w:r>
    </w:p>
    <w:p w:rsid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Orellana es una provincia de Ecuador situada en la región geográfica amazónica. Su capital es la ciudad de Francisco de Orellana. Se creó en 1998 cuando se separó de la provincia de Napo.</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Pastaza</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Puyo</w:t>
      </w:r>
    </w:p>
    <w:p w:rsid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Pastaza es la provincia más grande de Ecuador situada en la región geográfica amazónica. Su capital es la ciudad de Puyo, fundada el 12 de mayo de 1899. Lleva el nombre del río Pastaza, que separa la provincia de la de Morona-Santiago.</w:t>
      </w:r>
    </w:p>
    <w:p w:rsid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lastRenderedPageBreak/>
        <w:t>Provincia</w:t>
      </w:r>
      <w:r w:rsidRPr="00D756BE">
        <w:rPr>
          <w:rFonts w:ascii="Arial" w:hAnsi="Arial" w:cs="Arial"/>
          <w:sz w:val="21"/>
          <w:szCs w:val="21"/>
        </w:rPr>
        <w:t>: Pichincha</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Quito</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Pichincha es una provincia de Ecuador situada en la región geográfica de la Sierra. Su capital es la ciudad de Quito. Lleva el nombre del volcán Pichincha.</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Santa Elena</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Santa Elena</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Santa Elena es una provincia de la costa ecuatoriana creada el 7 de noviembre de 2007, en respuesta al plebiscito realizado en octubre de ese año, y es la más joven de las 24 provincias del país, conformada por territorios que antes pertenecían a la provincia del Guayas, al oeste de ésta.</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Santo Domingo de los Tsáchilas</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Santo Domingo de los Colorados</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Santo Domingo de los Tsáchilas es una provincia de la República de Ecuador. Su capital es Santo Domingo de los Colorados, que tiene una población estimada de 415.000 habitantes en 2011. Santo Domingo es la decimotercera provincia más poblada y la vigésima con mayor superficie de Ecuador.</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xml:space="preserve">: </w:t>
      </w:r>
      <w:r w:rsidRPr="00D756BE">
        <w:rPr>
          <w:rFonts w:ascii="Arial" w:hAnsi="Arial" w:cs="Arial"/>
          <w:sz w:val="21"/>
          <w:szCs w:val="21"/>
        </w:rPr>
        <w:t>Sucumbíos</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Nueva Loja</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Sucumbíos es una provincia de Ecuador situada en la región geográfica amazónica. Su capital es la ciudad de Nueva Loja, la mayor ciudad de la provincia. Sucumbíos es la única provincia de Ecuador que limita con dos países diferentes.</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Tungurahua</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Ambato</w:t>
      </w:r>
    </w:p>
    <w:p w:rsidR="00D756BE" w:rsidRPr="00D756BE" w:rsidRDefault="00D756BE" w:rsidP="00D756BE">
      <w:pPr>
        <w:rPr>
          <w:rFonts w:ascii="Arial" w:hAnsi="Arial" w:cs="Arial"/>
          <w:sz w:val="21"/>
          <w:szCs w:val="21"/>
        </w:rPr>
      </w:pPr>
      <w:r w:rsidRPr="00D756BE">
        <w:rPr>
          <w:rFonts w:ascii="Arial" w:hAnsi="Arial" w:cs="Arial"/>
          <w:b/>
          <w:sz w:val="21"/>
          <w:szCs w:val="21"/>
        </w:rPr>
        <w:t>Sobre</w:t>
      </w:r>
      <w:r w:rsidRPr="00D756BE">
        <w:rPr>
          <w:rFonts w:ascii="Arial" w:hAnsi="Arial" w:cs="Arial"/>
          <w:sz w:val="21"/>
          <w:szCs w:val="21"/>
        </w:rPr>
        <w:t>: Tungurahua es una provincia de Ecuador situada en la región geográfica de la Sierra. Su capital es la ciudad de Ambato. Su nombre proviene del volcán Tungurahua.</w:t>
      </w:r>
    </w:p>
    <w:p w:rsidR="00D756BE" w:rsidRPr="00D756BE" w:rsidRDefault="00D756BE" w:rsidP="00D756BE">
      <w:pPr>
        <w:rPr>
          <w:rFonts w:ascii="Arial" w:hAnsi="Arial" w:cs="Arial"/>
          <w:sz w:val="21"/>
          <w:szCs w:val="21"/>
        </w:rPr>
      </w:pPr>
    </w:p>
    <w:p w:rsidR="00D756BE" w:rsidRPr="00D756BE" w:rsidRDefault="00D756BE" w:rsidP="00D756BE">
      <w:pPr>
        <w:rPr>
          <w:rFonts w:ascii="Arial" w:hAnsi="Arial" w:cs="Arial"/>
          <w:sz w:val="21"/>
          <w:szCs w:val="21"/>
        </w:rPr>
      </w:pPr>
      <w:r w:rsidRPr="00D756BE">
        <w:rPr>
          <w:rFonts w:ascii="Arial" w:hAnsi="Arial" w:cs="Arial"/>
          <w:b/>
          <w:sz w:val="21"/>
          <w:szCs w:val="21"/>
        </w:rPr>
        <w:t>Provincia</w:t>
      </w:r>
      <w:r w:rsidRPr="00D756BE">
        <w:rPr>
          <w:rFonts w:ascii="Arial" w:hAnsi="Arial" w:cs="Arial"/>
          <w:sz w:val="21"/>
          <w:szCs w:val="21"/>
        </w:rPr>
        <w:t>: Zamora-Chinchipe</w:t>
      </w:r>
    </w:p>
    <w:p w:rsidR="00D756BE" w:rsidRPr="00D756BE" w:rsidRDefault="00D756BE" w:rsidP="00D756BE">
      <w:pPr>
        <w:rPr>
          <w:rFonts w:ascii="Arial" w:hAnsi="Arial" w:cs="Arial"/>
          <w:sz w:val="21"/>
          <w:szCs w:val="21"/>
        </w:rPr>
      </w:pPr>
      <w:r w:rsidRPr="00D756BE">
        <w:rPr>
          <w:rFonts w:ascii="Arial" w:hAnsi="Arial" w:cs="Arial"/>
          <w:b/>
          <w:sz w:val="21"/>
          <w:szCs w:val="21"/>
        </w:rPr>
        <w:t>Capital</w:t>
      </w:r>
      <w:r w:rsidRPr="00D756BE">
        <w:rPr>
          <w:rFonts w:ascii="Arial" w:hAnsi="Arial" w:cs="Arial"/>
          <w:sz w:val="21"/>
          <w:szCs w:val="21"/>
        </w:rPr>
        <w:t>: Zamora</w:t>
      </w:r>
    </w:p>
    <w:p w:rsidR="000260E6" w:rsidRPr="00D756BE" w:rsidRDefault="00D756BE" w:rsidP="00D756BE">
      <w:pPr>
        <w:rPr>
          <w:rFonts w:ascii="Arial" w:hAnsi="Arial" w:cs="Arial"/>
          <w:sz w:val="21"/>
          <w:szCs w:val="21"/>
        </w:rPr>
      </w:pPr>
      <w:r>
        <w:rPr>
          <w:rFonts w:ascii="Arial" w:hAnsi="Arial" w:cs="Arial"/>
          <w:b/>
          <w:sz w:val="21"/>
          <w:szCs w:val="21"/>
        </w:rPr>
        <w:t>Sobre</w:t>
      </w:r>
      <w:bookmarkStart w:id="0" w:name="_GoBack"/>
      <w:bookmarkEnd w:id="0"/>
      <w:r w:rsidRPr="00D756BE">
        <w:rPr>
          <w:rFonts w:ascii="Arial" w:hAnsi="Arial" w:cs="Arial"/>
          <w:sz w:val="21"/>
          <w:szCs w:val="21"/>
        </w:rPr>
        <w:t>: Zamora-Chinchipe es una provincia ecuatoriana ubicada en la región geográfica amazónica. Su capital es la ciudad de Zamora. Zamora-Chinchipe limita al norte con la provincia de Morona-Santiago, al oeste con la provincia de Loja, al noroeste con la provincia de Azuay y al este, sur y suroeste con Perú.</w:t>
      </w:r>
    </w:p>
    <w:sectPr w:rsidR="000260E6" w:rsidRPr="00D756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BE"/>
    <w:rsid w:val="000260E6"/>
    <w:rsid w:val="005F6811"/>
    <w:rsid w:val="00D756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AB363-3955-49C8-A03F-0DD4885C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1065</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2021-11-17T13:43:00Z</dcterms:created>
  <dcterms:modified xsi:type="dcterms:W3CDTF">2021-11-17T13:43:00Z</dcterms:modified>
</cp:coreProperties>
</file>