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D8F83">
      <w:pPr>
        <w:pStyle w:val="2"/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792+</w:t>
      </w:r>
      <w:r>
        <w:rPr>
          <w:rFonts w:hint="eastAsia" w:ascii="宋体" w:hAnsi="宋体" w:eastAsia="宋体" w:cs="宋体"/>
          <w:lang w:val="en-US" w:eastAsia="zh-CN"/>
        </w:rPr>
        <w:t>外接wifi模组</w:t>
      </w:r>
      <w:r>
        <w:rPr>
          <w:rFonts w:hint="eastAsia" w:ascii="宋体" w:hAnsi="宋体" w:eastAsia="宋体" w:cs="宋体"/>
        </w:rPr>
        <w:t xml:space="preserve"> 定频测试方法</w:t>
      </w:r>
    </w:p>
    <w:p w14:paraId="51776956">
      <w:pPr>
        <w:rPr>
          <w:rFonts w:hint="eastAsia" w:ascii="宋体" w:hAnsi="宋体" w:eastAsia="宋体" w:cs="宋体"/>
        </w:rPr>
      </w:pPr>
    </w:p>
    <w:p w14:paraId="6F00C11B">
      <w:pPr>
        <w:numPr>
          <w:ilvl w:val="0"/>
          <w:numId w:val="1"/>
        </w:num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app_config.h中定义</w:t>
      </w:r>
    </w:p>
    <w:p w14:paraId="3FC5212F">
      <w:pPr>
        <w:keepNext w:val="0"/>
        <w:keepLines w:val="0"/>
        <w:widowControl/>
        <w:suppressLineNumbers w:val="0"/>
        <w:shd w:val="clear" w:fill="1F1F1F"/>
        <w:spacing w:line="34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3"/>
          <w:szCs w:val="23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3"/>
          <w:szCs w:val="23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3"/>
          <w:szCs w:val="23"/>
          <w:shd w:val="clear" w:fill="1F1F1F"/>
          <w:lang w:val="en-US" w:eastAsia="zh-CN" w:bidi="ar"/>
        </w:rPr>
        <w:t xml:space="preserve"> TCFG_EXT_RF_FCC_TEST_ENABLE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3"/>
          <w:szCs w:val="23"/>
          <w:shd w:val="clear" w:fill="1F1F1F"/>
          <w:lang w:val="en-US" w:eastAsia="zh-CN" w:bidi="ar"/>
        </w:rPr>
        <w:t>1</w:t>
      </w:r>
    </w:p>
    <w:p w14:paraId="3B710BCE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lang w:val="en-US" w:eastAsia="zh-CN"/>
        </w:rPr>
      </w:pPr>
    </w:p>
    <w:p w14:paraId="4A5DF79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板级文件使能UART1</w:t>
      </w:r>
    </w:p>
    <w:p w14:paraId="16AC71B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2171065"/>
            <wp:effectExtent l="0" t="0" r="762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623F">
      <w:pPr>
        <w:widowControl w:val="0"/>
        <w:numPr>
          <w:ilvl w:val="0"/>
          <w:numId w:val="0"/>
        </w:numPr>
        <w:ind w:leftChars="0"/>
        <w:jc w:val="both"/>
      </w:pPr>
    </w:p>
    <w:p w14:paraId="3B0CA13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串口RX接板子DP，TX接DM，GND与板子共地。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如果用下载口供电，注意要断开下载口的DM DP，否则可能会出现电脑无法识别com口</w:t>
      </w:r>
      <w:r>
        <w:rPr>
          <w:rFonts w:hint="default"/>
          <w:lang w:val="en-US" w:eastAsia="zh-CN"/>
        </w:rPr>
        <w:t>)</w:t>
      </w:r>
    </w:p>
    <w:p w14:paraId="11E7F8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16ADA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64D432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开启测试工具 打开串口下发命令。</w:t>
      </w:r>
      <w:bookmarkStart w:id="0" w:name="_GoBack"/>
      <w:bookmarkEnd w:id="0"/>
    </w:p>
    <w:p w14:paraId="1A33D19F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Package" ShapeID="_x0000_i1025" DrawAspect="Icon" ObjectID="_1468075725" r:id="rId5">
            <o:LockedField>false</o:LockedField>
          </o:OLEObject>
        </w:object>
      </w:r>
    </w:p>
    <w:p w14:paraId="1DE82E30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ECAF9"/>
    <w:multiLevelType w:val="singleLevel"/>
    <w:tmpl w:val="A00ECAF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DA5072"/>
    <w:rsid w:val="0A393F55"/>
    <w:rsid w:val="19FF723D"/>
    <w:rsid w:val="2DDA5072"/>
    <w:rsid w:val="38061523"/>
    <w:rsid w:val="5D5713EA"/>
    <w:rsid w:val="7AC8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bCs/>
      <w:kern w:val="0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117</Characters>
  <Lines>0</Lines>
  <Paragraphs>0</Paragraphs>
  <TotalTime>20</TotalTime>
  <ScaleCrop>false</ScaleCrop>
  <LinksUpToDate>false</LinksUpToDate>
  <CharactersWithSpaces>121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2025-10-21T09:20:00Z</dcterms:created>
  <dc:creator>Volt丶</dc:creator>
  <cp:lastModifiedBy>Volt丶</cp:lastModifiedBy>
  <dcterms:modified xsi:type="dcterms:W3CDTF">2025-10-22T02:35:17Z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B872256FE7614A228A90410CBB60578F_11</vt:lpwstr>
  </property>
  <property fmtid="{D5CDD505-2E9C-101B-9397-08002B2CF9AE}" pid="4" name="KSOTemplateDocerSaveRecord">
    <vt:lpwstr>eyJoZGlkIjoiMWNiMzA3Yzg2OWNjYWVhMzgzZWNmNzRiOGJjNzUyYWEiLCJ1c2VySWQiOiI0ODkzNDQ0NjMifQ==</vt:lpwstr>
  </property>
</Properties>
</file>