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E9293" w14:textId="77777777" w:rsidR="00C70F5A" w:rsidRPr="00707352" w:rsidRDefault="00555990">
      <w:pPr>
        <w:rPr>
          <w:b/>
          <w:bCs/>
          <w:sz w:val="24"/>
          <w:szCs w:val="24"/>
        </w:rPr>
      </w:pPr>
      <w:r w:rsidRPr="00707352">
        <w:rPr>
          <w:b/>
          <w:bCs/>
          <w:sz w:val="24"/>
          <w:szCs w:val="24"/>
        </w:rPr>
        <w:t xml:space="preserve">Dear Professor </w:t>
      </w:r>
      <w:proofErr w:type="spellStart"/>
      <w:r w:rsidRPr="00707352">
        <w:rPr>
          <w:b/>
          <w:bCs/>
          <w:sz w:val="24"/>
          <w:szCs w:val="24"/>
        </w:rPr>
        <w:t>Anabela</w:t>
      </w:r>
      <w:proofErr w:type="spellEnd"/>
    </w:p>
    <w:p w14:paraId="3CD9C7BA" w14:textId="29A1AECA" w:rsidR="00555990" w:rsidRDefault="00707352" w:rsidP="00707352">
      <w:pPr>
        <w:rPr>
          <w:b/>
          <w:bCs/>
        </w:rPr>
      </w:pPr>
      <w:r>
        <w:rPr>
          <w:b/>
          <w:bCs/>
        </w:rPr>
        <w:t>Kindly f</w:t>
      </w:r>
      <w:r w:rsidR="00555990">
        <w:rPr>
          <w:b/>
          <w:bCs/>
        </w:rPr>
        <w:t>ind below the reviewer’s comments and my detailed responses for each comment.</w:t>
      </w:r>
    </w:p>
    <w:p w14:paraId="09CFF880" w14:textId="77777777" w:rsidR="00555990" w:rsidRPr="00F1334F" w:rsidRDefault="00555990">
      <w:pPr>
        <w:rPr>
          <w:color w:val="FF0000"/>
          <w14:textFill>
            <w14:solidFill>
              <w14:srgbClr w14:val="FF0000"/>
            </w14:solidFill>
          </w14:textFill>
        </w:rPr>
      </w:pPr>
      <w:r w:rsidRPr="00F1334F">
        <w:rPr>
          <w:b/>
          <w:bCs/>
          <w:color w:val="FF0000"/>
          <w14:textFill>
            <w14:solidFill>
              <w14:srgbClr w14:val="FF0000"/>
            </w14:solidFill>
          </w14:textFill>
        </w:rPr>
        <w:t xml:space="preserve">Dense text: </w:t>
      </w:r>
      <w:r w:rsidRPr="00F1334F">
        <w:rPr>
          <w:color w:val="FF0000"/>
          <w14:textFill>
            <w14:solidFill>
              <w14:srgbClr w14:val="FF0000"/>
            </w14:solidFill>
          </w14:textFill>
        </w:rPr>
        <w:t>use more schemes; for instance a scheme for better understanding the author’s reasoning from Web 2 to e-Learning 2</w:t>
      </w:r>
    </w:p>
    <w:p w14:paraId="3ABB3D3F" w14:textId="212C8F08" w:rsidR="00707352" w:rsidRPr="00707352" w:rsidRDefault="00707352" w:rsidP="00707352">
      <w:pPr>
        <w:rPr>
          <w:color w:val="1F497D" w:themeColor="text2"/>
          <w14:textFill>
            <w14:solidFill>
              <w14:schemeClr w14:val="tx2"/>
            </w14:solidFill>
          </w14:textFill>
        </w:rPr>
      </w:pPr>
      <w:r>
        <w:rPr>
          <w:color w:val="1F497D" w:themeColor="text2"/>
          <w14:textFill>
            <w14:solidFill>
              <w14:schemeClr w14:val="tx2"/>
            </w14:solidFill>
          </w14:textFill>
        </w:rPr>
        <w:t xml:space="preserve">I have added a new section to the chapter: Section 3, titled: </w:t>
      </w:r>
      <w:r w:rsidR="00DD2410">
        <w:rPr>
          <w:color w:val="1F497D" w:themeColor="text2"/>
          <w14:textFill>
            <w14:solidFill>
              <w14:schemeClr w14:val="tx2"/>
            </w14:solidFill>
          </w14:textFill>
        </w:rPr>
        <w:t>“</w:t>
      </w:r>
      <w:r>
        <w:rPr>
          <w:color w:val="1F497D" w:themeColor="text2"/>
          <w14:textFill>
            <w14:solidFill>
              <w14:schemeClr w14:val="tx2"/>
            </w14:solidFill>
          </w14:textFill>
        </w:rPr>
        <w:t>Transition from e-Learning to e-Learning 2.0 via Web 2.0 Technologies</w:t>
      </w:r>
      <w:r w:rsidR="00DD2410">
        <w:rPr>
          <w:color w:val="1F497D" w:themeColor="text2"/>
          <w14:textFill>
            <w14:solidFill>
              <w14:schemeClr w14:val="tx2"/>
            </w14:solidFill>
          </w14:textFill>
        </w:rPr>
        <w:t>”</w:t>
      </w:r>
      <w:r>
        <w:rPr>
          <w:color w:val="1F497D" w:themeColor="text2"/>
          <w14:textFill>
            <w14:solidFill>
              <w14:schemeClr w14:val="tx2"/>
            </w14:solidFill>
          </w14:textFill>
        </w:rPr>
        <w:t>. This section includes 4 figures, 3 of them highlighting my perception of the transition from e-Learning into e-Learning 2.0. I have tried my best to make less dense text in this new section.</w:t>
      </w:r>
    </w:p>
    <w:p w14:paraId="0A7CF662" w14:textId="77777777" w:rsidR="00555990" w:rsidRDefault="00863F2F">
      <w:pPr>
        <w:rPr>
          <w:color w:val="FF0000"/>
          <w14:textFill>
            <w14:solidFill>
              <w14:srgbClr w14:val="FF0000"/>
            </w14:solidFill>
          </w14:textFill>
        </w:rPr>
      </w:pPr>
      <w:r w:rsidRPr="00707352">
        <w:rPr>
          <w:color w:val="FF0000"/>
          <w14:textFill>
            <w14:solidFill>
              <w14:srgbClr w14:val="FF0000"/>
            </w14:solidFill>
          </w14:textFill>
        </w:rPr>
        <w:t xml:space="preserve">Don’t forget to confirm, in point 4 of the chapter, if the web links provided continue to open the connected </w:t>
      </w:r>
      <w:r w:rsidR="005419C1" w:rsidRPr="00707352">
        <w:rPr>
          <w:color w:val="FF0000"/>
          <w14:textFill>
            <w14:solidFill>
              <w14:srgbClr w14:val="FF0000"/>
            </w14:solidFill>
          </w14:textFill>
        </w:rPr>
        <w:t>web pages</w:t>
      </w:r>
      <w:r w:rsidRPr="00707352">
        <w:rPr>
          <w:color w:val="FF0000"/>
          <w14:textFill>
            <w14:solidFill>
              <w14:srgbClr w14:val="FF0000"/>
            </w14:solidFill>
          </w14:textFill>
        </w:rPr>
        <w:t xml:space="preserve"> online.</w:t>
      </w:r>
    </w:p>
    <w:p w14:paraId="4577F64E" w14:textId="0A19F002" w:rsidR="00DD2410" w:rsidRPr="00DD2410" w:rsidRDefault="00DD2410" w:rsidP="0009249C">
      <w:pPr>
        <w:rPr>
          <w:color w:val="1F497D" w:themeColor="text2"/>
          <w14:textFill>
            <w14:solidFill>
              <w14:schemeClr w14:val="tx2"/>
            </w14:solidFill>
          </w14:textFill>
        </w:rPr>
      </w:pPr>
      <w:r>
        <w:rPr>
          <w:color w:val="1F497D" w:themeColor="text2"/>
          <w14:textFill>
            <w14:solidFill>
              <w14:schemeClr w14:val="tx2"/>
            </w14:solidFill>
          </w14:textFill>
        </w:rPr>
        <w:t xml:space="preserve">I have revisited every link in point 4 of the chapter and confirmed </w:t>
      </w:r>
      <w:r w:rsidR="006A70C1">
        <w:rPr>
          <w:color w:val="1F497D" w:themeColor="text2"/>
          <w14:textFill>
            <w14:solidFill>
              <w14:schemeClr w14:val="tx2"/>
            </w14:solidFill>
          </w14:textFill>
        </w:rPr>
        <w:t xml:space="preserve">that </w:t>
      </w:r>
      <w:r>
        <w:rPr>
          <w:color w:val="1F497D" w:themeColor="text2"/>
          <w14:textFill>
            <w14:solidFill>
              <w14:schemeClr w14:val="tx2"/>
            </w14:solidFill>
          </w14:textFill>
        </w:rPr>
        <w:t xml:space="preserve">it is working as indicated in the chapter. </w:t>
      </w:r>
      <w:r w:rsidR="0009249C">
        <w:rPr>
          <w:color w:val="1F497D" w:themeColor="text2"/>
          <w14:textFill>
            <w14:solidFill>
              <w14:schemeClr w14:val="tx2"/>
            </w14:solidFill>
          </w14:textFill>
        </w:rPr>
        <w:t>As I have moved almost all those links to a new (Resources) Section, I indicated that those links were last retrieved on March 10, 2010</w:t>
      </w:r>
      <w:r>
        <w:rPr>
          <w:color w:val="1F497D" w:themeColor="text2"/>
          <w14:textFill>
            <w14:solidFill>
              <w14:schemeClr w14:val="tx2"/>
            </w14:solidFill>
          </w14:textFill>
        </w:rPr>
        <w:t>.</w:t>
      </w:r>
    </w:p>
    <w:tbl>
      <w:tblPr>
        <w:tblStyle w:val="LightShading-Accent1"/>
        <w:tblW w:w="0" w:type="auto"/>
        <w:tblLayout w:type="fixed"/>
        <w:tblLook w:val="04A0" w:firstRow="1" w:lastRow="0" w:firstColumn="1" w:lastColumn="0" w:noHBand="0" w:noVBand="1"/>
      </w:tblPr>
      <w:tblGrid>
        <w:gridCol w:w="2538"/>
        <w:gridCol w:w="3420"/>
        <w:gridCol w:w="1620"/>
        <w:gridCol w:w="1278"/>
      </w:tblGrid>
      <w:tr w:rsidR="00BD1878" w14:paraId="34A4BDB2" w14:textId="77777777" w:rsidTr="00105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58C124B" w14:textId="060C29A9" w:rsidR="00BD1878" w:rsidRDefault="00BD1878" w:rsidP="00286031">
            <w:pPr>
              <w:jc w:val="center"/>
              <w:rPr>
                <w:color w:val="1F497D" w:themeColor="text2"/>
                <w14:textFill>
                  <w14:solidFill>
                    <w14:schemeClr w14:val="tx2"/>
                  </w14:solidFill>
                </w14:textFill>
              </w:rPr>
            </w:pPr>
            <w:r>
              <w:rPr>
                <w:color w:val="1F497D" w:themeColor="text2"/>
                <w14:textFill>
                  <w14:solidFill>
                    <w14:schemeClr w14:val="tx2"/>
                  </w14:solidFill>
                </w14:textFill>
              </w:rPr>
              <w:t>Institution</w:t>
            </w:r>
          </w:p>
        </w:tc>
        <w:tc>
          <w:tcPr>
            <w:tcW w:w="3420" w:type="dxa"/>
          </w:tcPr>
          <w:p w14:paraId="19A6C354" w14:textId="1BA6FEC1" w:rsidR="00BD1878" w:rsidRDefault="00BD1878" w:rsidP="00286031">
            <w:pPr>
              <w:jc w:val="center"/>
              <w:cnfStyle w:val="100000000000" w:firstRow="1"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Link</w:t>
            </w:r>
          </w:p>
        </w:tc>
        <w:tc>
          <w:tcPr>
            <w:tcW w:w="1620" w:type="dxa"/>
          </w:tcPr>
          <w:p w14:paraId="2DA03F90" w14:textId="029007DE" w:rsidR="00BD1878" w:rsidRDefault="00BD1878" w:rsidP="00286031">
            <w:pPr>
              <w:jc w:val="center"/>
              <w:cnfStyle w:val="100000000000" w:firstRow="1"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Last Visit</w:t>
            </w:r>
          </w:p>
        </w:tc>
        <w:tc>
          <w:tcPr>
            <w:tcW w:w="1278" w:type="dxa"/>
          </w:tcPr>
          <w:p w14:paraId="77B34D2D" w14:textId="111C37A9" w:rsidR="00BD1878" w:rsidRDefault="00BD1878" w:rsidP="00286031">
            <w:pPr>
              <w:jc w:val="center"/>
              <w:cnfStyle w:val="100000000000" w:firstRow="1"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w:t>
            </w:r>
          </w:p>
        </w:tc>
      </w:tr>
      <w:tr w:rsidR="00286031" w14:paraId="56DDB43C"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0E235E" w14:textId="1EE17E5C" w:rsidR="00BD1878" w:rsidRDefault="00BD1878" w:rsidP="00BD1878">
            <w:pPr>
              <w:rPr>
                <w:color w:val="1F497D" w:themeColor="text2"/>
                <w14:textFill>
                  <w14:solidFill>
                    <w14:schemeClr w14:val="tx2"/>
                  </w14:solidFill>
                </w14:textFill>
              </w:rPr>
            </w:pPr>
            <w:r w:rsidRPr="00BD1878">
              <w:rPr>
                <w:color w:val="1F497D" w:themeColor="text2"/>
                <w:lang w:val="ru-RU"/>
                <w14:textFill>
                  <w14:solidFill>
                    <w14:schemeClr w14:val="tx2"/>
                  </w14:solidFill>
                </w14:textFill>
              </w:rPr>
              <w:t>College of Liberal and Professional Studies at the University of Pennsylvania</w:t>
            </w:r>
          </w:p>
        </w:tc>
        <w:tc>
          <w:tcPr>
            <w:tcW w:w="3420" w:type="dxa"/>
          </w:tcPr>
          <w:p w14:paraId="4C6F8E7C" w14:textId="2C310762" w:rsidR="00BD1878" w:rsidRDefault="008D28D1">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hyperlink r:id="rId6" w:history="1">
              <w:r w:rsidR="00286031" w:rsidRPr="00A253A8">
                <w:rPr>
                  <w:rStyle w:val="Hyperlink"/>
                </w:rPr>
                <w:t>http://www.sas.upenn.edu/lps/</w:t>
              </w:r>
            </w:hyperlink>
            <w:r w:rsidR="00286031">
              <w:rPr>
                <w:color w:val="1F497D" w:themeColor="text2"/>
                <w14:textFill>
                  <w14:solidFill>
                    <w14:schemeClr w14:val="tx2"/>
                  </w14:solidFill>
                </w14:textFill>
              </w:rPr>
              <w:t xml:space="preserve"> </w:t>
            </w:r>
          </w:p>
        </w:tc>
        <w:tc>
          <w:tcPr>
            <w:tcW w:w="1620" w:type="dxa"/>
          </w:tcPr>
          <w:p w14:paraId="6EBA13DE" w14:textId="1F266464" w:rsidR="00BD1878" w:rsidRDefault="00105554">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BD1878">
              <w:rPr>
                <w:color w:val="1F497D" w:themeColor="text2"/>
                <w14:textFill>
                  <w14:solidFill>
                    <w14:schemeClr w14:val="tx2"/>
                  </w14:solidFill>
                </w14:textFill>
              </w:rPr>
              <w:t xml:space="preserve"> March 2010</w:t>
            </w:r>
          </w:p>
        </w:tc>
        <w:tc>
          <w:tcPr>
            <w:tcW w:w="1278" w:type="dxa"/>
          </w:tcPr>
          <w:p w14:paraId="73993045" w14:textId="405E5F86" w:rsidR="00BD1878" w:rsidRDefault="00BD1878">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BD1878" w14:paraId="4E149104"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125854AA" w14:textId="632F60B6" w:rsidR="00BD1878" w:rsidRDefault="00BD1878" w:rsidP="00BD1878">
            <w:pPr>
              <w:rPr>
                <w:color w:val="1F497D" w:themeColor="text2"/>
                <w14:textFill>
                  <w14:solidFill>
                    <w14:schemeClr w14:val="tx2"/>
                  </w14:solidFill>
                </w14:textFill>
              </w:rPr>
            </w:pPr>
            <w:r w:rsidRPr="00BD1878">
              <w:rPr>
                <w:color w:val="1F497D" w:themeColor="text2"/>
                <w:lang w:val="ru-RU"/>
                <w14:textFill>
                  <w14:solidFill>
                    <w14:schemeClr w14:val="tx2"/>
                  </w14:solidFill>
                </w14:textFill>
              </w:rPr>
              <w:t>GoingOn</w:t>
            </w:r>
          </w:p>
        </w:tc>
        <w:tc>
          <w:tcPr>
            <w:tcW w:w="3420" w:type="dxa"/>
          </w:tcPr>
          <w:p w14:paraId="61B4C2B1" w14:textId="435199C6" w:rsidR="00BD1878" w:rsidRDefault="008D28D1">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hyperlink r:id="rId7" w:history="1">
              <w:r w:rsidR="00286031" w:rsidRPr="00A253A8">
                <w:rPr>
                  <w:rStyle w:val="Hyperlink"/>
                </w:rPr>
                <w:t>http://www.goingon.com/</w:t>
              </w:r>
            </w:hyperlink>
            <w:r w:rsidR="00286031">
              <w:rPr>
                <w:color w:val="1F497D" w:themeColor="text2"/>
                <w14:textFill>
                  <w14:solidFill>
                    <w14:schemeClr w14:val="tx2"/>
                  </w14:solidFill>
                </w14:textFill>
              </w:rPr>
              <w:t xml:space="preserve"> </w:t>
            </w:r>
          </w:p>
        </w:tc>
        <w:tc>
          <w:tcPr>
            <w:tcW w:w="1620" w:type="dxa"/>
          </w:tcPr>
          <w:p w14:paraId="6E9DDE55" w14:textId="76F0427E" w:rsidR="00BD1878" w:rsidRDefault="00105554">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BD1878">
              <w:rPr>
                <w:color w:val="1F497D" w:themeColor="text2"/>
                <w14:textFill>
                  <w14:solidFill>
                    <w14:schemeClr w14:val="tx2"/>
                  </w14:solidFill>
                </w14:textFill>
              </w:rPr>
              <w:t xml:space="preserve"> March 2010</w:t>
            </w:r>
          </w:p>
        </w:tc>
        <w:tc>
          <w:tcPr>
            <w:tcW w:w="1278" w:type="dxa"/>
          </w:tcPr>
          <w:p w14:paraId="39676182" w14:textId="61D91CD1" w:rsidR="00BD1878" w:rsidRDefault="00BD1878">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BD1878" w:rsidRPr="00BD1878" w14:paraId="394462BC"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97DFE55" w14:textId="2E31BECD" w:rsidR="00BD1878" w:rsidRPr="00BD1878" w:rsidRDefault="00BD1878" w:rsidP="00BD1878">
            <w:pPr>
              <w:rPr>
                <w:color w:val="1F497D" w:themeColor="text2"/>
                <w14:textFill>
                  <w14:solidFill>
                    <w14:schemeClr w14:val="tx2"/>
                  </w14:solidFill>
                </w14:textFill>
              </w:rPr>
            </w:pPr>
            <w:r w:rsidRPr="00BD1878">
              <w:rPr>
                <w:color w:val="1F497D" w:themeColor="text2"/>
                <w:lang w:val="ru-RU"/>
                <w14:textFill>
                  <w14:solidFill>
                    <w14:schemeClr w14:val="tx2"/>
                  </w14:solidFill>
                </w14:textFill>
              </w:rPr>
              <w:t>College of Liberal and Professional Studies at the University of Pennsylvania</w:t>
            </w:r>
            <w:r>
              <w:rPr>
                <w:color w:val="1F497D" w:themeColor="text2"/>
                <w14:textFill>
                  <w14:solidFill>
                    <w14:schemeClr w14:val="tx2"/>
                  </w14:solidFill>
                </w14:textFill>
              </w:rPr>
              <w:t xml:space="preserve"> Source Article</w:t>
            </w:r>
          </w:p>
        </w:tc>
        <w:tc>
          <w:tcPr>
            <w:tcW w:w="3420" w:type="dxa"/>
          </w:tcPr>
          <w:p w14:paraId="5192EB54" w14:textId="1862E406" w:rsidR="00BD1878" w:rsidRPr="00286031" w:rsidRDefault="008D28D1">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hyperlink r:id="rId8"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sas</w:t>
              </w:r>
              <w:proofErr w:type="spellEnd"/>
              <w:r w:rsidR="00286031" w:rsidRPr="00A253A8">
                <w:rPr>
                  <w:rStyle w:val="Hyperlink"/>
                  <w:lang w:val="ru-RU"/>
                </w:rPr>
                <w:t>.</w:t>
              </w:r>
              <w:proofErr w:type="spellStart"/>
              <w:r w:rsidR="00286031" w:rsidRPr="00A253A8">
                <w:rPr>
                  <w:rStyle w:val="Hyperlink"/>
                </w:rPr>
                <w:t>upenn</w:t>
              </w:r>
              <w:proofErr w:type="spellEnd"/>
              <w:r w:rsidR="00286031" w:rsidRPr="00A253A8">
                <w:rPr>
                  <w:rStyle w:val="Hyperlink"/>
                  <w:lang w:val="ru-RU"/>
                </w:rPr>
                <w:t>.</w:t>
              </w:r>
              <w:proofErr w:type="spellStart"/>
              <w:r w:rsidR="00286031" w:rsidRPr="00A253A8">
                <w:rPr>
                  <w:rStyle w:val="Hyperlink"/>
                </w:rPr>
                <w:t>edu</w:t>
              </w:r>
              <w:proofErr w:type="spellEnd"/>
              <w:r w:rsidR="00286031" w:rsidRPr="00A253A8">
                <w:rPr>
                  <w:rStyle w:val="Hyperlink"/>
                  <w:lang w:val="ru-RU"/>
                </w:rPr>
                <w:t>/</w:t>
              </w:r>
              <w:proofErr w:type="spellStart"/>
              <w:r w:rsidR="00286031" w:rsidRPr="00A253A8">
                <w:rPr>
                  <w:rStyle w:val="Hyperlink"/>
                </w:rPr>
                <w:t>lps</w:t>
              </w:r>
              <w:proofErr w:type="spellEnd"/>
              <w:r w:rsidR="00286031" w:rsidRPr="00A253A8">
                <w:rPr>
                  <w:rStyle w:val="Hyperlink"/>
                  <w:lang w:val="ru-RU"/>
                </w:rPr>
                <w:t>/</w:t>
              </w:r>
              <w:r w:rsidR="00286031" w:rsidRPr="00A253A8">
                <w:rPr>
                  <w:rStyle w:val="Hyperlink"/>
                </w:rPr>
                <w:t>news</w:t>
              </w:r>
              <w:r w:rsidR="00286031" w:rsidRPr="00A253A8">
                <w:rPr>
                  <w:rStyle w:val="Hyperlink"/>
                  <w:lang w:val="ru-RU"/>
                </w:rPr>
                <w:t>_110409</w:t>
              </w:r>
            </w:hyperlink>
            <w:r w:rsidR="00286031">
              <w:rPr>
                <w:color w:val="1F497D" w:themeColor="text2"/>
                <w14:textFill>
                  <w14:solidFill>
                    <w14:schemeClr w14:val="tx2"/>
                  </w14:solidFill>
                </w14:textFill>
              </w:rPr>
              <w:t xml:space="preserve"> </w:t>
            </w:r>
          </w:p>
        </w:tc>
        <w:tc>
          <w:tcPr>
            <w:tcW w:w="1620" w:type="dxa"/>
          </w:tcPr>
          <w:p w14:paraId="0C5AD74D" w14:textId="25556954" w:rsidR="00BD1878" w:rsidRPr="00BD1878" w:rsidRDefault="00105554">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BD1878">
              <w:rPr>
                <w:color w:val="1F497D" w:themeColor="text2"/>
                <w14:textFill>
                  <w14:solidFill>
                    <w14:schemeClr w14:val="tx2"/>
                  </w14:solidFill>
                </w14:textFill>
              </w:rPr>
              <w:t xml:space="preserve"> March 2010</w:t>
            </w:r>
          </w:p>
        </w:tc>
        <w:tc>
          <w:tcPr>
            <w:tcW w:w="1278" w:type="dxa"/>
          </w:tcPr>
          <w:p w14:paraId="14025A06" w14:textId="2B41CCA1" w:rsidR="00BD1878" w:rsidRPr="00BD1878" w:rsidRDefault="00BD1878">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BD1878" w:rsidRPr="00BD1878" w14:paraId="39552383"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12E67147" w14:textId="5ECA596A" w:rsidR="00BD1878" w:rsidRPr="00BD1878" w:rsidRDefault="00BD1878" w:rsidP="00BD1878">
            <w:pPr>
              <w:rPr>
                <w:color w:val="1F497D" w:themeColor="text2"/>
                <w:lang w:val="ru-RU"/>
                <w14:textFill>
                  <w14:solidFill>
                    <w14:schemeClr w14:val="tx2"/>
                  </w14:solidFill>
                </w14:textFill>
              </w:rPr>
            </w:pPr>
            <w:r w:rsidRPr="00BD1878">
              <w:rPr>
                <w:color w:val="1F497D" w:themeColor="text2"/>
                <w:lang w:val="ru-RU"/>
                <w14:textFill>
                  <w14:solidFill>
                    <w14:schemeClr w14:val="tx2"/>
                  </w14:solidFill>
                </w14:textFill>
              </w:rPr>
              <w:t>Epsilen</w:t>
            </w:r>
          </w:p>
        </w:tc>
        <w:tc>
          <w:tcPr>
            <w:tcW w:w="3420" w:type="dxa"/>
          </w:tcPr>
          <w:p w14:paraId="2D946E16" w14:textId="4A398C9A" w:rsidR="00BD1878" w:rsidRPr="00286031" w:rsidRDefault="008D28D1">
            <w:pPr>
              <w:cnfStyle w:val="000000000000" w:firstRow="0" w:lastRow="0" w:firstColumn="0" w:lastColumn="0" w:oddVBand="0" w:evenVBand="0" w:oddHBand="0" w:evenHBand="0" w:firstRowFirstColumn="0" w:firstRowLastColumn="0" w:lastRowFirstColumn="0" w:lastRowLastColumn="0"/>
              <w:rPr>
                <w:color w:val="1F497D" w:themeColor="text2"/>
                <w:lang w:val="ru-RU"/>
                <w14:textFill>
                  <w14:solidFill>
                    <w14:schemeClr w14:val="tx2"/>
                  </w14:solidFill>
                </w14:textFill>
              </w:rPr>
            </w:pPr>
            <w:hyperlink r:id="rId9"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epsilen</w:t>
              </w:r>
              <w:proofErr w:type="spellEnd"/>
              <w:r w:rsidR="00286031" w:rsidRPr="00A253A8">
                <w:rPr>
                  <w:rStyle w:val="Hyperlink"/>
                  <w:lang w:val="ru-RU"/>
                </w:rPr>
                <w:t>.</w:t>
              </w:r>
              <w:r w:rsidR="00286031" w:rsidRPr="00A253A8">
                <w:rPr>
                  <w:rStyle w:val="Hyperlink"/>
                </w:rPr>
                <w:t>com</w:t>
              </w:r>
              <w:r w:rsidR="00286031" w:rsidRPr="00A253A8">
                <w:rPr>
                  <w:rStyle w:val="Hyperlink"/>
                  <w:lang w:val="ru-RU"/>
                </w:rPr>
                <w:t>/</w:t>
              </w:r>
              <w:proofErr w:type="spellStart"/>
              <w:r w:rsidR="00286031" w:rsidRPr="00A253A8">
                <w:rPr>
                  <w:rStyle w:val="Hyperlink"/>
                </w:rPr>
                <w:t>LandingSite</w:t>
              </w:r>
              <w:proofErr w:type="spellEnd"/>
              <w:r w:rsidR="00286031" w:rsidRPr="00A253A8">
                <w:rPr>
                  <w:rStyle w:val="Hyperlink"/>
                  <w:lang w:val="ru-RU"/>
                </w:rPr>
                <w:t>/</w:t>
              </w:r>
              <w:r w:rsidR="00286031" w:rsidRPr="00A253A8">
                <w:rPr>
                  <w:rStyle w:val="Hyperlink"/>
                </w:rPr>
                <w:t>index</w:t>
              </w:r>
              <w:r w:rsidR="00286031" w:rsidRPr="00A253A8">
                <w:rPr>
                  <w:rStyle w:val="Hyperlink"/>
                  <w:lang w:val="ru-RU"/>
                </w:rPr>
                <w:t>.</w:t>
              </w:r>
              <w:proofErr w:type="spellStart"/>
              <w:r w:rsidR="00286031" w:rsidRPr="00A253A8">
                <w:rPr>
                  <w:rStyle w:val="Hyperlink"/>
                </w:rPr>
                <w:t>aspx</w:t>
              </w:r>
              <w:proofErr w:type="spellEnd"/>
            </w:hyperlink>
            <w:r w:rsidR="00286031" w:rsidRPr="00286031">
              <w:rPr>
                <w:color w:val="1F497D" w:themeColor="text2"/>
                <w:lang w:val="ru-RU"/>
                <w14:textFill>
                  <w14:solidFill>
                    <w14:schemeClr w14:val="tx2"/>
                  </w14:solidFill>
                </w14:textFill>
              </w:rPr>
              <w:t xml:space="preserve"> </w:t>
            </w:r>
          </w:p>
        </w:tc>
        <w:tc>
          <w:tcPr>
            <w:tcW w:w="1620" w:type="dxa"/>
          </w:tcPr>
          <w:p w14:paraId="32500BCC" w14:textId="72661B32" w:rsidR="00BD1878" w:rsidRPr="00BD1878" w:rsidRDefault="00105554">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BD1878">
              <w:rPr>
                <w:color w:val="1F497D" w:themeColor="text2"/>
                <w14:textFill>
                  <w14:solidFill>
                    <w14:schemeClr w14:val="tx2"/>
                  </w14:solidFill>
                </w14:textFill>
              </w:rPr>
              <w:t xml:space="preserve"> March 2010</w:t>
            </w:r>
          </w:p>
        </w:tc>
        <w:tc>
          <w:tcPr>
            <w:tcW w:w="1278" w:type="dxa"/>
          </w:tcPr>
          <w:p w14:paraId="43E167BA" w14:textId="0C654DA5" w:rsidR="00BD1878" w:rsidRPr="00BD1878" w:rsidRDefault="00BD1878">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BD1878" w:rsidRPr="00BD1878" w14:paraId="1A9E669B"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8504297" w14:textId="2C3115B8" w:rsidR="00BD1878" w:rsidRPr="00BD1878" w:rsidRDefault="00BD1878" w:rsidP="00BD1878">
            <w:pPr>
              <w:rPr>
                <w:color w:val="1F497D" w:themeColor="text2"/>
                <w:lang w:val="ru-RU"/>
                <w14:textFill>
                  <w14:solidFill>
                    <w14:schemeClr w14:val="tx2"/>
                  </w14:solidFill>
                </w14:textFill>
              </w:rPr>
            </w:pPr>
            <w:r w:rsidRPr="00BD1878">
              <w:rPr>
                <w:color w:val="1F497D" w:themeColor="text2"/>
                <w:lang w:val="ru-RU"/>
                <w14:textFill>
                  <w14:solidFill>
                    <w14:schemeClr w14:val="tx2"/>
                  </w14:solidFill>
                </w14:textFill>
              </w:rPr>
              <w:t>SunGard Higher Education</w:t>
            </w:r>
          </w:p>
        </w:tc>
        <w:tc>
          <w:tcPr>
            <w:tcW w:w="3420" w:type="dxa"/>
          </w:tcPr>
          <w:p w14:paraId="0A17482C" w14:textId="05C08AEC" w:rsidR="00BD1878" w:rsidRPr="00E162A3" w:rsidRDefault="008D28D1">
            <w:pPr>
              <w:cnfStyle w:val="000000100000" w:firstRow="0" w:lastRow="0" w:firstColumn="0" w:lastColumn="0" w:oddVBand="0" w:evenVBand="0" w:oddHBand="1" w:evenHBand="0" w:firstRowFirstColumn="0" w:firstRowLastColumn="0" w:lastRowFirstColumn="0" w:lastRowLastColumn="0"/>
              <w:rPr>
                <w:color w:val="1F497D" w:themeColor="text2"/>
                <w:lang w:val="ru-RU"/>
                <w14:textFill>
                  <w14:solidFill>
                    <w14:schemeClr w14:val="tx2"/>
                  </w14:solidFill>
                </w14:textFill>
              </w:rPr>
            </w:pPr>
            <w:hyperlink r:id="rId10"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sungardhe</w:t>
              </w:r>
              <w:proofErr w:type="spellEnd"/>
              <w:r w:rsidR="00286031" w:rsidRPr="00A253A8">
                <w:rPr>
                  <w:rStyle w:val="Hyperlink"/>
                  <w:lang w:val="ru-RU"/>
                </w:rPr>
                <w:t>.</w:t>
              </w:r>
              <w:r w:rsidR="00286031" w:rsidRPr="00A253A8">
                <w:rPr>
                  <w:rStyle w:val="Hyperlink"/>
                </w:rPr>
                <w:t>com</w:t>
              </w:r>
              <w:r w:rsidR="00286031" w:rsidRPr="00A253A8">
                <w:rPr>
                  <w:rStyle w:val="Hyperlink"/>
                  <w:lang w:val="ru-RU"/>
                </w:rPr>
                <w:t>/?</w:t>
              </w:r>
              <w:proofErr w:type="spellStart"/>
              <w:r w:rsidR="00286031" w:rsidRPr="00A253A8">
                <w:rPr>
                  <w:rStyle w:val="Hyperlink"/>
                </w:rPr>
                <w:t>LangType</w:t>
              </w:r>
              <w:proofErr w:type="spellEnd"/>
              <w:r w:rsidR="00286031" w:rsidRPr="00A253A8">
                <w:rPr>
                  <w:rStyle w:val="Hyperlink"/>
                  <w:lang w:val="ru-RU"/>
                </w:rPr>
                <w:t>=1033</w:t>
              </w:r>
            </w:hyperlink>
            <w:r w:rsidR="00286031" w:rsidRPr="00E162A3">
              <w:rPr>
                <w:color w:val="1F497D" w:themeColor="text2"/>
                <w:lang w:val="ru-RU"/>
                <w14:textFill>
                  <w14:solidFill>
                    <w14:schemeClr w14:val="tx2"/>
                  </w14:solidFill>
                </w14:textFill>
              </w:rPr>
              <w:t xml:space="preserve"> </w:t>
            </w:r>
          </w:p>
        </w:tc>
        <w:tc>
          <w:tcPr>
            <w:tcW w:w="1620" w:type="dxa"/>
          </w:tcPr>
          <w:p w14:paraId="3A387730" w14:textId="48611AF1" w:rsidR="00BD1878" w:rsidRPr="00BD1878" w:rsidRDefault="00105554">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BD1878">
              <w:rPr>
                <w:color w:val="1F497D" w:themeColor="text2"/>
                <w14:textFill>
                  <w14:solidFill>
                    <w14:schemeClr w14:val="tx2"/>
                  </w14:solidFill>
                </w14:textFill>
              </w:rPr>
              <w:t xml:space="preserve"> March</w:t>
            </w:r>
          </w:p>
        </w:tc>
        <w:tc>
          <w:tcPr>
            <w:tcW w:w="1278" w:type="dxa"/>
          </w:tcPr>
          <w:p w14:paraId="2341491B" w14:textId="3A876A79" w:rsidR="00BD1878" w:rsidRPr="00BD1878" w:rsidRDefault="00BD1878">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BD1878" w:rsidRPr="00BD1878" w14:paraId="548AECFC"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507D9324" w14:textId="25F456A6" w:rsidR="00BD1878" w:rsidRPr="00BD1878" w:rsidRDefault="00BD1878" w:rsidP="00BD1878">
            <w:pPr>
              <w:rPr>
                <w:color w:val="1F497D" w:themeColor="text2"/>
                <w14:textFill>
                  <w14:solidFill>
                    <w14:schemeClr w14:val="tx2"/>
                  </w14:solidFill>
                </w14:textFill>
              </w:rPr>
            </w:pPr>
            <w:r>
              <w:rPr>
                <w:color w:val="1F497D" w:themeColor="text2"/>
                <w14:textFill>
                  <w14:solidFill>
                    <w14:schemeClr w14:val="tx2"/>
                  </w14:solidFill>
                </w14:textFill>
              </w:rPr>
              <w:t>SunGard Higher Education Press Release</w:t>
            </w:r>
          </w:p>
        </w:tc>
        <w:tc>
          <w:tcPr>
            <w:tcW w:w="3420" w:type="dxa"/>
          </w:tcPr>
          <w:p w14:paraId="7C829E7F" w14:textId="762AEBD6" w:rsidR="00BD1878" w:rsidRPr="00286031" w:rsidRDefault="008D28D1">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hyperlink r:id="rId11" w:history="1">
              <w:r w:rsidR="00286031" w:rsidRPr="00A253A8">
                <w:rPr>
                  <w:rStyle w:val="Hyperlink"/>
                </w:rPr>
                <w:t>http</w:t>
              </w:r>
              <w:r w:rsidR="00286031" w:rsidRPr="00A253A8">
                <w:rPr>
                  <w:rStyle w:val="Hyperlink"/>
                  <w:lang w:val="ru-RU"/>
                </w:rPr>
                <w:t>://</w:t>
              </w:r>
              <w:r w:rsidR="00286031" w:rsidRPr="00A253A8">
                <w:rPr>
                  <w:rStyle w:val="Hyperlink"/>
                </w:rPr>
                <w:t>www</w:t>
              </w:r>
              <w:r w:rsidR="00286031" w:rsidRPr="00A253A8">
                <w:rPr>
                  <w:rStyle w:val="Hyperlink"/>
                  <w:lang w:val="ru-RU"/>
                </w:rPr>
                <w:t>.</w:t>
              </w:r>
              <w:proofErr w:type="spellStart"/>
              <w:r w:rsidR="00286031" w:rsidRPr="00A253A8">
                <w:rPr>
                  <w:rStyle w:val="Hyperlink"/>
                </w:rPr>
                <w:t>sungardhe</w:t>
              </w:r>
              <w:proofErr w:type="spellEnd"/>
              <w:r w:rsidR="00286031" w:rsidRPr="00A253A8">
                <w:rPr>
                  <w:rStyle w:val="Hyperlink"/>
                  <w:lang w:val="ru-RU"/>
                </w:rPr>
                <w:t>.</w:t>
              </w:r>
              <w:r w:rsidR="00286031" w:rsidRPr="00A253A8">
                <w:rPr>
                  <w:rStyle w:val="Hyperlink"/>
                </w:rPr>
                <w:t>com</w:t>
              </w:r>
              <w:r w:rsidR="00286031" w:rsidRPr="00A253A8">
                <w:rPr>
                  <w:rStyle w:val="Hyperlink"/>
                  <w:lang w:val="ru-RU"/>
                </w:rPr>
                <w:t>/</w:t>
              </w:r>
              <w:r w:rsidR="00286031" w:rsidRPr="00A253A8">
                <w:rPr>
                  <w:rStyle w:val="Hyperlink"/>
                </w:rPr>
                <w:t>about</w:t>
              </w:r>
              <w:r w:rsidR="00286031" w:rsidRPr="00A253A8">
                <w:rPr>
                  <w:rStyle w:val="Hyperlink"/>
                  <w:lang w:val="ru-RU"/>
                </w:rPr>
                <w:t>/</w:t>
              </w:r>
              <w:r w:rsidR="00286031" w:rsidRPr="00A253A8">
                <w:rPr>
                  <w:rStyle w:val="Hyperlink"/>
                </w:rPr>
                <w:t>news</w:t>
              </w:r>
              <w:r w:rsidR="00286031" w:rsidRPr="00A253A8">
                <w:rPr>
                  <w:rStyle w:val="Hyperlink"/>
                  <w:lang w:val="ru-RU"/>
                </w:rPr>
                <w:t>/</w:t>
              </w:r>
              <w:proofErr w:type="spellStart"/>
              <w:r w:rsidR="00286031" w:rsidRPr="00A253A8">
                <w:rPr>
                  <w:rStyle w:val="Hyperlink"/>
                </w:rPr>
                <w:t>PressReleases</w:t>
              </w:r>
              <w:proofErr w:type="spellEnd"/>
              <w:r w:rsidR="00286031" w:rsidRPr="00A253A8">
                <w:rPr>
                  <w:rStyle w:val="Hyperlink"/>
                  <w:lang w:val="ru-RU"/>
                </w:rPr>
                <w:t>/</w:t>
              </w:r>
              <w:r w:rsidR="00286031" w:rsidRPr="00A253A8">
                <w:rPr>
                  <w:rStyle w:val="Hyperlink"/>
                </w:rPr>
                <w:t>Article</w:t>
              </w:r>
              <w:r w:rsidR="00286031" w:rsidRPr="00A253A8">
                <w:rPr>
                  <w:rStyle w:val="Hyperlink"/>
                  <w:lang w:val="ru-RU"/>
                </w:rPr>
                <w:t>.</w:t>
              </w:r>
              <w:proofErr w:type="spellStart"/>
              <w:r w:rsidR="00286031" w:rsidRPr="00A253A8">
                <w:rPr>
                  <w:rStyle w:val="Hyperlink"/>
                </w:rPr>
                <w:t>aspx</w:t>
              </w:r>
              <w:proofErr w:type="spellEnd"/>
              <w:r w:rsidR="00286031" w:rsidRPr="00A253A8">
                <w:rPr>
                  <w:rStyle w:val="Hyperlink"/>
                  <w:lang w:val="ru-RU"/>
                </w:rPr>
                <w:t>?</w:t>
              </w:r>
              <w:r w:rsidR="00286031" w:rsidRPr="00A253A8">
                <w:rPr>
                  <w:rStyle w:val="Hyperlink"/>
                </w:rPr>
                <w:t>id</w:t>
              </w:r>
              <w:r w:rsidR="00286031" w:rsidRPr="00A253A8">
                <w:rPr>
                  <w:rStyle w:val="Hyperlink"/>
                  <w:lang w:val="ru-RU"/>
                </w:rPr>
                <w:t>=8945&amp;</w:t>
              </w:r>
              <w:proofErr w:type="spellStart"/>
              <w:r w:rsidR="00286031" w:rsidRPr="00A253A8">
                <w:rPr>
                  <w:rStyle w:val="Hyperlink"/>
                </w:rPr>
                <w:t>LangType</w:t>
              </w:r>
              <w:proofErr w:type="spellEnd"/>
              <w:r w:rsidR="00286031" w:rsidRPr="00A253A8">
                <w:rPr>
                  <w:rStyle w:val="Hyperlink"/>
                  <w:lang w:val="ru-RU"/>
                </w:rPr>
                <w:t>=1033</w:t>
              </w:r>
            </w:hyperlink>
            <w:r w:rsidR="00286031">
              <w:rPr>
                <w:color w:val="1F497D" w:themeColor="text2"/>
                <w14:textFill>
                  <w14:solidFill>
                    <w14:schemeClr w14:val="tx2"/>
                  </w14:solidFill>
                </w14:textFill>
              </w:rPr>
              <w:t xml:space="preserve"> </w:t>
            </w:r>
          </w:p>
        </w:tc>
        <w:tc>
          <w:tcPr>
            <w:tcW w:w="1620" w:type="dxa"/>
          </w:tcPr>
          <w:p w14:paraId="3A0766D9" w14:textId="45B88482" w:rsidR="00BD1878" w:rsidRPr="00BD1878" w:rsidRDefault="00105554" w:rsidP="00105554">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BD1878">
              <w:rPr>
                <w:color w:val="1F497D" w:themeColor="text2"/>
                <w14:textFill>
                  <w14:solidFill>
                    <w14:schemeClr w14:val="tx2"/>
                  </w14:solidFill>
                </w14:textFill>
              </w:rPr>
              <w:t xml:space="preserve"> March 2010</w:t>
            </w:r>
          </w:p>
        </w:tc>
        <w:tc>
          <w:tcPr>
            <w:tcW w:w="1278" w:type="dxa"/>
          </w:tcPr>
          <w:p w14:paraId="49015E49" w14:textId="0437133E" w:rsidR="00BD1878" w:rsidRPr="00BD1878" w:rsidRDefault="00BD1878">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BD1878" w:rsidRPr="00BD1878" w14:paraId="5036D393"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A8A5C73" w14:textId="2F9FDF6E" w:rsidR="00BD1878" w:rsidRDefault="00A90845" w:rsidP="00BD1878">
            <w:pPr>
              <w:rPr>
                <w:color w:val="1F497D" w:themeColor="text2"/>
                <w14:textFill>
                  <w14:solidFill>
                    <w14:schemeClr w14:val="tx2"/>
                  </w14:solidFill>
                </w14:textFill>
              </w:rPr>
            </w:pPr>
            <w:proofErr w:type="spellStart"/>
            <w:r>
              <w:rPr>
                <w:color w:val="1F497D" w:themeColor="text2"/>
                <w14:textFill>
                  <w14:solidFill>
                    <w14:schemeClr w14:val="tx2"/>
                  </w14:solidFill>
                </w14:textFill>
              </w:rPr>
              <w:t>iParadigms</w:t>
            </w:r>
            <w:proofErr w:type="spellEnd"/>
          </w:p>
        </w:tc>
        <w:tc>
          <w:tcPr>
            <w:tcW w:w="3420" w:type="dxa"/>
          </w:tcPr>
          <w:p w14:paraId="79096FDB" w14:textId="0694248F" w:rsidR="00BD1878" w:rsidRPr="00BD1878" w:rsidRDefault="008D28D1">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hyperlink r:id="rId12" w:history="1">
              <w:r w:rsidR="00A90845" w:rsidRPr="00A253A8">
                <w:rPr>
                  <w:rStyle w:val="Hyperlink"/>
                </w:rPr>
                <w:t>http://www.iparadigms.com/</w:t>
              </w:r>
            </w:hyperlink>
          </w:p>
        </w:tc>
        <w:tc>
          <w:tcPr>
            <w:tcW w:w="1620" w:type="dxa"/>
          </w:tcPr>
          <w:p w14:paraId="7A151AB8" w14:textId="44EDA6C8" w:rsidR="00A90845" w:rsidRDefault="00105554" w:rsidP="00A90845">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A90845">
              <w:rPr>
                <w:color w:val="1F497D" w:themeColor="text2"/>
                <w14:textFill>
                  <w14:solidFill>
                    <w14:schemeClr w14:val="tx2"/>
                  </w14:solidFill>
                </w14:textFill>
              </w:rPr>
              <w:t xml:space="preserve"> March 2010</w:t>
            </w:r>
          </w:p>
        </w:tc>
        <w:tc>
          <w:tcPr>
            <w:tcW w:w="1278" w:type="dxa"/>
          </w:tcPr>
          <w:p w14:paraId="16AEEFEB" w14:textId="396F1755" w:rsidR="00A90845" w:rsidRDefault="00A90845" w:rsidP="00A90845">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A90845" w:rsidRPr="00BD1878" w14:paraId="5100447F"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384D5520" w14:textId="125090A9" w:rsidR="00A90845" w:rsidRDefault="00A90845" w:rsidP="00BD1878">
            <w:pPr>
              <w:rPr>
                <w:color w:val="1F497D" w:themeColor="text2"/>
                <w14:textFill>
                  <w14:solidFill>
                    <w14:schemeClr w14:val="tx2"/>
                  </w14:solidFill>
                </w14:textFill>
              </w:rPr>
            </w:pPr>
            <w:proofErr w:type="spellStart"/>
            <w:r>
              <w:rPr>
                <w:color w:val="1F497D" w:themeColor="text2"/>
                <w14:textFill>
                  <w14:solidFill>
                    <w14:schemeClr w14:val="tx2"/>
                  </w14:solidFill>
                </w14:textFill>
              </w:rPr>
              <w:t>iParadisms</w:t>
            </w:r>
            <w:proofErr w:type="spellEnd"/>
            <w:r>
              <w:rPr>
                <w:color w:val="1F497D" w:themeColor="text2"/>
                <w14:textFill>
                  <w14:solidFill>
                    <w14:schemeClr w14:val="tx2"/>
                  </w14:solidFill>
                </w14:textFill>
              </w:rPr>
              <w:t xml:space="preserve"> List of Users</w:t>
            </w:r>
          </w:p>
        </w:tc>
        <w:tc>
          <w:tcPr>
            <w:tcW w:w="3420" w:type="dxa"/>
          </w:tcPr>
          <w:p w14:paraId="09C77ADB" w14:textId="5D704051" w:rsidR="00A90845" w:rsidRDefault="008D28D1">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hyperlink r:id="rId13" w:history="1">
              <w:r w:rsidR="00A90845" w:rsidRPr="00A253A8">
                <w:rPr>
                  <w:rStyle w:val="Hyperlink"/>
                </w:rPr>
                <w:t>http://www.iparadigms.com/our_users.html</w:t>
              </w:r>
            </w:hyperlink>
          </w:p>
        </w:tc>
        <w:tc>
          <w:tcPr>
            <w:tcW w:w="1620" w:type="dxa"/>
          </w:tcPr>
          <w:p w14:paraId="44C0C8F3" w14:textId="24F2D183" w:rsidR="00A90845" w:rsidRDefault="00105554" w:rsidP="00105554">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A90845">
              <w:rPr>
                <w:color w:val="1F497D" w:themeColor="text2"/>
                <w14:textFill>
                  <w14:solidFill>
                    <w14:schemeClr w14:val="tx2"/>
                  </w14:solidFill>
                </w14:textFill>
              </w:rPr>
              <w:t xml:space="preserve"> March 2010</w:t>
            </w:r>
          </w:p>
        </w:tc>
        <w:tc>
          <w:tcPr>
            <w:tcW w:w="1278" w:type="dxa"/>
          </w:tcPr>
          <w:p w14:paraId="32E9DE41" w14:textId="0F105BF8" w:rsidR="00A90845" w:rsidRDefault="00A90845" w:rsidP="00A90845">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A90845" w:rsidRPr="00BD1878" w14:paraId="2DCB402D"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7613C36" w14:textId="6FF4F977" w:rsidR="00A90845" w:rsidRDefault="00286031" w:rsidP="00BD1878">
            <w:pPr>
              <w:rPr>
                <w:color w:val="1F497D" w:themeColor="text2"/>
                <w14:textFill>
                  <w14:solidFill>
                    <w14:schemeClr w14:val="tx2"/>
                  </w14:solidFill>
                </w14:textFill>
              </w:rPr>
            </w:pPr>
            <w:r>
              <w:rPr>
                <w:color w:val="1F497D" w:themeColor="text2"/>
                <w14:textFill>
                  <w14:solidFill>
                    <w14:schemeClr w14:val="tx2"/>
                  </w14:solidFill>
                </w14:textFill>
              </w:rPr>
              <w:t>Connect Yard</w:t>
            </w:r>
          </w:p>
        </w:tc>
        <w:tc>
          <w:tcPr>
            <w:tcW w:w="3420" w:type="dxa"/>
          </w:tcPr>
          <w:p w14:paraId="784FB510" w14:textId="6CD5F91F" w:rsidR="00A90845" w:rsidRDefault="008D28D1">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hyperlink r:id="rId14" w:history="1">
              <w:r w:rsidR="00286031" w:rsidRPr="00A253A8">
                <w:rPr>
                  <w:rStyle w:val="Hyperlink"/>
                </w:rPr>
                <w:t>http://www.connectyard.com/</w:t>
              </w:r>
            </w:hyperlink>
            <w:r w:rsidR="00286031">
              <w:rPr>
                <w:color w:val="1F497D" w:themeColor="text2"/>
                <w14:textFill>
                  <w14:solidFill>
                    <w14:schemeClr w14:val="tx2"/>
                  </w14:solidFill>
                </w14:textFill>
              </w:rPr>
              <w:t xml:space="preserve"> </w:t>
            </w:r>
          </w:p>
        </w:tc>
        <w:tc>
          <w:tcPr>
            <w:tcW w:w="1620" w:type="dxa"/>
          </w:tcPr>
          <w:p w14:paraId="24E211AA" w14:textId="011C26CD" w:rsidR="00A90845" w:rsidRDefault="00105554" w:rsidP="00A90845">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 March 2010</w:t>
            </w:r>
          </w:p>
        </w:tc>
        <w:tc>
          <w:tcPr>
            <w:tcW w:w="1278" w:type="dxa"/>
          </w:tcPr>
          <w:p w14:paraId="0FCC5AFC" w14:textId="7EFE53C4" w:rsidR="00A90845" w:rsidRDefault="00286031" w:rsidP="00A90845">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286031" w:rsidRPr="00BD1878" w14:paraId="5AC286BE" w14:textId="77777777" w:rsidTr="00105554">
        <w:tc>
          <w:tcPr>
            <w:cnfStyle w:val="001000000000" w:firstRow="0" w:lastRow="0" w:firstColumn="1" w:lastColumn="0" w:oddVBand="0" w:evenVBand="0" w:oddHBand="0" w:evenHBand="0" w:firstRowFirstColumn="0" w:firstRowLastColumn="0" w:lastRowFirstColumn="0" w:lastRowLastColumn="0"/>
            <w:tcW w:w="2538" w:type="dxa"/>
          </w:tcPr>
          <w:p w14:paraId="216DBFD9" w14:textId="124A21FD" w:rsidR="00286031" w:rsidRDefault="00286031" w:rsidP="00BD1878">
            <w:pPr>
              <w:rPr>
                <w:color w:val="1F497D" w:themeColor="text2"/>
                <w14:textFill>
                  <w14:solidFill>
                    <w14:schemeClr w14:val="tx2"/>
                  </w14:solidFill>
                </w14:textFill>
              </w:rPr>
            </w:pPr>
            <w:r>
              <w:rPr>
                <w:color w:val="1F497D" w:themeColor="text2"/>
                <w14:textFill>
                  <w14:solidFill>
                    <w14:schemeClr w14:val="tx2"/>
                  </w14:solidFill>
                </w14:textFill>
              </w:rPr>
              <w:t>Purdue University</w:t>
            </w:r>
          </w:p>
        </w:tc>
        <w:tc>
          <w:tcPr>
            <w:tcW w:w="3420" w:type="dxa"/>
          </w:tcPr>
          <w:p w14:paraId="0A65B0F7" w14:textId="39B05BD1" w:rsidR="00286031" w:rsidRDefault="008D28D1">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hyperlink r:id="rId15" w:history="1">
              <w:r w:rsidR="00286031" w:rsidRPr="00A253A8">
                <w:rPr>
                  <w:rStyle w:val="Hyperlink"/>
                </w:rPr>
                <w:t>http://www.purdue.edu/</w:t>
              </w:r>
            </w:hyperlink>
          </w:p>
        </w:tc>
        <w:tc>
          <w:tcPr>
            <w:tcW w:w="1620" w:type="dxa"/>
          </w:tcPr>
          <w:p w14:paraId="7A42B1FE" w14:textId="17350D24" w:rsidR="00286031" w:rsidRDefault="00105554" w:rsidP="00A90845">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286031">
              <w:rPr>
                <w:color w:val="1F497D" w:themeColor="text2"/>
                <w14:textFill>
                  <w14:solidFill>
                    <w14:schemeClr w14:val="tx2"/>
                  </w14:solidFill>
                </w14:textFill>
              </w:rPr>
              <w:t xml:space="preserve"> march 2010</w:t>
            </w:r>
          </w:p>
        </w:tc>
        <w:tc>
          <w:tcPr>
            <w:tcW w:w="1278" w:type="dxa"/>
          </w:tcPr>
          <w:p w14:paraId="6BB35B4D" w14:textId="5DD0973C" w:rsidR="00286031" w:rsidRDefault="00286031" w:rsidP="00A90845">
            <w:pPr>
              <w:cnfStyle w:val="000000000000" w:firstRow="0" w:lastRow="0" w:firstColumn="0" w:lastColumn="0" w:oddVBand="0" w:evenVBand="0" w:oddHBand="0"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r w:rsidR="00286031" w:rsidRPr="00BD1878" w14:paraId="690B5C7C" w14:textId="77777777" w:rsidTr="0010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6E2852D" w14:textId="73E7F39C" w:rsidR="00286031" w:rsidRDefault="00286031" w:rsidP="00BD1878">
            <w:pPr>
              <w:rPr>
                <w:color w:val="1F497D" w:themeColor="text2"/>
                <w14:textFill>
                  <w14:solidFill>
                    <w14:schemeClr w14:val="tx2"/>
                  </w14:solidFill>
                </w14:textFill>
              </w:rPr>
            </w:pPr>
            <w:proofErr w:type="spellStart"/>
            <w:r>
              <w:rPr>
                <w:color w:val="1F497D" w:themeColor="text2"/>
                <w14:textFill>
                  <w14:solidFill>
                    <w14:schemeClr w14:val="tx2"/>
                  </w14:solidFill>
                </w14:textFill>
              </w:rPr>
              <w:t>HotSeat</w:t>
            </w:r>
            <w:proofErr w:type="spellEnd"/>
          </w:p>
        </w:tc>
        <w:tc>
          <w:tcPr>
            <w:tcW w:w="3420" w:type="dxa"/>
          </w:tcPr>
          <w:p w14:paraId="6B1BF626" w14:textId="4F0C2B27" w:rsidR="00286031" w:rsidRDefault="008D28D1">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hyperlink r:id="rId16" w:history="1">
              <w:r w:rsidR="00286031" w:rsidRPr="00A253A8">
                <w:rPr>
                  <w:rStyle w:val="Hyperlink"/>
                </w:rPr>
                <w:t>http://www.itap.purdue.edu/tlt/hotseat/</w:t>
              </w:r>
            </w:hyperlink>
            <w:r w:rsidR="00286031">
              <w:rPr>
                <w:color w:val="1F497D" w:themeColor="text2"/>
                <w14:textFill>
                  <w14:solidFill>
                    <w14:schemeClr w14:val="tx2"/>
                  </w14:solidFill>
                </w14:textFill>
              </w:rPr>
              <w:t xml:space="preserve"> </w:t>
            </w:r>
          </w:p>
        </w:tc>
        <w:tc>
          <w:tcPr>
            <w:tcW w:w="1620" w:type="dxa"/>
          </w:tcPr>
          <w:p w14:paraId="2ABEF1BD" w14:textId="1E8D3CD6" w:rsidR="00286031" w:rsidRDefault="00105554" w:rsidP="00A90845">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10</w:t>
            </w:r>
            <w:r w:rsidR="00286031">
              <w:rPr>
                <w:color w:val="1F497D" w:themeColor="text2"/>
                <w14:textFill>
                  <w14:solidFill>
                    <w14:schemeClr w14:val="tx2"/>
                  </w14:solidFill>
                </w14:textFill>
              </w:rPr>
              <w:t xml:space="preserve"> march 2010</w:t>
            </w:r>
          </w:p>
        </w:tc>
        <w:tc>
          <w:tcPr>
            <w:tcW w:w="1278" w:type="dxa"/>
          </w:tcPr>
          <w:p w14:paraId="7A4CA2B8" w14:textId="57DE536A" w:rsidR="00286031" w:rsidRDefault="00286031" w:rsidP="00A90845">
            <w:pPr>
              <w:cnfStyle w:val="000000100000" w:firstRow="0" w:lastRow="0" w:firstColumn="0" w:lastColumn="0" w:oddVBand="0" w:evenVBand="0" w:oddHBand="1" w:evenHBand="0" w:firstRowFirstColumn="0" w:firstRowLastColumn="0" w:lastRowFirstColumn="0" w:lastRowLastColumn="0"/>
              <w:rPr>
                <w:color w:val="1F497D" w:themeColor="text2"/>
                <w14:textFill>
                  <w14:solidFill>
                    <w14:schemeClr w14:val="tx2"/>
                  </w14:solidFill>
                </w14:textFill>
              </w:rPr>
            </w:pPr>
            <w:r>
              <w:rPr>
                <w:color w:val="1F497D" w:themeColor="text2"/>
                <w14:textFill>
                  <w14:solidFill>
                    <w14:schemeClr w14:val="tx2"/>
                  </w14:solidFill>
                </w14:textFill>
              </w:rPr>
              <w:t>Confirmed</w:t>
            </w:r>
          </w:p>
        </w:tc>
      </w:tr>
    </w:tbl>
    <w:p w14:paraId="7B9AB8E0" w14:textId="77777777" w:rsidR="00707352" w:rsidRPr="00BD1878" w:rsidRDefault="00707352">
      <w:pPr>
        <w:rPr>
          <w:color w:val="1F497D" w:themeColor="text2"/>
          <w:lang w:val="ru-RU"/>
          <w14:textFill>
            <w14:solidFill>
              <w14:schemeClr w14:val="tx2"/>
            </w14:solidFill>
          </w14:textFill>
        </w:rPr>
      </w:pPr>
    </w:p>
    <w:p w14:paraId="0CD4896A" w14:textId="77777777" w:rsidR="00863F2F" w:rsidRDefault="00863F2F">
      <w:pPr>
        <w:rPr>
          <w:color w:val="FF0000"/>
          <w14:textFill>
            <w14:solidFill>
              <w14:srgbClr w14:val="FF0000"/>
            </w14:solidFill>
          </w14:textFill>
        </w:rPr>
      </w:pPr>
      <w:r>
        <w:rPr>
          <w:color w:val="FF0000"/>
          <w14:textFill>
            <w14:solidFill>
              <w14:srgbClr w14:val="FF0000"/>
            </w14:solidFill>
          </w14:textFill>
        </w:rPr>
        <w:lastRenderedPageBreak/>
        <w:t>The chapter should have a discussion on the need and future of attended classes and an approach that provides the adequate integration of the available Web 2 technologies for learning success and practical learning significance.</w:t>
      </w:r>
    </w:p>
    <w:p w14:paraId="5FEC6744" w14:textId="59AFE224" w:rsidR="00333C04" w:rsidRPr="00333C04" w:rsidRDefault="00333C04">
      <w:pPr>
        <w:rPr>
          <w:color w:val="1F497D" w:themeColor="text2"/>
          <w14:textFill>
            <w14:solidFill>
              <w14:schemeClr w14:val="tx2"/>
            </w14:solidFill>
          </w14:textFill>
        </w:rPr>
      </w:pPr>
      <w:r>
        <w:rPr>
          <w:color w:val="1F497D" w:themeColor="text2"/>
          <w14:textFill>
            <w14:solidFill>
              <w14:schemeClr w14:val="tx2"/>
            </w14:solidFill>
          </w14:textFill>
        </w:rPr>
        <w:t>I have added a new Section; Section 7 titled “Future of Attended Classes” that highlights the importance of integrating Web 2.0 technologies via the University Architecture Model, and proposed an IT Architecture Model that utilizes Services Oriented Architecture (SOA) as the design pattern for this task. This section includes 2 new figures.</w:t>
      </w:r>
    </w:p>
    <w:p w14:paraId="50A863D3" w14:textId="77777777" w:rsidR="00863F2F" w:rsidRPr="0004659A" w:rsidRDefault="00863F2F">
      <w:pPr>
        <w:rPr>
          <w:color w:val="FF0000"/>
          <w14:textFill>
            <w14:solidFill>
              <w14:srgbClr w14:val="FF0000"/>
            </w14:solidFill>
          </w14:textFill>
        </w:rPr>
      </w:pPr>
      <w:r w:rsidRPr="0004659A">
        <w:rPr>
          <w:color w:val="FF0000"/>
          <w14:textFill>
            <w14:solidFill>
              <w14:srgbClr w14:val="FF0000"/>
            </w14:solidFill>
          </w14:textFill>
        </w:rPr>
        <w:t>The chapter should have an empirical basis such as a case study or a multiple case study.</w:t>
      </w:r>
    </w:p>
    <w:p w14:paraId="03DC83A2" w14:textId="0209A274" w:rsidR="00E162A3" w:rsidRPr="00E162A3" w:rsidRDefault="00E162A3" w:rsidP="00E162A3">
      <w:pPr>
        <w:rPr>
          <w:color w:val="1F497D" w:themeColor="text2"/>
          <w14:textFill>
            <w14:solidFill>
              <w14:schemeClr w14:val="tx2"/>
            </w14:solidFill>
          </w14:textFill>
        </w:rPr>
      </w:pPr>
      <w:r>
        <w:rPr>
          <w:color w:val="1F497D" w:themeColor="text2"/>
          <w14:textFill>
            <w14:solidFill>
              <w14:schemeClr w14:val="tx2"/>
            </w14:solidFill>
          </w14:textFill>
        </w:rPr>
        <w:t>Though I completely agree with this point, and I believe in the importance of doing so, I really can’t manage adding case studies right now because I don’t have a recorded one yet, and in order to have one during one of the course</w:t>
      </w:r>
      <w:r w:rsidR="00986210">
        <w:rPr>
          <w:color w:val="1F497D" w:themeColor="text2"/>
          <w14:textFill>
            <w14:solidFill>
              <w14:schemeClr w14:val="tx2"/>
            </w14:solidFill>
          </w14:textFill>
        </w:rPr>
        <w:t>s</w:t>
      </w:r>
      <w:r>
        <w:rPr>
          <w:color w:val="1F497D" w:themeColor="text2"/>
          <w14:textFill>
            <w14:solidFill>
              <w14:schemeClr w14:val="tx2"/>
            </w14:solidFill>
          </w14:textFill>
        </w:rPr>
        <w:t xml:space="preserve"> I</w:t>
      </w:r>
      <w:r w:rsidR="00986210">
        <w:rPr>
          <w:color w:val="1F497D" w:themeColor="text2"/>
          <w14:textFill>
            <w14:solidFill>
              <w14:schemeClr w14:val="tx2"/>
            </w14:solidFill>
          </w14:textFill>
        </w:rPr>
        <w:t>’m</w:t>
      </w:r>
      <w:r>
        <w:rPr>
          <w:color w:val="1F497D" w:themeColor="text2"/>
          <w14:textFill>
            <w14:solidFill>
              <w14:schemeClr w14:val="tx2"/>
            </w14:solidFill>
          </w14:textFill>
        </w:rPr>
        <w:t xml:space="preserve"> currently teach</w:t>
      </w:r>
      <w:r w:rsidR="00986210">
        <w:rPr>
          <w:color w:val="1F497D" w:themeColor="text2"/>
          <w14:textFill>
            <w14:solidFill>
              <w14:schemeClr w14:val="tx2"/>
            </w14:solidFill>
          </w14:textFill>
        </w:rPr>
        <w:t>ing</w:t>
      </w:r>
      <w:r>
        <w:rPr>
          <w:color w:val="1F497D" w:themeColor="text2"/>
          <w14:textFill>
            <w14:solidFill>
              <w14:schemeClr w14:val="tx2"/>
            </w14:solidFill>
          </w14:textFill>
        </w:rPr>
        <w:t>, it won’t be available before July. However, I have added a new Section; Section 8 titled “My Synthesis of Web 2.0 Technologies”.</w:t>
      </w:r>
    </w:p>
    <w:p w14:paraId="17A8D7D6" w14:textId="77777777" w:rsidR="00863F2F" w:rsidRDefault="00863F2F">
      <w:pPr>
        <w:rPr>
          <w:color w:val="FF0000"/>
          <w14:textFill>
            <w14:solidFill>
              <w14:srgbClr w14:val="FF0000"/>
            </w14:solidFill>
          </w14:textFill>
        </w:rPr>
      </w:pPr>
      <w:r>
        <w:rPr>
          <w:color w:val="FF0000"/>
          <w14:textFill>
            <w14:solidFill>
              <w14:srgbClr w14:val="FF0000"/>
            </w14:solidFill>
          </w14:textFill>
        </w:rPr>
        <w:t>Talk more about Web 3, which involves a better organized and more intelligent use of the knowledge available in the internet, commenting its potential to new learning environments and its integration into that approach.</w:t>
      </w:r>
    </w:p>
    <w:p w14:paraId="6B4B77D7" w14:textId="2E906202" w:rsidR="000F5270" w:rsidRPr="000F5270" w:rsidRDefault="000F5270">
      <w:pPr>
        <w:rPr>
          <w:color w:val="1F497D" w:themeColor="text2"/>
          <w14:textFill>
            <w14:solidFill>
              <w14:schemeClr w14:val="tx2"/>
            </w14:solidFill>
          </w14:textFill>
        </w:rPr>
      </w:pPr>
      <w:r>
        <w:rPr>
          <w:color w:val="1F497D" w:themeColor="text2"/>
          <w14:textFill>
            <w14:solidFill>
              <w14:schemeClr w14:val="tx2"/>
            </w14:solidFill>
          </w14:textFill>
        </w:rPr>
        <w:t>I have mentioned that e-Learning 2.0 is the transitional state between e-Learning (that focused on presenting information systems to achieve certain tasks) and e-Learning 3.0 that is greatly touched by Virtual Reality and Semantic Web. I added a new figure to illustrate this transition, and added (Semanti</w:t>
      </w:r>
      <w:bookmarkStart w:id="0" w:name="_GoBack"/>
      <w:bookmarkEnd w:id="0"/>
      <w:r>
        <w:rPr>
          <w:color w:val="1F497D" w:themeColor="text2"/>
          <w14:textFill>
            <w14:solidFill>
              <w14:schemeClr w14:val="tx2"/>
            </w14:solidFill>
          </w14:textFill>
        </w:rPr>
        <w:t>c Web Paragraph) in the Future Research Directions immediately below Web 3D Paragraph.</w:t>
      </w:r>
    </w:p>
    <w:p w14:paraId="436CDA73" w14:textId="47084601" w:rsidR="00863F2F" w:rsidRDefault="00863F2F">
      <w:pPr>
        <w:rPr>
          <w:color w:val="FF0000"/>
          <w14:textFill>
            <w14:solidFill>
              <w14:srgbClr w14:val="FF0000"/>
            </w14:solidFill>
          </w14:textFill>
        </w:rPr>
      </w:pPr>
      <w:r>
        <w:rPr>
          <w:color w:val="FF0000"/>
          <w14:textFill>
            <w14:solidFill>
              <w14:srgbClr w14:val="FF0000"/>
            </w14:solidFill>
          </w14:textFill>
        </w:rPr>
        <w:t xml:space="preserve">The real world examples, in point 4 of the chapter, should be better presented and described (and compared) in a </w:t>
      </w:r>
      <w:r w:rsidR="00CB4BD7">
        <w:rPr>
          <w:color w:val="FF0000"/>
          <w14:textFill>
            <w14:solidFill>
              <w14:srgbClr w14:val="FF0000"/>
            </w14:solidFill>
          </w14:textFill>
        </w:rPr>
        <w:t>well-structured</w:t>
      </w:r>
      <w:r>
        <w:rPr>
          <w:color w:val="FF0000"/>
          <w14:textFill>
            <w14:solidFill>
              <w14:srgbClr w14:val="FF0000"/>
            </w14:solidFill>
          </w14:textFill>
        </w:rPr>
        <w:t xml:space="preserve"> table.</w:t>
      </w:r>
    </w:p>
    <w:p w14:paraId="412E7B47" w14:textId="5EE71613" w:rsidR="00C45DDE" w:rsidRPr="00C45DDE" w:rsidRDefault="00C45DDE" w:rsidP="00C45DDE">
      <w:pPr>
        <w:rPr>
          <w:color w:val="1F497D" w:themeColor="text2"/>
          <w14:textFill>
            <w14:solidFill>
              <w14:schemeClr w14:val="tx2"/>
            </w14:solidFill>
          </w14:textFill>
        </w:rPr>
      </w:pPr>
      <w:r>
        <w:rPr>
          <w:color w:val="1F497D" w:themeColor="text2"/>
          <w14:textFill>
            <w14:solidFill>
              <w14:schemeClr w14:val="tx2"/>
            </w14:solidFill>
          </w14:textFill>
        </w:rPr>
        <w:t xml:space="preserve">Table 4 that summarizes and compares presented Real World examples is added. </w:t>
      </w:r>
    </w:p>
    <w:p w14:paraId="115922DF" w14:textId="77777777" w:rsidR="000B7214" w:rsidRPr="000B7214" w:rsidRDefault="000B7214" w:rsidP="000B7214">
      <w:pPr>
        <w:rPr>
          <w:rFonts w:ascii="Candara" w:hAnsi="Candara"/>
          <w:color w:val="FF0000"/>
          <w14:textFill>
            <w14:solidFill>
              <w14:srgbClr w14:val="FF0000"/>
            </w14:solidFill>
          </w14:textFill>
        </w:rPr>
      </w:pPr>
      <w:r w:rsidRPr="000B7214">
        <w:rPr>
          <w:rFonts w:ascii="Candara" w:hAnsi="Candara"/>
          <w:color w:val="FF0000"/>
          <w14:textFill>
            <w14:solidFill>
              <w14:srgbClr w14:val="FF0000"/>
            </w14:solidFill>
          </w14:textFill>
        </w:rPr>
        <w:t xml:space="preserve">The only point of contention for this chapter is that it is only a description of how Internet technologies are being used in educational institutions.  It would make the chapter even better if some or more empirical data could be included. </w:t>
      </w:r>
    </w:p>
    <w:p w14:paraId="68474619" w14:textId="778FB8E8" w:rsidR="000B7214" w:rsidRPr="000B7214" w:rsidRDefault="000B7214">
      <w:pPr>
        <w:rPr>
          <w:color w:val="1F497D" w:themeColor="text2"/>
          <w14:textFill>
            <w14:solidFill>
              <w14:schemeClr w14:val="tx2"/>
            </w14:solidFill>
          </w14:textFill>
        </w:rPr>
      </w:pPr>
      <w:r>
        <w:rPr>
          <w:color w:val="1F497D" w:themeColor="text2"/>
          <w14:textFill>
            <w14:solidFill>
              <w14:schemeClr w14:val="tx2"/>
            </w14:solidFill>
          </w14:textFill>
        </w:rPr>
        <w:t>In my added sections, I tried to address (Managerial) issues and address Service Oriented Architecture (SOA) as an approach of integrating Web 2.0 technologies in the learning process. Though that won’t replace empirical data, hopefully it will give a deeper perspective for the chapter.</w:t>
      </w:r>
    </w:p>
    <w:p w14:paraId="2A8DCF94" w14:textId="77777777" w:rsidR="00E17356" w:rsidRPr="00E17356" w:rsidRDefault="00E17356" w:rsidP="00E17356">
      <w:pPr>
        <w:rPr>
          <w:rFonts w:ascii="Candara" w:hAnsi="Candara"/>
          <w:color w:val="FF0000"/>
          <w14:textFill>
            <w14:solidFill>
              <w14:srgbClr w14:val="FF0000"/>
            </w14:solidFill>
          </w14:textFill>
        </w:rPr>
      </w:pPr>
      <w:r w:rsidRPr="00E17356">
        <w:rPr>
          <w:rFonts w:ascii="Candara" w:hAnsi="Candara"/>
          <w:color w:val="FF0000"/>
          <w14:textFill>
            <w14:solidFill>
              <w14:srgbClr w14:val="FF0000"/>
            </w14:solidFill>
          </w14:textFill>
        </w:rPr>
        <w:t>The only comment I have for this chapter is in the formatting of the references.  The references are current and relevant.  The only part is better use for the style of referencing.  Need to align the references to a standard format.</w:t>
      </w:r>
    </w:p>
    <w:p w14:paraId="772A8BBF" w14:textId="7299914F" w:rsidR="009A1715" w:rsidRPr="009A1715" w:rsidRDefault="00E17356" w:rsidP="00E17356">
      <w:pPr>
        <w:rPr>
          <w:color w:val="1F497D" w:themeColor="text2"/>
          <w:lang w:bidi="ar-EG"/>
          <w14:textFill>
            <w14:solidFill>
              <w14:schemeClr w14:val="tx2"/>
            </w14:solidFill>
          </w14:textFill>
        </w:rPr>
      </w:pPr>
      <w:r>
        <w:rPr>
          <w:color w:val="1F497D" w:themeColor="text2"/>
          <w14:textFill>
            <w14:solidFill>
              <w14:schemeClr w14:val="tx2"/>
            </w14:solidFill>
          </w14:textFill>
        </w:rPr>
        <w:lastRenderedPageBreak/>
        <w:t>I have rechecked the (References) Section based on APA Referencing style. There were modifications in the (References) Section. Also, i</w:t>
      </w:r>
      <w:r w:rsidR="009A1715">
        <w:rPr>
          <w:color w:val="1F497D" w:themeColor="text2"/>
          <w14:textFill>
            <w14:solidFill>
              <w14:schemeClr w14:val="tx2"/>
            </w14:solidFill>
          </w14:textFill>
        </w:rPr>
        <w:t xml:space="preserve">n Section 4 (the one with the practical examples) and </w:t>
      </w:r>
      <w:r w:rsidR="009A1715">
        <w:rPr>
          <w:color w:val="1F497D" w:themeColor="text2"/>
          <w:lang w:bidi="ar-EG"/>
          <w14:textFill>
            <w14:solidFill>
              <w14:schemeClr w14:val="tx2"/>
            </w14:solidFill>
          </w14:textFill>
        </w:rPr>
        <w:t xml:space="preserve">consequently on the rest of the chapter, I took off links to external resources and added an extra (Resources) section placed before (References) that includes all mentioned resources. </w:t>
      </w:r>
      <w:r w:rsidR="00C50731">
        <w:rPr>
          <w:color w:val="1F497D" w:themeColor="text2"/>
          <w:lang w:bidi="ar-EG"/>
          <w14:textFill>
            <w14:solidFill>
              <w14:schemeClr w14:val="tx2"/>
            </w14:solidFill>
          </w14:textFill>
        </w:rPr>
        <w:t>I moved two of the previous resources into the references section after I completed their missing information and utilized them in the standard format.</w:t>
      </w:r>
    </w:p>
    <w:p w14:paraId="19C4F5FA" w14:textId="341D3C61" w:rsidR="004455FE" w:rsidRPr="004455FE" w:rsidRDefault="004455FE">
      <w:pPr>
        <w:rPr>
          <w:color w:val="FF0000"/>
          <w14:textFill>
            <w14:solidFill>
              <w14:srgbClr w14:val="FF0000"/>
            </w14:solidFill>
          </w14:textFill>
        </w:rPr>
      </w:pPr>
      <w:r w:rsidRPr="004455FE">
        <w:rPr>
          <w:rFonts w:ascii="Candara" w:hAnsi="Candara"/>
          <w:color w:val="FF0000"/>
          <w14:textFill>
            <w14:solidFill>
              <w14:srgbClr w14:val="FF0000"/>
            </w14:solidFill>
          </w14:textFill>
        </w:rPr>
        <w:t>Need to be clearer with the acronyms, for instance the meaning of SOA found in page 4 is not clearly articulated.</w:t>
      </w:r>
    </w:p>
    <w:p w14:paraId="2CC04FF0" w14:textId="48AD6F55" w:rsidR="009A1715" w:rsidRPr="005471A9" w:rsidRDefault="00E322D0" w:rsidP="005471A9">
      <w:pPr>
        <w:rPr>
          <w:color w:val="1F497D" w:themeColor="text2"/>
          <w14:textFill>
            <w14:solidFill>
              <w14:schemeClr w14:val="tx2"/>
            </w14:solidFill>
          </w14:textFill>
        </w:rPr>
      </w:pPr>
      <w:r>
        <w:rPr>
          <w:color w:val="1F497D" w:themeColor="text2"/>
          <w14:textFill>
            <w14:solidFill>
              <w14:schemeClr w14:val="tx2"/>
            </w14:solidFill>
          </w14:textFill>
        </w:rPr>
        <w:t>I included a (List of Abbreviations) Section at the Beginning of the Chapter; after the (Abstract) section and before the (Introduction) Section.</w:t>
      </w:r>
    </w:p>
    <w:sectPr w:rsidR="009A1715" w:rsidRPr="005471A9" w:rsidSect="00E61A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D0658"/>
    <w:multiLevelType w:val="hybridMultilevel"/>
    <w:tmpl w:val="FB0C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48"/>
    <w:rsid w:val="0004659A"/>
    <w:rsid w:val="0009249C"/>
    <w:rsid w:val="000B7214"/>
    <w:rsid w:val="000F5270"/>
    <w:rsid w:val="00105554"/>
    <w:rsid w:val="00286031"/>
    <w:rsid w:val="00333C04"/>
    <w:rsid w:val="00353BBD"/>
    <w:rsid w:val="003C18FF"/>
    <w:rsid w:val="00441A48"/>
    <w:rsid w:val="004455FE"/>
    <w:rsid w:val="00526A66"/>
    <w:rsid w:val="005419C1"/>
    <w:rsid w:val="005471A9"/>
    <w:rsid w:val="00555990"/>
    <w:rsid w:val="00596DBC"/>
    <w:rsid w:val="006A70C1"/>
    <w:rsid w:val="00707352"/>
    <w:rsid w:val="00765B24"/>
    <w:rsid w:val="00863F2F"/>
    <w:rsid w:val="008D28D1"/>
    <w:rsid w:val="00986210"/>
    <w:rsid w:val="009908E5"/>
    <w:rsid w:val="009A1715"/>
    <w:rsid w:val="00A90845"/>
    <w:rsid w:val="00B75863"/>
    <w:rsid w:val="00BD1878"/>
    <w:rsid w:val="00C45DDE"/>
    <w:rsid w:val="00C50731"/>
    <w:rsid w:val="00C70F5A"/>
    <w:rsid w:val="00CB4BD7"/>
    <w:rsid w:val="00DD2410"/>
    <w:rsid w:val="00E162A3"/>
    <w:rsid w:val="00E17356"/>
    <w:rsid w:val="00E322D0"/>
    <w:rsid w:val="00E61A6C"/>
    <w:rsid w:val="00F133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9C1"/>
    <w:rPr>
      <w:rFonts w:ascii="Tahoma" w:hAnsi="Tahoma" w:cs="Tahoma"/>
      <w:sz w:val="16"/>
      <w:szCs w:val="16"/>
    </w:rPr>
  </w:style>
  <w:style w:type="table" w:styleId="TableGrid">
    <w:name w:val="Table Grid"/>
    <w:basedOn w:val="TableNormal"/>
    <w:uiPriority w:val="59"/>
    <w:rsid w:val="00BD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0845"/>
    <w:rPr>
      <w:color w:val="0000FF" w:themeColor="hyperlink"/>
      <w:u w:val="single"/>
      <w14:textFill>
        <w14:solidFill>
          <w14:schemeClr w14:val="hlink"/>
        </w14:solidFill>
      </w14:textFill>
    </w:rPr>
  </w:style>
  <w:style w:type="table" w:styleId="LightShading-Accent1">
    <w:name w:val="Light Shading Accent 1"/>
    <w:basedOn w:val="TableNormal"/>
    <w:uiPriority w:val="60"/>
    <w:rsid w:val="00286031"/>
    <w:pPr>
      <w:spacing w:after="0" w:line="240" w:lineRule="auto"/>
    </w:pPr>
    <w:rPr>
      <w:color w:val="376092" w:themeColor="accent1" w:themeShade="BF"/>
      <w14:textFill>
        <w14:solidFill>
          <w14:schemeClr w14:val="accent1">
            <w14:lumMod w14:val="75000"/>
          </w14:schemeClr>
        </w14:solidFill>
      </w14:textFil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5">
    <w:name w:val="Light Shading Accent 5"/>
    <w:basedOn w:val="TableNormal"/>
    <w:uiPriority w:val="60"/>
    <w:rsid w:val="00286031"/>
    <w:pPr>
      <w:spacing w:after="0" w:line="240" w:lineRule="auto"/>
    </w:pPr>
    <w:rPr>
      <w:color w:val="31859C" w:themeColor="accent5" w:themeShade="BF"/>
      <w14:textFill>
        <w14:solidFill>
          <w14:schemeClr w14:val="accent5">
            <w14:lumMod w14:val="75000"/>
          </w14:schemeClr>
        </w14:solidFill>
      </w14:textFill>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65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9C1"/>
    <w:rPr>
      <w:rFonts w:ascii="Tahoma" w:hAnsi="Tahoma" w:cs="Tahoma"/>
      <w:sz w:val="16"/>
      <w:szCs w:val="16"/>
    </w:rPr>
  </w:style>
  <w:style w:type="table" w:styleId="TableGrid">
    <w:name w:val="Table Grid"/>
    <w:basedOn w:val="TableNormal"/>
    <w:uiPriority w:val="59"/>
    <w:rsid w:val="00BD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0845"/>
    <w:rPr>
      <w:color w:val="0000FF" w:themeColor="hyperlink"/>
      <w:u w:val="single"/>
      <w14:textFill>
        <w14:solidFill>
          <w14:schemeClr w14:val="hlink"/>
        </w14:solidFill>
      </w14:textFill>
    </w:rPr>
  </w:style>
  <w:style w:type="table" w:styleId="LightShading-Accent1">
    <w:name w:val="Light Shading Accent 1"/>
    <w:basedOn w:val="TableNormal"/>
    <w:uiPriority w:val="60"/>
    <w:rsid w:val="00286031"/>
    <w:pPr>
      <w:spacing w:after="0" w:line="240" w:lineRule="auto"/>
    </w:pPr>
    <w:rPr>
      <w:color w:val="376092" w:themeColor="accent1" w:themeShade="BF"/>
      <w14:textFill>
        <w14:solidFill>
          <w14:schemeClr w14:val="accent1">
            <w14:lumMod w14:val="75000"/>
          </w14:schemeClr>
        </w14:solidFill>
      </w14:textFil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5">
    <w:name w:val="Light Shading Accent 5"/>
    <w:basedOn w:val="TableNormal"/>
    <w:uiPriority w:val="60"/>
    <w:rsid w:val="00286031"/>
    <w:pPr>
      <w:spacing w:after="0" w:line="240" w:lineRule="auto"/>
    </w:pPr>
    <w:rPr>
      <w:color w:val="31859C" w:themeColor="accent5" w:themeShade="BF"/>
      <w14:textFill>
        <w14:solidFill>
          <w14:schemeClr w14:val="accent5">
            <w14:lumMod w14:val="75000"/>
          </w14:schemeClr>
        </w14:solidFill>
      </w14:textFill>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65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upenn.edu/lps/news_110409" TargetMode="External"/><Relationship Id="rId13" Type="http://schemas.openxmlformats.org/officeDocument/2006/relationships/hyperlink" Target="http://www.iparadigms.com/our_users.html" TargetMode="External"/><Relationship Id="rId18" Type="http://schemas.openxmlformats.org/officeDocument/2006/relationships/theme" Target="theme/theme1.xml"/><Relationship Id="rId3" Type="http://schemas.microsoft.com/office/2006/relationships/stylesWithtEffects" Target="stylesWithEffects.xml"/><Relationship Id="rId7" Type="http://schemas.openxmlformats.org/officeDocument/2006/relationships/hyperlink" Target="http://www.goingon.com/" TargetMode="External"/><Relationship Id="rId12" Type="http://schemas.openxmlformats.org/officeDocument/2006/relationships/hyperlink" Target="http://www.iparadigm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tap.purdue.edu/tlt/hotseat/" TargetMode="External"/><Relationship Id="rId1" Type="http://schemas.openxmlformats.org/officeDocument/2006/relationships/numbering" Target="numbering.xml"/><Relationship Id="rId6" Type="http://schemas.openxmlformats.org/officeDocument/2006/relationships/hyperlink" Target="http://www.sas.upenn.edu/lps/" TargetMode="External"/><Relationship Id="rId11" Type="http://schemas.openxmlformats.org/officeDocument/2006/relationships/hyperlink" Target="http://www.sungardhe.com/about/news/PressReleases/Article.aspx?id=8945&amp;LangType=1033" TargetMode="External"/><Relationship Id="rId5" Type="http://schemas.openxmlformats.org/officeDocument/2006/relationships/webSettings" Target="webSettings.xml"/><Relationship Id="rId15" Type="http://schemas.openxmlformats.org/officeDocument/2006/relationships/hyperlink" Target="http://www.purdue.edu/" TargetMode="External"/><Relationship Id="rId10" Type="http://schemas.openxmlformats.org/officeDocument/2006/relationships/hyperlink" Target="http://www.sungardhe.com/?LangType=1033" TargetMode="External"/><Relationship Id="rId4" Type="http://schemas.openxmlformats.org/officeDocument/2006/relationships/settings" Target="settings.xml"/><Relationship Id="rId9" Type="http://schemas.openxmlformats.org/officeDocument/2006/relationships/hyperlink" Target="http://www.epsilen.com/LandingSite/index.aspx" TargetMode="External"/><Relationship Id="rId14" Type="http://schemas.openxmlformats.org/officeDocument/2006/relationships/hyperlink" Target="http://www.connectyar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2</cp:revision>
  <dcterms:created xsi:type="dcterms:W3CDTF">2010-03-10T09:11:00Z</dcterms:created>
  <dcterms:modified xsi:type="dcterms:W3CDTF">2010-03-10T09:11:00Z</dcterms:modified>
</cp:coreProperties>
</file>