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3F4E" w:rsidRPr="00FB393B" w:rsidRDefault="00851345" w:rsidP="00FB7A8F">
      <w:pPr>
        <w:rPr>
          <w:rFonts w:asciiTheme="majorBidi" w:hAnsiTheme="majorBidi" w:cstheme="majorBidi"/>
          <w:b/>
          <w:bCs/>
          <w:sz w:val="32"/>
          <w:szCs w:val="32"/>
        </w:rPr>
      </w:pPr>
      <w:r>
        <w:rPr>
          <w:rFonts w:asciiTheme="majorBidi" w:hAnsiTheme="majorBidi" w:cstheme="majorBidi"/>
          <w:b/>
          <w:bCs/>
          <w:sz w:val="32"/>
          <w:szCs w:val="32"/>
        </w:rPr>
        <w:t>Chapter Four – Part II</w:t>
      </w:r>
    </w:p>
    <w:p w:rsidR="00142D38" w:rsidRDefault="00142D38">
      <w:pPr>
        <w:rPr>
          <w:rFonts w:asciiTheme="majorBidi" w:hAnsiTheme="majorBidi" w:cstheme="majorBidi"/>
          <w:sz w:val="24"/>
          <w:szCs w:val="24"/>
        </w:rPr>
      </w:pPr>
    </w:p>
    <w:p w:rsidR="00142D38" w:rsidRPr="00142D38" w:rsidRDefault="00EE616B" w:rsidP="00EE616B">
      <w:pPr>
        <w:rPr>
          <w:rFonts w:asciiTheme="majorBidi" w:hAnsiTheme="majorBidi" w:cstheme="majorBidi"/>
          <w:b/>
          <w:bCs/>
          <w:sz w:val="40"/>
          <w:szCs w:val="40"/>
        </w:rPr>
      </w:pPr>
      <w:r>
        <w:rPr>
          <w:rFonts w:asciiTheme="majorBidi" w:hAnsiTheme="majorBidi" w:cstheme="majorBidi"/>
          <w:b/>
          <w:bCs/>
          <w:sz w:val="40"/>
          <w:szCs w:val="40"/>
        </w:rPr>
        <w:t>COURSE MANAGEMENT SYSTEM</w:t>
      </w:r>
    </w:p>
    <w:p w:rsidR="00142D38" w:rsidRDefault="00142D38">
      <w:pPr>
        <w:rPr>
          <w:rFonts w:asciiTheme="majorBidi" w:hAnsiTheme="majorBidi" w:cstheme="majorBidi"/>
          <w:sz w:val="24"/>
          <w:szCs w:val="24"/>
        </w:rPr>
      </w:pPr>
    </w:p>
    <w:p w:rsidR="00142D38" w:rsidRDefault="00142D38" w:rsidP="00142D38">
      <w:pPr>
        <w:pStyle w:val="ListParagraph"/>
        <w:numPr>
          <w:ilvl w:val="0"/>
          <w:numId w:val="1"/>
        </w:numPr>
        <w:ind w:left="270" w:hanging="270"/>
        <w:rPr>
          <w:rFonts w:asciiTheme="majorBidi" w:hAnsiTheme="majorBidi" w:cstheme="majorBidi"/>
          <w:b/>
          <w:bCs/>
          <w:sz w:val="24"/>
          <w:szCs w:val="24"/>
        </w:rPr>
      </w:pPr>
      <w:r>
        <w:rPr>
          <w:rFonts w:asciiTheme="majorBidi" w:hAnsiTheme="majorBidi" w:cstheme="majorBidi"/>
          <w:b/>
          <w:bCs/>
          <w:sz w:val="24"/>
          <w:szCs w:val="24"/>
        </w:rPr>
        <w:t>Introduction</w:t>
      </w:r>
    </w:p>
    <w:p w:rsidR="00AD41EE" w:rsidRPr="003C3D80" w:rsidRDefault="00ED7DE3" w:rsidP="00ED7DE3">
      <w:pPr>
        <w:jc w:val="both"/>
        <w:rPr>
          <w:rFonts w:asciiTheme="majorBidi" w:hAnsiTheme="majorBidi" w:cstheme="majorBidi"/>
          <w:sz w:val="24"/>
          <w:szCs w:val="24"/>
        </w:rPr>
      </w:pPr>
      <w:r>
        <w:rPr>
          <w:rFonts w:asciiTheme="majorBidi" w:hAnsiTheme="majorBidi" w:cstheme="majorBidi"/>
          <w:sz w:val="24"/>
          <w:szCs w:val="24"/>
        </w:rPr>
        <w:t xml:space="preserve">This chapter presents the proposed CMS. </w:t>
      </w:r>
      <w:r w:rsidR="00AD41EE" w:rsidRPr="003C3D80">
        <w:rPr>
          <w:rFonts w:asciiTheme="majorBidi" w:hAnsiTheme="majorBidi" w:cstheme="majorBidi"/>
          <w:sz w:val="24"/>
          <w:szCs w:val="24"/>
        </w:rPr>
        <w:t>Proposed CMS facilitates integration among different CMSs. An automated course search, import, and deposit process is presented. This automated process requires governance of business rules. Business rules might be limiting system efficiency, so they must be monitored and modified when needed. Manage business rules process is presented to achieve this goal. Utilizing SOA to integrate Web services and software agents in CMSs highlighted the unlimited advantages of Web services and its capabilities to facilitate software agents’ integration within systems.</w:t>
      </w:r>
    </w:p>
    <w:p w:rsidR="00AD41EE" w:rsidRPr="00F01624" w:rsidRDefault="00ED7DE3" w:rsidP="00F01624">
      <w:pPr>
        <w:pStyle w:val="ListParagraph"/>
        <w:numPr>
          <w:ilvl w:val="0"/>
          <w:numId w:val="1"/>
        </w:numPr>
        <w:ind w:left="270" w:hanging="270"/>
        <w:jc w:val="both"/>
        <w:rPr>
          <w:rFonts w:asciiTheme="majorBidi" w:hAnsiTheme="majorBidi" w:cstheme="majorBidi"/>
          <w:b/>
          <w:bCs/>
          <w:sz w:val="24"/>
          <w:szCs w:val="24"/>
        </w:rPr>
      </w:pPr>
      <w:r>
        <w:rPr>
          <w:rFonts w:asciiTheme="majorBidi" w:hAnsiTheme="majorBidi" w:cstheme="majorBidi"/>
          <w:b/>
          <w:bCs/>
          <w:sz w:val="24"/>
          <w:szCs w:val="24"/>
        </w:rPr>
        <w:t xml:space="preserve">CMS </w:t>
      </w:r>
      <w:r w:rsidR="00AD41EE" w:rsidRPr="00F01624">
        <w:rPr>
          <w:rFonts w:asciiTheme="majorBidi" w:hAnsiTheme="majorBidi" w:cstheme="majorBidi"/>
          <w:b/>
          <w:bCs/>
          <w:sz w:val="24"/>
          <w:szCs w:val="24"/>
        </w:rPr>
        <w:t>Analysis</w:t>
      </w:r>
    </w:p>
    <w:p w:rsidR="00AD41EE" w:rsidRPr="003C3D80" w:rsidRDefault="00AD41EE" w:rsidP="00150CD0">
      <w:pPr>
        <w:jc w:val="both"/>
        <w:rPr>
          <w:rFonts w:asciiTheme="majorBidi" w:hAnsiTheme="majorBidi" w:cstheme="majorBidi"/>
          <w:color w:val="FF0000"/>
          <w:sz w:val="24"/>
          <w:szCs w:val="24"/>
        </w:rPr>
      </w:pPr>
      <w:r w:rsidRPr="003C3D80">
        <w:rPr>
          <w:rFonts w:asciiTheme="majorBidi" w:hAnsiTheme="majorBidi" w:cstheme="majorBidi"/>
          <w:sz w:val="24"/>
          <w:szCs w:val="24"/>
        </w:rPr>
        <w:t xml:space="preserve">Proposed CMS addresses two processes namely Search and Manage Rules as depicted in the use case diagram at figure </w:t>
      </w:r>
      <w:r w:rsidR="00150CD0">
        <w:rPr>
          <w:rFonts w:asciiTheme="majorBidi" w:hAnsiTheme="majorBidi" w:cstheme="majorBidi"/>
          <w:sz w:val="24"/>
          <w:szCs w:val="24"/>
        </w:rPr>
        <w:t>4</w:t>
      </w:r>
      <w:r>
        <w:rPr>
          <w:rFonts w:asciiTheme="majorBidi" w:hAnsiTheme="majorBidi" w:cstheme="majorBidi"/>
          <w:sz w:val="24"/>
          <w:szCs w:val="24"/>
        </w:rPr>
        <w:t>.</w:t>
      </w:r>
      <w:r w:rsidRPr="003C3D80">
        <w:rPr>
          <w:rFonts w:asciiTheme="majorBidi" w:hAnsiTheme="majorBidi" w:cstheme="majorBidi"/>
          <w:sz w:val="24"/>
          <w:szCs w:val="24"/>
        </w:rPr>
        <w:t>8. Search process enables instructor and CMS to search for courses within course repositories managed and maintained by internal and external CMSs, import, and display those courses. There are managerial issues that should be addressed to enable this process. Managerial issues are managed at Manage Rules process.</w:t>
      </w:r>
    </w:p>
    <w:p w:rsidR="00AD41EE" w:rsidRPr="003C3D80" w:rsidRDefault="00AD41EE" w:rsidP="00AD41EE">
      <w:pPr>
        <w:keepNext/>
        <w:spacing w:after="0"/>
        <w:jc w:val="center"/>
      </w:pPr>
      <w:r w:rsidRPr="003C3D80">
        <w:object w:dxaOrig="7559" w:dyaOrig="2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08pt" o:ole="">
            <v:imagedata r:id="rId9" o:title=""/>
          </v:shape>
          <o:OLEObject Type="Embed" ProgID="Visio.Drawing.11" ShapeID="_x0000_i1025" DrawAspect="Content" ObjectID="_1263483462" r:id="rId10"/>
        </w:object>
      </w:r>
    </w:p>
    <w:p w:rsidR="00AD41EE" w:rsidRDefault="00AD41EE" w:rsidP="00AD41EE">
      <w:pPr>
        <w:pStyle w:val="Caption"/>
        <w:jc w:val="center"/>
        <w:rPr>
          <w:rFonts w:asciiTheme="majorBidi" w:hAnsiTheme="majorBidi" w:cstheme="majorBidi"/>
          <w:color w:val="auto"/>
        </w:rPr>
      </w:pPr>
      <w:r w:rsidRPr="003C3D80">
        <w:rPr>
          <w:rFonts w:asciiTheme="majorBidi" w:hAnsiTheme="majorBidi" w:cstheme="majorBidi"/>
          <w:color w:val="auto"/>
        </w:rPr>
        <w:t xml:space="preserve">Figure </w:t>
      </w:r>
      <w:r w:rsidR="00150CD0">
        <w:rPr>
          <w:rFonts w:asciiTheme="majorBidi" w:hAnsiTheme="majorBidi" w:cstheme="majorBidi"/>
          <w:color w:val="auto"/>
        </w:rPr>
        <w:t>4.</w:t>
      </w:r>
      <w:r w:rsidRPr="003C3D80">
        <w:rPr>
          <w:rFonts w:asciiTheme="majorBidi" w:hAnsiTheme="majorBidi" w:cstheme="majorBidi"/>
          <w:color w:val="auto"/>
        </w:rPr>
        <w:t>8: CMS Use-Case</w:t>
      </w:r>
    </w:p>
    <w:p w:rsidR="00F01624" w:rsidRPr="00F01624" w:rsidRDefault="00F01624" w:rsidP="00F01624"/>
    <w:p w:rsidR="00AD41EE" w:rsidRPr="00F01624" w:rsidRDefault="00AD41EE" w:rsidP="00F01624">
      <w:pPr>
        <w:pStyle w:val="ListParagraph"/>
        <w:numPr>
          <w:ilvl w:val="1"/>
          <w:numId w:val="1"/>
        </w:numPr>
        <w:ind w:left="360"/>
        <w:jc w:val="both"/>
        <w:rPr>
          <w:rFonts w:ascii="Times New Roman" w:hAnsi="Times New Roman" w:cs="Times New Roman"/>
          <w:b/>
          <w:bCs/>
          <w:sz w:val="24"/>
          <w:szCs w:val="24"/>
        </w:rPr>
      </w:pPr>
      <w:r w:rsidRPr="00F01624">
        <w:rPr>
          <w:rFonts w:ascii="Times New Roman" w:hAnsi="Times New Roman" w:cs="Times New Roman"/>
          <w:b/>
          <w:bCs/>
          <w:sz w:val="24"/>
          <w:szCs w:val="24"/>
        </w:rPr>
        <w:t xml:space="preserve">Proposed </w:t>
      </w:r>
      <w:r w:rsidR="005D5855">
        <w:rPr>
          <w:rFonts w:ascii="Times New Roman" w:hAnsi="Times New Roman" w:cs="Times New Roman"/>
          <w:b/>
          <w:bCs/>
          <w:sz w:val="24"/>
          <w:szCs w:val="24"/>
        </w:rPr>
        <w:t xml:space="preserve">CMS </w:t>
      </w:r>
      <w:r w:rsidRPr="00F01624">
        <w:rPr>
          <w:rFonts w:ascii="Times New Roman" w:hAnsi="Times New Roman" w:cs="Times New Roman"/>
          <w:b/>
          <w:bCs/>
          <w:sz w:val="24"/>
          <w:szCs w:val="24"/>
        </w:rPr>
        <w:t>Architecture</w:t>
      </w:r>
    </w:p>
    <w:p w:rsidR="00AD41EE" w:rsidRPr="003C3D80" w:rsidRDefault="00AD41EE" w:rsidP="00AD41EE">
      <w:pPr>
        <w:jc w:val="both"/>
        <w:rPr>
          <w:rFonts w:asciiTheme="majorBidi" w:hAnsiTheme="majorBidi" w:cstheme="majorBidi"/>
          <w:sz w:val="24"/>
          <w:szCs w:val="24"/>
        </w:rPr>
      </w:pPr>
      <w:r w:rsidRPr="003C3D80">
        <w:rPr>
          <w:rFonts w:asciiTheme="majorBidi" w:hAnsiTheme="majorBidi" w:cstheme="majorBidi"/>
          <w:sz w:val="24"/>
          <w:szCs w:val="24"/>
        </w:rPr>
        <w:t xml:space="preserve">Figure </w:t>
      </w:r>
      <w:r w:rsidR="00150CD0">
        <w:rPr>
          <w:rFonts w:asciiTheme="majorBidi" w:hAnsiTheme="majorBidi" w:cstheme="majorBidi"/>
          <w:sz w:val="24"/>
          <w:szCs w:val="24"/>
        </w:rPr>
        <w:t>4</w:t>
      </w:r>
      <w:r>
        <w:rPr>
          <w:rFonts w:asciiTheme="majorBidi" w:hAnsiTheme="majorBidi" w:cstheme="majorBidi"/>
          <w:sz w:val="24"/>
          <w:szCs w:val="24"/>
        </w:rPr>
        <w:t>.</w:t>
      </w:r>
      <w:r w:rsidRPr="003C3D80">
        <w:rPr>
          <w:rFonts w:asciiTheme="majorBidi" w:hAnsiTheme="majorBidi" w:cstheme="majorBidi"/>
          <w:sz w:val="24"/>
          <w:szCs w:val="24"/>
        </w:rPr>
        <w:t>9 depicts the proposed CMS architecture that enables automation of courses integration. From architectural perspective, proposed system consists of two main layers that present its frame: Presentation layer, and Service layer.</w:t>
      </w:r>
    </w:p>
    <w:p w:rsidR="00ED7DE3" w:rsidRDefault="00ED7DE3" w:rsidP="00AD41EE">
      <w:pPr>
        <w:spacing w:after="0" w:line="240" w:lineRule="auto"/>
        <w:jc w:val="both"/>
        <w:rPr>
          <w:rFonts w:asciiTheme="majorBidi" w:hAnsiTheme="majorBidi" w:cstheme="majorBidi"/>
          <w:b/>
          <w:bCs/>
          <w:sz w:val="24"/>
          <w:szCs w:val="24"/>
        </w:rPr>
      </w:pPr>
    </w:p>
    <w:p w:rsidR="00AD41EE" w:rsidRPr="003C3D80" w:rsidRDefault="00AD41EE" w:rsidP="00AD41EE">
      <w:pPr>
        <w:spacing w:after="0" w:line="240" w:lineRule="auto"/>
        <w:jc w:val="both"/>
        <w:rPr>
          <w:rFonts w:asciiTheme="majorBidi" w:hAnsiTheme="majorBidi" w:cstheme="majorBidi"/>
          <w:b/>
          <w:bCs/>
          <w:sz w:val="24"/>
          <w:szCs w:val="24"/>
        </w:rPr>
      </w:pPr>
      <w:r w:rsidRPr="003C3D80">
        <w:rPr>
          <w:rFonts w:asciiTheme="majorBidi" w:hAnsiTheme="majorBidi" w:cstheme="majorBidi"/>
          <w:b/>
          <w:bCs/>
          <w:sz w:val="24"/>
          <w:szCs w:val="24"/>
        </w:rPr>
        <w:lastRenderedPageBreak/>
        <w:t>Presentation Layer</w:t>
      </w:r>
    </w:p>
    <w:p w:rsidR="00AD41EE" w:rsidRPr="003C3D80" w:rsidRDefault="00AD41EE" w:rsidP="00AD41EE">
      <w:pPr>
        <w:spacing w:after="0" w:line="240" w:lineRule="auto"/>
        <w:jc w:val="both"/>
        <w:rPr>
          <w:rFonts w:asciiTheme="majorBidi" w:hAnsiTheme="majorBidi" w:cstheme="majorBidi"/>
          <w:b/>
          <w:bCs/>
          <w:sz w:val="24"/>
          <w:szCs w:val="24"/>
        </w:rPr>
      </w:pPr>
    </w:p>
    <w:p w:rsidR="00150CD0" w:rsidRDefault="00AD41EE" w:rsidP="00AD41EE">
      <w:pPr>
        <w:jc w:val="both"/>
        <w:rPr>
          <w:rFonts w:asciiTheme="majorBidi" w:hAnsiTheme="majorBidi" w:cstheme="majorBidi"/>
          <w:sz w:val="24"/>
          <w:szCs w:val="24"/>
        </w:rPr>
      </w:pPr>
      <w:r w:rsidRPr="003C3D80">
        <w:rPr>
          <w:rFonts w:asciiTheme="majorBidi" w:hAnsiTheme="majorBidi" w:cstheme="majorBidi"/>
          <w:sz w:val="24"/>
          <w:szCs w:val="24"/>
        </w:rPr>
        <w:t>It is the layer that presents user interface. System’s scope is limited to instructors and business managers. Those are the end users of the system. Display service is the service that is responsible for preparing dynamic output prepared to users, calling the suitable web page to display data. More than web page is prepared to address different functionalities. Display service passes suitable set of data to appropriate pages, and acquires input from users incase there are. Separation of interface design and implementation from business l</w:t>
      </w:r>
      <w:r>
        <w:rPr>
          <w:rFonts w:asciiTheme="majorBidi" w:hAnsiTheme="majorBidi" w:cstheme="majorBidi"/>
          <w:sz w:val="24"/>
          <w:szCs w:val="24"/>
        </w:rPr>
        <w:t>ogic has proven many advantages</w:t>
      </w:r>
      <w:r w:rsidRPr="003C3D80">
        <w:rPr>
          <w:rFonts w:asciiTheme="majorBidi" w:hAnsiTheme="majorBidi" w:cstheme="majorBidi"/>
          <w:sz w:val="24"/>
          <w:szCs w:val="24"/>
        </w:rPr>
        <w:t>.</w:t>
      </w:r>
    </w:p>
    <w:p w:rsidR="00150CD0" w:rsidRPr="003C3D80" w:rsidRDefault="00150CD0" w:rsidP="00150CD0">
      <w:pPr>
        <w:spacing w:after="0" w:line="240" w:lineRule="auto"/>
        <w:jc w:val="both"/>
        <w:rPr>
          <w:rFonts w:asciiTheme="majorBidi" w:hAnsiTheme="majorBidi" w:cstheme="majorBidi"/>
          <w:sz w:val="24"/>
          <w:szCs w:val="24"/>
        </w:rPr>
      </w:pPr>
      <w:r w:rsidRPr="003C3D80">
        <w:rPr>
          <w:rFonts w:asciiTheme="majorBidi" w:hAnsiTheme="majorBidi" w:cstheme="majorBidi"/>
          <w:b/>
          <w:bCs/>
          <w:sz w:val="24"/>
          <w:szCs w:val="24"/>
        </w:rPr>
        <w:t>Service Layer</w:t>
      </w:r>
    </w:p>
    <w:p w:rsidR="00150CD0" w:rsidRPr="003C3D80" w:rsidRDefault="00150CD0" w:rsidP="00150CD0">
      <w:pPr>
        <w:spacing w:after="0" w:line="240" w:lineRule="auto"/>
        <w:jc w:val="both"/>
        <w:rPr>
          <w:rFonts w:asciiTheme="majorBidi" w:hAnsiTheme="majorBidi" w:cstheme="majorBidi"/>
          <w:sz w:val="24"/>
          <w:szCs w:val="24"/>
        </w:rPr>
      </w:pPr>
    </w:p>
    <w:p w:rsidR="00150CD0" w:rsidRPr="003C3D80" w:rsidRDefault="00150CD0" w:rsidP="00150CD0">
      <w:pPr>
        <w:jc w:val="both"/>
        <w:rPr>
          <w:rFonts w:asciiTheme="majorBidi" w:hAnsiTheme="majorBidi" w:cstheme="majorBidi"/>
          <w:sz w:val="24"/>
          <w:szCs w:val="24"/>
        </w:rPr>
      </w:pPr>
      <w:r w:rsidRPr="003C3D80">
        <w:rPr>
          <w:rFonts w:asciiTheme="majorBidi" w:hAnsiTheme="majorBidi" w:cstheme="majorBidi"/>
          <w:sz w:val="24"/>
          <w:szCs w:val="24"/>
        </w:rPr>
        <w:t>Service layer consists of three sub layers: Orchestration Layer, Application Services Layer, and Agents Layer.</w:t>
      </w:r>
    </w:p>
    <w:p w:rsidR="00150CD0" w:rsidRPr="003C3D80" w:rsidRDefault="00150CD0" w:rsidP="00150CD0">
      <w:pPr>
        <w:outlineLvl w:val="0"/>
        <w:rPr>
          <w:rFonts w:asciiTheme="majorBidi" w:hAnsiTheme="majorBidi" w:cstheme="majorBidi"/>
          <w:b/>
          <w:bCs/>
          <w:sz w:val="24"/>
          <w:szCs w:val="24"/>
        </w:rPr>
      </w:pPr>
      <w:r w:rsidRPr="003C3D80">
        <w:rPr>
          <w:rFonts w:asciiTheme="majorBidi" w:hAnsiTheme="majorBidi" w:cstheme="majorBidi"/>
          <w:b/>
          <w:bCs/>
          <w:sz w:val="24"/>
          <w:szCs w:val="24"/>
        </w:rPr>
        <w:t>Orchestration Layer</w:t>
      </w:r>
    </w:p>
    <w:p w:rsidR="00150CD0" w:rsidRPr="003C3D80" w:rsidRDefault="00150CD0" w:rsidP="00150CD0">
      <w:pPr>
        <w:jc w:val="both"/>
        <w:rPr>
          <w:rFonts w:asciiTheme="majorBidi" w:hAnsiTheme="majorBidi" w:cstheme="majorBidi"/>
          <w:sz w:val="24"/>
          <w:szCs w:val="24"/>
        </w:rPr>
      </w:pPr>
      <w:r w:rsidRPr="003C3D80">
        <w:rPr>
          <w:rFonts w:asciiTheme="majorBidi" w:hAnsiTheme="majorBidi" w:cstheme="majorBidi"/>
          <w:sz w:val="24"/>
          <w:szCs w:val="24"/>
        </w:rPr>
        <w:t xml:space="preserve">Orchestration layer manages interaction details required to ensure that service operations are </w:t>
      </w:r>
      <w:r>
        <w:rPr>
          <w:rFonts w:asciiTheme="majorBidi" w:hAnsiTheme="majorBidi" w:cstheme="majorBidi"/>
          <w:sz w:val="24"/>
          <w:szCs w:val="24"/>
        </w:rPr>
        <w:t>executed in a specific sequence</w:t>
      </w:r>
      <w:r w:rsidRPr="003C3D80">
        <w:rPr>
          <w:rFonts w:asciiTheme="majorBidi" w:hAnsiTheme="majorBidi" w:cstheme="majorBidi"/>
          <w:sz w:val="24"/>
          <w:szCs w:val="24"/>
        </w:rPr>
        <w:t>. Sequences are determined based on processes supported by system. Orchestras within this layer are: Course Manager, Rules Manager, Exception Manager, Financial Manager, Mail Manager, Faculties Manager, Instructor’s Manager, and Feedback Manager.</w:t>
      </w:r>
    </w:p>
    <w:p w:rsidR="00150CD0" w:rsidRPr="003C3D80" w:rsidRDefault="00150CD0" w:rsidP="00150CD0">
      <w:pPr>
        <w:outlineLvl w:val="0"/>
        <w:rPr>
          <w:rFonts w:asciiTheme="majorBidi" w:hAnsiTheme="majorBidi" w:cstheme="majorBidi"/>
          <w:b/>
          <w:bCs/>
          <w:sz w:val="24"/>
          <w:szCs w:val="24"/>
        </w:rPr>
      </w:pPr>
      <w:r w:rsidRPr="003C3D80">
        <w:rPr>
          <w:rFonts w:asciiTheme="majorBidi" w:hAnsiTheme="majorBidi" w:cstheme="majorBidi"/>
          <w:b/>
          <w:bCs/>
          <w:sz w:val="24"/>
          <w:szCs w:val="24"/>
        </w:rPr>
        <w:t>Application Services Layer</w:t>
      </w:r>
    </w:p>
    <w:p w:rsidR="00150CD0" w:rsidRPr="003C3D80" w:rsidRDefault="00150CD0" w:rsidP="00150CD0">
      <w:pPr>
        <w:jc w:val="both"/>
        <w:rPr>
          <w:rFonts w:asciiTheme="majorBidi" w:hAnsiTheme="majorBidi" w:cstheme="majorBidi"/>
          <w:sz w:val="24"/>
          <w:szCs w:val="24"/>
        </w:rPr>
      </w:pPr>
      <w:r w:rsidRPr="003C3D80">
        <w:rPr>
          <w:rFonts w:asciiTheme="majorBidi" w:hAnsiTheme="majorBidi" w:cstheme="majorBidi"/>
          <w:sz w:val="24"/>
          <w:szCs w:val="24"/>
        </w:rPr>
        <w:t>Application Services are set of stateless services perform certain. Process is the summation of tasks performed by one or more application services layer in the sequence that is maintained at orchestration layer services. Services of Application Services Layer are: Discover/Recommend Display, Check Capability, Import, Insert Rule, Pay, Raise Exception, Manage Rules, Send Mail, Manage Courses, Search Process Exception Manager, Manage Rules Exception Manager, Manage Faculties, Manage Instructors, and Manage Feedback.</w:t>
      </w:r>
    </w:p>
    <w:p w:rsidR="00AD41EE" w:rsidRPr="003C3D80" w:rsidRDefault="00AD41EE" w:rsidP="00AD41EE">
      <w:pPr>
        <w:jc w:val="both"/>
        <w:rPr>
          <w:rFonts w:asciiTheme="majorBidi" w:hAnsiTheme="majorBidi" w:cstheme="majorBidi"/>
          <w:sz w:val="24"/>
          <w:szCs w:val="24"/>
        </w:rPr>
      </w:pPr>
      <w:r w:rsidRPr="003C3D80">
        <w:rPr>
          <w:rFonts w:asciiTheme="majorBidi" w:hAnsiTheme="majorBidi" w:cstheme="majorBidi"/>
          <w:sz w:val="24"/>
          <w:szCs w:val="24"/>
        </w:rPr>
        <w:t xml:space="preserve"> </w:t>
      </w:r>
    </w:p>
    <w:p w:rsidR="00AD41EE" w:rsidRPr="003C3D80" w:rsidRDefault="00AD41EE" w:rsidP="00AD41EE">
      <w:pPr>
        <w:keepNext/>
        <w:spacing w:after="0"/>
        <w:sectPr w:rsidR="00AD41EE" w:rsidRPr="003C3D80" w:rsidSect="001500DF">
          <w:headerReference w:type="even" r:id="rId11"/>
          <w:headerReference w:type="default" r:id="rId12"/>
          <w:footerReference w:type="even" r:id="rId13"/>
          <w:footerReference w:type="default" r:id="rId14"/>
          <w:pgSz w:w="12240" w:h="15840"/>
          <w:pgMar w:top="1440" w:right="1440" w:bottom="1440" w:left="1440" w:header="720" w:footer="720" w:gutter="0"/>
          <w:pgNumType w:start="97"/>
          <w:cols w:space="720"/>
          <w:docGrid w:linePitch="360"/>
        </w:sectPr>
      </w:pPr>
    </w:p>
    <w:p w:rsidR="00AD41EE" w:rsidRPr="003C3D80" w:rsidRDefault="00AD41EE" w:rsidP="00AD41EE">
      <w:pPr>
        <w:keepNext/>
        <w:spacing w:after="0"/>
      </w:pPr>
      <w:r w:rsidRPr="003C3D80">
        <w:object w:dxaOrig="17597" w:dyaOrig="8151">
          <v:shape id="_x0000_i1026" type="#_x0000_t75" style="width:647.25pt;height:449.25pt" o:ole="">
            <v:imagedata r:id="rId15" o:title=""/>
          </v:shape>
          <o:OLEObject Type="Embed" ProgID="Visio.Drawing.11" ShapeID="_x0000_i1026" DrawAspect="Content" ObjectID="_1263483463" r:id="rId16"/>
        </w:object>
      </w:r>
    </w:p>
    <w:p w:rsidR="00AD41EE" w:rsidRPr="00AB40FF" w:rsidRDefault="00AD41EE" w:rsidP="00AD41EE">
      <w:pPr>
        <w:pStyle w:val="Caption"/>
        <w:jc w:val="center"/>
        <w:rPr>
          <w:rFonts w:asciiTheme="majorBidi" w:hAnsiTheme="majorBidi" w:cstheme="majorBidi"/>
          <w:color w:val="auto"/>
          <w:sz w:val="20"/>
          <w:szCs w:val="20"/>
        </w:rPr>
        <w:sectPr w:rsidR="00AD41EE" w:rsidRPr="00AB40FF" w:rsidSect="009E005F">
          <w:pgSz w:w="15840" w:h="12240" w:orient="landscape"/>
          <w:pgMar w:top="1440" w:right="1440" w:bottom="1440" w:left="1440" w:header="720" w:footer="720" w:gutter="0"/>
          <w:cols w:space="720"/>
          <w:docGrid w:linePitch="360"/>
        </w:sectPr>
      </w:pPr>
      <w:r w:rsidRPr="00AB40FF">
        <w:rPr>
          <w:rFonts w:asciiTheme="majorBidi" w:hAnsiTheme="majorBidi" w:cstheme="majorBidi"/>
          <w:color w:val="auto"/>
          <w:sz w:val="20"/>
          <w:szCs w:val="20"/>
        </w:rPr>
        <w:t xml:space="preserve">Figure </w:t>
      </w:r>
      <w:r w:rsidR="00150CD0" w:rsidRPr="00AB40FF">
        <w:rPr>
          <w:rFonts w:asciiTheme="majorBidi" w:hAnsiTheme="majorBidi" w:cstheme="majorBidi"/>
          <w:color w:val="auto"/>
          <w:sz w:val="20"/>
          <w:szCs w:val="20"/>
        </w:rPr>
        <w:t>4</w:t>
      </w:r>
      <w:r w:rsidRPr="00AB40FF">
        <w:rPr>
          <w:rFonts w:asciiTheme="majorBidi" w:hAnsiTheme="majorBidi" w:cstheme="majorBidi"/>
          <w:color w:val="auto"/>
          <w:sz w:val="20"/>
          <w:szCs w:val="20"/>
        </w:rPr>
        <w:t>.9: Proposed CMS Architecture</w:t>
      </w:r>
    </w:p>
    <w:p w:rsidR="00AD41EE" w:rsidRPr="003C3D80" w:rsidRDefault="00AD41EE" w:rsidP="00AD41EE">
      <w:pPr>
        <w:rPr>
          <w:rFonts w:asciiTheme="majorBidi" w:hAnsiTheme="majorBidi" w:cstheme="majorBidi"/>
          <w:b/>
          <w:bCs/>
          <w:sz w:val="24"/>
          <w:szCs w:val="24"/>
        </w:rPr>
      </w:pPr>
      <w:r w:rsidRPr="003C3D80">
        <w:rPr>
          <w:rFonts w:asciiTheme="majorBidi" w:hAnsiTheme="majorBidi" w:cstheme="majorBidi"/>
          <w:b/>
          <w:bCs/>
          <w:sz w:val="24"/>
          <w:szCs w:val="24"/>
        </w:rPr>
        <w:lastRenderedPageBreak/>
        <w:t>Agents’ Layer</w:t>
      </w:r>
    </w:p>
    <w:p w:rsidR="00AD41EE" w:rsidRPr="003C3D80" w:rsidRDefault="00AD41EE" w:rsidP="00AD41EE">
      <w:pPr>
        <w:jc w:val="both"/>
        <w:rPr>
          <w:rFonts w:asciiTheme="majorBidi" w:hAnsiTheme="majorBidi" w:cstheme="majorBidi"/>
          <w:sz w:val="24"/>
          <w:szCs w:val="24"/>
        </w:rPr>
      </w:pPr>
      <w:r w:rsidRPr="003C3D80">
        <w:rPr>
          <w:rFonts w:asciiTheme="majorBidi" w:hAnsiTheme="majorBidi" w:cstheme="majorBidi"/>
          <w:sz w:val="24"/>
          <w:szCs w:val="24"/>
        </w:rPr>
        <w:t>Specific task agents are required to serve system. Software agents are always the optimum solution for track and analysis tasks. Software agents are: Discoverer Agent, Ranker Agent, Analyzer Agent, and Tracker.</w:t>
      </w:r>
    </w:p>
    <w:p w:rsidR="00AD41EE" w:rsidRPr="003C3D80" w:rsidRDefault="00AD41EE" w:rsidP="00AD41EE">
      <w:pPr>
        <w:pStyle w:val="ListParagraph"/>
        <w:numPr>
          <w:ilvl w:val="0"/>
          <w:numId w:val="12"/>
        </w:numPr>
        <w:jc w:val="both"/>
        <w:rPr>
          <w:rFonts w:asciiTheme="majorBidi" w:hAnsiTheme="majorBidi" w:cstheme="majorBidi"/>
          <w:b/>
          <w:bCs/>
          <w:sz w:val="24"/>
          <w:szCs w:val="24"/>
        </w:rPr>
      </w:pPr>
      <w:r w:rsidRPr="003C3D80">
        <w:rPr>
          <w:rFonts w:asciiTheme="majorBidi" w:hAnsiTheme="majorBidi" w:cstheme="majorBidi"/>
          <w:b/>
          <w:bCs/>
          <w:sz w:val="24"/>
          <w:szCs w:val="24"/>
        </w:rPr>
        <w:t xml:space="preserve">Discoverer: </w:t>
      </w:r>
      <w:r w:rsidRPr="003C3D80">
        <w:rPr>
          <w:rFonts w:asciiTheme="majorBidi" w:hAnsiTheme="majorBidi" w:cstheme="majorBidi"/>
          <w:sz w:val="24"/>
          <w:szCs w:val="24"/>
        </w:rPr>
        <w:t>It is the software agent that is responsible for preparing list of external course providers and indexing metadata about courses.</w:t>
      </w:r>
    </w:p>
    <w:p w:rsidR="00AD41EE" w:rsidRPr="003C3D80" w:rsidRDefault="00AD41EE" w:rsidP="00AD41EE">
      <w:pPr>
        <w:pStyle w:val="ListParagraph"/>
        <w:numPr>
          <w:ilvl w:val="0"/>
          <w:numId w:val="12"/>
        </w:numPr>
        <w:jc w:val="both"/>
        <w:rPr>
          <w:rFonts w:asciiTheme="majorBidi" w:hAnsiTheme="majorBidi" w:cstheme="majorBidi"/>
          <w:b/>
          <w:bCs/>
          <w:sz w:val="24"/>
          <w:szCs w:val="24"/>
        </w:rPr>
      </w:pPr>
      <w:r w:rsidRPr="003C3D80">
        <w:rPr>
          <w:rFonts w:asciiTheme="majorBidi" w:hAnsiTheme="majorBidi" w:cstheme="majorBidi"/>
          <w:b/>
          <w:bCs/>
          <w:sz w:val="24"/>
          <w:szCs w:val="24"/>
        </w:rPr>
        <w:t xml:space="preserve">Ranker: </w:t>
      </w:r>
      <w:r w:rsidRPr="003C3D80">
        <w:rPr>
          <w:rFonts w:asciiTheme="majorBidi" w:hAnsiTheme="majorBidi" w:cstheme="majorBidi"/>
          <w:sz w:val="24"/>
          <w:szCs w:val="24"/>
        </w:rPr>
        <w:t>It is the software agent that is responsible for ranking different system’s components based on ranking rules. System components that should be ranked are: Universities, Faculties, Instructors, and Courses.</w:t>
      </w:r>
    </w:p>
    <w:p w:rsidR="00AD41EE" w:rsidRPr="003C3D80" w:rsidRDefault="00AD41EE" w:rsidP="00AD41EE">
      <w:pPr>
        <w:pStyle w:val="ListParagraph"/>
        <w:numPr>
          <w:ilvl w:val="0"/>
          <w:numId w:val="12"/>
        </w:numPr>
        <w:jc w:val="both"/>
        <w:rPr>
          <w:rFonts w:asciiTheme="majorBidi" w:hAnsiTheme="majorBidi" w:cstheme="majorBidi"/>
          <w:b/>
          <w:bCs/>
          <w:sz w:val="24"/>
          <w:szCs w:val="24"/>
        </w:rPr>
      </w:pPr>
      <w:r w:rsidRPr="003C3D80">
        <w:rPr>
          <w:rFonts w:asciiTheme="majorBidi" w:hAnsiTheme="majorBidi" w:cstheme="majorBidi"/>
          <w:b/>
          <w:bCs/>
          <w:sz w:val="24"/>
          <w:szCs w:val="24"/>
        </w:rPr>
        <w:t xml:space="preserve">Tracker: </w:t>
      </w:r>
      <w:r w:rsidRPr="003C3D80">
        <w:rPr>
          <w:rFonts w:asciiTheme="majorBidi" w:hAnsiTheme="majorBidi" w:cstheme="majorBidi"/>
          <w:sz w:val="24"/>
          <w:szCs w:val="24"/>
        </w:rPr>
        <w:t>Proposed CMS depends heavily on instructor’s feedbacks to enhance system’s performance.</w:t>
      </w:r>
    </w:p>
    <w:p w:rsidR="00AD41EE" w:rsidRPr="003C3D80" w:rsidRDefault="00AD41EE" w:rsidP="00AD41EE">
      <w:pPr>
        <w:pStyle w:val="ListParagraph"/>
        <w:numPr>
          <w:ilvl w:val="0"/>
          <w:numId w:val="12"/>
        </w:numPr>
        <w:jc w:val="both"/>
        <w:rPr>
          <w:rFonts w:asciiTheme="majorBidi" w:hAnsiTheme="majorBidi" w:cstheme="majorBidi"/>
          <w:b/>
          <w:bCs/>
          <w:sz w:val="24"/>
          <w:szCs w:val="24"/>
        </w:rPr>
      </w:pPr>
      <w:r w:rsidRPr="003C3D80">
        <w:rPr>
          <w:rFonts w:asciiTheme="majorBidi" w:hAnsiTheme="majorBidi" w:cstheme="majorBidi"/>
          <w:b/>
          <w:bCs/>
          <w:sz w:val="24"/>
          <w:szCs w:val="24"/>
        </w:rPr>
        <w:t xml:space="preserve">Analyzer: </w:t>
      </w:r>
      <w:r w:rsidRPr="003C3D80">
        <w:rPr>
          <w:rFonts w:asciiTheme="majorBidi" w:hAnsiTheme="majorBidi" w:cstheme="majorBidi"/>
          <w:sz w:val="24"/>
          <w:szCs w:val="24"/>
        </w:rPr>
        <w:t>Analyzer is the software agent that is responsible for analyzing previously stored failed imports by detecting the most cause of failed imports and suggesting new conditions to decrease such problem. Suggested rules are inserted temporarily in the suggested rules database, waiting for the approval/denial of business manager.</w:t>
      </w:r>
    </w:p>
    <w:p w:rsidR="00AD41EE" w:rsidRDefault="00AD41EE" w:rsidP="00AD41EE">
      <w:pPr>
        <w:jc w:val="both"/>
        <w:rPr>
          <w:rFonts w:asciiTheme="majorBidi" w:hAnsiTheme="majorBidi" w:cstheme="majorBidi"/>
          <w:sz w:val="24"/>
          <w:szCs w:val="24"/>
        </w:rPr>
      </w:pPr>
      <w:r>
        <w:rPr>
          <w:rFonts w:asciiTheme="majorBidi" w:hAnsiTheme="majorBidi" w:cstheme="majorBidi"/>
          <w:sz w:val="24"/>
          <w:szCs w:val="24"/>
        </w:rPr>
        <w:t>Course Management System is one of the Learning Management System components that is interested in automating the activities related to courses discovery, downloading, and tracking.</w:t>
      </w:r>
    </w:p>
    <w:p w:rsidR="00AD41EE" w:rsidRPr="00F01624" w:rsidRDefault="00AD41EE" w:rsidP="00F01624">
      <w:pPr>
        <w:pStyle w:val="ListParagraph"/>
        <w:numPr>
          <w:ilvl w:val="1"/>
          <w:numId w:val="1"/>
        </w:numPr>
        <w:spacing w:line="240" w:lineRule="auto"/>
        <w:ind w:left="360"/>
        <w:jc w:val="both"/>
        <w:rPr>
          <w:rFonts w:asciiTheme="majorBidi" w:hAnsiTheme="majorBidi" w:cstheme="majorBidi"/>
          <w:b/>
          <w:bCs/>
          <w:sz w:val="24"/>
          <w:szCs w:val="24"/>
        </w:rPr>
      </w:pPr>
      <w:r w:rsidRPr="00F01624">
        <w:rPr>
          <w:rFonts w:asciiTheme="majorBidi" w:hAnsiTheme="majorBidi" w:cstheme="majorBidi"/>
          <w:b/>
          <w:bCs/>
          <w:sz w:val="24"/>
          <w:szCs w:val="24"/>
        </w:rPr>
        <w:t>Search Process Analysis</w:t>
      </w:r>
    </w:p>
    <w:p w:rsidR="00AD41EE" w:rsidRDefault="00AD41EE" w:rsidP="00AD41EE">
      <w:pPr>
        <w:spacing w:after="0"/>
        <w:jc w:val="both"/>
        <w:rPr>
          <w:rFonts w:asciiTheme="majorBidi" w:hAnsiTheme="majorBidi" w:cstheme="majorBidi"/>
          <w:sz w:val="24"/>
          <w:szCs w:val="24"/>
        </w:rPr>
      </w:pPr>
      <w:r>
        <w:rPr>
          <w:rFonts w:asciiTheme="majorBidi" w:hAnsiTheme="majorBidi" w:cstheme="majorBidi"/>
          <w:sz w:val="24"/>
          <w:szCs w:val="24"/>
        </w:rPr>
        <w:t>Search process is initiated by Instructor, managed and maintaine</w:t>
      </w:r>
      <w:r w:rsidR="00150CD0">
        <w:rPr>
          <w:rFonts w:asciiTheme="majorBidi" w:hAnsiTheme="majorBidi" w:cstheme="majorBidi"/>
          <w:sz w:val="24"/>
          <w:szCs w:val="24"/>
        </w:rPr>
        <w:t>d by Course Manager. Figure 4.10</w:t>
      </w:r>
      <w:r>
        <w:rPr>
          <w:rFonts w:asciiTheme="majorBidi" w:hAnsiTheme="majorBidi" w:cstheme="majorBidi"/>
          <w:sz w:val="24"/>
          <w:szCs w:val="24"/>
        </w:rPr>
        <w:t xml:space="preserve"> depicts analysis of Search process. </w:t>
      </w:r>
      <w:r w:rsidRPr="00C90D1A">
        <w:rPr>
          <w:rFonts w:asciiTheme="majorBidi" w:hAnsiTheme="majorBidi" w:cstheme="majorBidi"/>
          <w:sz w:val="24"/>
          <w:szCs w:val="24"/>
        </w:rPr>
        <w:t>Highlighted shapes present activities performed by course manager. Other shapes present non-course manager activities. Non-course manager activities</w:t>
      </w:r>
      <w:r>
        <w:rPr>
          <w:rFonts w:asciiTheme="majorBidi" w:hAnsiTheme="majorBidi" w:cstheme="majorBidi"/>
          <w:sz w:val="24"/>
          <w:szCs w:val="24"/>
        </w:rPr>
        <w:t xml:space="preserve"> are presented within the architecture as stand alone services that are called explicitly by course manager.</w:t>
      </w:r>
    </w:p>
    <w:p w:rsidR="00AD41EE" w:rsidRPr="006B15FE" w:rsidRDefault="00AD41EE" w:rsidP="00AD41EE">
      <w:pPr>
        <w:spacing w:after="0" w:line="240" w:lineRule="auto"/>
        <w:jc w:val="both"/>
        <w:rPr>
          <w:rFonts w:asciiTheme="majorBidi" w:hAnsiTheme="majorBidi" w:cstheme="majorBidi"/>
          <w:b/>
          <w:bCs/>
          <w:vanish/>
          <w:sz w:val="24"/>
          <w:szCs w:val="24"/>
        </w:rPr>
      </w:pPr>
    </w:p>
    <w:p w:rsidR="00AD41EE" w:rsidRPr="00EE4E68" w:rsidRDefault="00AD41EE" w:rsidP="00AD41EE">
      <w:pPr>
        <w:pStyle w:val="ListParagraph"/>
        <w:numPr>
          <w:ilvl w:val="0"/>
          <w:numId w:val="13"/>
        </w:numPr>
        <w:spacing w:after="0" w:line="240" w:lineRule="auto"/>
        <w:jc w:val="both"/>
        <w:rPr>
          <w:rFonts w:asciiTheme="majorBidi" w:hAnsiTheme="majorBidi" w:cstheme="majorBidi"/>
          <w:b/>
          <w:bCs/>
          <w:vanish/>
          <w:sz w:val="24"/>
          <w:szCs w:val="24"/>
        </w:rPr>
      </w:pPr>
    </w:p>
    <w:p w:rsidR="00AD41EE" w:rsidRPr="006B15FE" w:rsidRDefault="00AD41EE" w:rsidP="00AD41EE">
      <w:pPr>
        <w:keepNext/>
        <w:spacing w:after="0"/>
        <w:jc w:val="center"/>
        <w:rPr>
          <w:rFonts w:asciiTheme="majorBidi" w:hAnsiTheme="majorBidi" w:cstheme="majorBidi"/>
          <w:b/>
          <w:bCs/>
          <w:sz w:val="18"/>
          <w:szCs w:val="18"/>
        </w:rPr>
      </w:pPr>
      <w:r>
        <w:object w:dxaOrig="10289" w:dyaOrig="20000">
          <v:shape id="_x0000_i1027" type="#_x0000_t75" style="width:483pt;height:512.25pt" o:ole="">
            <v:imagedata r:id="rId17" o:title=""/>
          </v:shape>
          <o:OLEObject Type="Embed" ProgID="Visio.Drawing.11" ShapeID="_x0000_i1027" DrawAspect="Content" ObjectID="_1263483464" r:id="rId18"/>
        </w:object>
      </w:r>
      <w:r w:rsidRPr="0093786C">
        <w:rPr>
          <w:rFonts w:asciiTheme="majorBidi" w:hAnsiTheme="majorBidi" w:cstheme="majorBidi"/>
          <w:b/>
          <w:bCs/>
          <w:sz w:val="18"/>
          <w:szCs w:val="18"/>
        </w:rPr>
        <w:t xml:space="preserve">Figure </w:t>
      </w:r>
      <w:r>
        <w:rPr>
          <w:rFonts w:asciiTheme="majorBidi" w:hAnsiTheme="majorBidi" w:cstheme="majorBidi"/>
          <w:b/>
          <w:bCs/>
          <w:sz w:val="18"/>
          <w:szCs w:val="18"/>
        </w:rPr>
        <w:t>4.1</w:t>
      </w:r>
      <w:r w:rsidR="00150CD0">
        <w:rPr>
          <w:rFonts w:asciiTheme="majorBidi" w:hAnsiTheme="majorBidi" w:cstheme="majorBidi"/>
          <w:b/>
          <w:bCs/>
          <w:sz w:val="18"/>
          <w:szCs w:val="18"/>
        </w:rPr>
        <w:t>0</w:t>
      </w:r>
      <w:r w:rsidRPr="0093786C">
        <w:rPr>
          <w:rFonts w:asciiTheme="majorBidi" w:hAnsiTheme="majorBidi" w:cstheme="majorBidi"/>
          <w:b/>
          <w:bCs/>
          <w:sz w:val="18"/>
          <w:szCs w:val="18"/>
        </w:rPr>
        <w:t>: Search Process Analysis</w:t>
      </w:r>
    </w:p>
    <w:p w:rsidR="00AD41EE" w:rsidRDefault="00AD41EE" w:rsidP="00AD41EE">
      <w:pPr>
        <w:spacing w:after="0" w:line="240" w:lineRule="auto"/>
        <w:jc w:val="both"/>
        <w:rPr>
          <w:rFonts w:asciiTheme="majorBidi" w:hAnsiTheme="majorBidi" w:cstheme="majorBidi"/>
          <w:b/>
          <w:bCs/>
          <w:sz w:val="24"/>
          <w:szCs w:val="24"/>
        </w:rPr>
      </w:pPr>
    </w:p>
    <w:p w:rsidR="00AD41EE" w:rsidRPr="006B15FE" w:rsidRDefault="00AD41EE" w:rsidP="00F01624">
      <w:pPr>
        <w:pStyle w:val="ListParagraph"/>
        <w:numPr>
          <w:ilvl w:val="1"/>
          <w:numId w:val="1"/>
        </w:numPr>
        <w:spacing w:line="240" w:lineRule="auto"/>
        <w:ind w:left="360"/>
        <w:jc w:val="both"/>
        <w:rPr>
          <w:rFonts w:asciiTheme="majorBidi" w:hAnsiTheme="majorBidi" w:cstheme="majorBidi"/>
          <w:b/>
          <w:bCs/>
          <w:sz w:val="24"/>
          <w:szCs w:val="24"/>
        </w:rPr>
      </w:pPr>
      <w:r w:rsidRPr="006B15FE">
        <w:rPr>
          <w:rFonts w:asciiTheme="majorBidi" w:hAnsiTheme="majorBidi" w:cstheme="majorBidi"/>
          <w:b/>
          <w:bCs/>
          <w:sz w:val="24"/>
          <w:szCs w:val="24"/>
        </w:rPr>
        <w:t>Manage Rules Process Analysis</w:t>
      </w:r>
    </w:p>
    <w:p w:rsidR="00AD41EE" w:rsidRPr="006B15FE" w:rsidRDefault="00AD41EE" w:rsidP="00AD41EE">
      <w:pPr>
        <w:spacing w:after="0"/>
        <w:jc w:val="both"/>
        <w:rPr>
          <w:rFonts w:asciiTheme="majorBidi" w:hAnsiTheme="majorBidi" w:cstheme="majorBidi"/>
          <w:sz w:val="24"/>
          <w:szCs w:val="24"/>
        </w:rPr>
      </w:pPr>
      <w:r>
        <w:rPr>
          <w:rFonts w:asciiTheme="majorBidi" w:hAnsiTheme="majorBidi" w:cstheme="majorBidi"/>
          <w:sz w:val="24"/>
          <w:szCs w:val="24"/>
        </w:rPr>
        <w:t>Manage Rules process is initiated by Business Manager, managed and maintained by Rules</w:t>
      </w:r>
      <w:r w:rsidR="00150CD0">
        <w:rPr>
          <w:rFonts w:asciiTheme="majorBidi" w:hAnsiTheme="majorBidi" w:cstheme="majorBidi"/>
          <w:sz w:val="24"/>
          <w:szCs w:val="24"/>
        </w:rPr>
        <w:t xml:space="preserve"> Manager as shown in figure 4.11</w:t>
      </w:r>
      <w:r>
        <w:rPr>
          <w:rFonts w:asciiTheme="majorBidi" w:hAnsiTheme="majorBidi" w:cstheme="majorBidi"/>
          <w:sz w:val="24"/>
          <w:szCs w:val="24"/>
        </w:rPr>
        <w:t>. H</w:t>
      </w:r>
      <w:r w:rsidRPr="00C90D1A">
        <w:rPr>
          <w:rFonts w:asciiTheme="majorBidi" w:hAnsiTheme="majorBidi" w:cstheme="majorBidi"/>
          <w:sz w:val="24"/>
          <w:szCs w:val="24"/>
        </w:rPr>
        <w:t>ighlighted shapes presen</w:t>
      </w:r>
      <w:r>
        <w:rPr>
          <w:rFonts w:asciiTheme="majorBidi" w:hAnsiTheme="majorBidi" w:cstheme="majorBidi"/>
          <w:sz w:val="24"/>
          <w:szCs w:val="24"/>
        </w:rPr>
        <w:t>t activities performed by rules</w:t>
      </w:r>
      <w:r w:rsidRPr="00C90D1A">
        <w:rPr>
          <w:rFonts w:asciiTheme="majorBidi" w:hAnsiTheme="majorBidi" w:cstheme="majorBidi"/>
          <w:sz w:val="24"/>
          <w:szCs w:val="24"/>
        </w:rPr>
        <w:t xml:space="preserve"> manager.</w:t>
      </w:r>
      <w:r>
        <w:rPr>
          <w:rFonts w:asciiTheme="majorBidi" w:hAnsiTheme="majorBidi" w:cstheme="majorBidi"/>
          <w:sz w:val="24"/>
          <w:szCs w:val="24"/>
        </w:rPr>
        <w:t xml:space="preserve"> Other shapes present non-rules manager activities. Non-rules</w:t>
      </w:r>
      <w:r w:rsidRPr="00C90D1A">
        <w:rPr>
          <w:rFonts w:asciiTheme="majorBidi" w:hAnsiTheme="majorBidi" w:cstheme="majorBidi"/>
          <w:sz w:val="24"/>
          <w:szCs w:val="24"/>
        </w:rPr>
        <w:t xml:space="preserve"> manager activities</w:t>
      </w:r>
      <w:r>
        <w:rPr>
          <w:rFonts w:asciiTheme="majorBidi" w:hAnsiTheme="majorBidi" w:cstheme="majorBidi"/>
          <w:sz w:val="24"/>
          <w:szCs w:val="24"/>
        </w:rPr>
        <w:t xml:space="preserve"> are presented within the architecture as stand alone services that are called explicitly by rules manager.</w:t>
      </w:r>
    </w:p>
    <w:p w:rsidR="00AD41EE" w:rsidRDefault="00AD41EE" w:rsidP="00AD41EE">
      <w:pPr>
        <w:spacing w:after="0"/>
        <w:jc w:val="center"/>
        <w:rPr>
          <w:rFonts w:asciiTheme="majorBidi" w:hAnsiTheme="majorBidi" w:cstheme="majorBidi"/>
          <w:b/>
          <w:bCs/>
          <w:sz w:val="18"/>
          <w:szCs w:val="18"/>
        </w:rPr>
      </w:pPr>
      <w:r>
        <w:object w:dxaOrig="9615" w:dyaOrig="16504">
          <v:shape id="_x0000_i1028" type="#_x0000_t75" style="width:476.25pt;height:529.5pt" o:ole="">
            <v:imagedata r:id="rId19" o:title=""/>
          </v:shape>
          <o:OLEObject Type="Embed" ProgID="Visio.Drawing.11" ShapeID="_x0000_i1028" DrawAspect="Content" ObjectID="_1263483465" r:id="rId20"/>
        </w:object>
      </w:r>
      <w:r w:rsidRPr="00DA75A8">
        <w:rPr>
          <w:rFonts w:asciiTheme="majorBidi" w:hAnsiTheme="majorBidi" w:cstheme="majorBidi"/>
          <w:b/>
          <w:bCs/>
          <w:sz w:val="18"/>
          <w:szCs w:val="18"/>
        </w:rPr>
        <w:t xml:space="preserve">Figure </w:t>
      </w:r>
      <w:r>
        <w:rPr>
          <w:rFonts w:asciiTheme="majorBidi" w:hAnsiTheme="majorBidi" w:cstheme="majorBidi"/>
          <w:b/>
          <w:bCs/>
          <w:sz w:val="18"/>
          <w:szCs w:val="18"/>
        </w:rPr>
        <w:t>4.1</w:t>
      </w:r>
      <w:r w:rsidR="00150CD0">
        <w:rPr>
          <w:rFonts w:asciiTheme="majorBidi" w:hAnsiTheme="majorBidi" w:cstheme="majorBidi"/>
          <w:b/>
          <w:bCs/>
          <w:sz w:val="18"/>
          <w:szCs w:val="18"/>
        </w:rPr>
        <w:t>1</w:t>
      </w:r>
      <w:r w:rsidRPr="00DA75A8">
        <w:rPr>
          <w:rFonts w:asciiTheme="majorBidi" w:hAnsiTheme="majorBidi" w:cstheme="majorBidi"/>
          <w:b/>
          <w:bCs/>
          <w:sz w:val="18"/>
          <w:szCs w:val="18"/>
        </w:rPr>
        <w:t xml:space="preserve">: Manage Rules </w:t>
      </w:r>
      <w:r>
        <w:rPr>
          <w:rFonts w:asciiTheme="majorBidi" w:hAnsiTheme="majorBidi" w:cstheme="majorBidi"/>
          <w:b/>
          <w:bCs/>
          <w:sz w:val="18"/>
          <w:szCs w:val="18"/>
        </w:rPr>
        <w:t xml:space="preserve">Process </w:t>
      </w:r>
      <w:r w:rsidRPr="00DA75A8">
        <w:rPr>
          <w:rFonts w:asciiTheme="majorBidi" w:hAnsiTheme="majorBidi" w:cstheme="majorBidi"/>
          <w:b/>
          <w:bCs/>
          <w:sz w:val="18"/>
          <w:szCs w:val="18"/>
        </w:rPr>
        <w:t>Analysis</w:t>
      </w:r>
    </w:p>
    <w:p w:rsidR="00F51EE4" w:rsidRDefault="00F51EE4" w:rsidP="00AD41EE">
      <w:pPr>
        <w:spacing w:after="0"/>
        <w:jc w:val="center"/>
        <w:rPr>
          <w:rFonts w:asciiTheme="majorBidi" w:hAnsiTheme="majorBidi" w:cstheme="majorBidi"/>
          <w:b/>
          <w:bCs/>
          <w:sz w:val="18"/>
          <w:szCs w:val="18"/>
        </w:rPr>
      </w:pPr>
    </w:p>
    <w:p w:rsidR="000807BB" w:rsidRPr="000807BB" w:rsidRDefault="000807BB" w:rsidP="000807BB">
      <w:pPr>
        <w:pStyle w:val="ListParagraph"/>
        <w:numPr>
          <w:ilvl w:val="1"/>
          <w:numId w:val="1"/>
        </w:numPr>
        <w:ind w:left="360"/>
        <w:rPr>
          <w:rFonts w:asciiTheme="majorBidi" w:hAnsiTheme="majorBidi" w:cstheme="majorBidi"/>
          <w:b/>
          <w:bCs/>
          <w:sz w:val="24"/>
          <w:szCs w:val="24"/>
        </w:rPr>
      </w:pPr>
      <w:r w:rsidRPr="000807BB">
        <w:rPr>
          <w:rFonts w:asciiTheme="majorBidi" w:hAnsiTheme="majorBidi" w:cstheme="majorBidi"/>
          <w:b/>
          <w:bCs/>
          <w:sz w:val="24"/>
          <w:szCs w:val="24"/>
        </w:rPr>
        <w:t>Software Agents</w:t>
      </w:r>
      <w:r w:rsidR="00DC7B20">
        <w:rPr>
          <w:rFonts w:asciiTheme="majorBidi" w:hAnsiTheme="majorBidi" w:cstheme="majorBidi"/>
          <w:b/>
          <w:bCs/>
          <w:sz w:val="24"/>
          <w:szCs w:val="24"/>
        </w:rPr>
        <w:t xml:space="preserve"> Analysis</w:t>
      </w:r>
    </w:p>
    <w:p w:rsidR="000807BB" w:rsidRDefault="000807BB" w:rsidP="000807BB">
      <w:pPr>
        <w:rPr>
          <w:rFonts w:asciiTheme="majorBidi" w:hAnsiTheme="majorBidi" w:cstheme="majorBidi"/>
          <w:sz w:val="24"/>
          <w:szCs w:val="24"/>
        </w:rPr>
      </w:pPr>
      <w:r>
        <w:rPr>
          <w:rFonts w:asciiTheme="majorBidi" w:hAnsiTheme="majorBidi" w:cstheme="majorBidi"/>
          <w:sz w:val="24"/>
          <w:szCs w:val="24"/>
        </w:rPr>
        <w:t>This part presents the design process of the four software agents highlighted in the CMS. The four software agents are: Discoverer, Ranker, Tracker, and Analyzer.</w:t>
      </w:r>
    </w:p>
    <w:p w:rsidR="00F51EE4" w:rsidRPr="000807BB" w:rsidRDefault="00F51EE4" w:rsidP="000807BB">
      <w:pPr>
        <w:rPr>
          <w:rFonts w:asciiTheme="majorBidi" w:hAnsiTheme="majorBidi" w:cstheme="majorBidi"/>
          <w:sz w:val="24"/>
          <w:szCs w:val="24"/>
        </w:rPr>
      </w:pPr>
    </w:p>
    <w:p w:rsidR="00AD41EE" w:rsidRPr="00182A63" w:rsidRDefault="000807BB" w:rsidP="00AD41EE">
      <w:pPr>
        <w:rPr>
          <w:rFonts w:asciiTheme="majorBidi" w:hAnsiTheme="majorBidi" w:cstheme="majorBidi"/>
          <w:sz w:val="24"/>
          <w:szCs w:val="24"/>
        </w:rPr>
      </w:pPr>
      <w:r>
        <w:rPr>
          <w:rFonts w:asciiTheme="majorBidi" w:hAnsiTheme="majorBidi" w:cstheme="majorBidi"/>
          <w:b/>
          <w:bCs/>
          <w:sz w:val="24"/>
          <w:szCs w:val="24"/>
        </w:rPr>
        <w:lastRenderedPageBreak/>
        <w:t xml:space="preserve">2.4.1 </w:t>
      </w:r>
      <w:r w:rsidR="00AD41EE" w:rsidRPr="00D61771">
        <w:rPr>
          <w:rFonts w:asciiTheme="majorBidi" w:hAnsiTheme="majorBidi" w:cstheme="majorBidi"/>
          <w:b/>
          <w:bCs/>
          <w:sz w:val="24"/>
          <w:szCs w:val="24"/>
        </w:rPr>
        <w:t>Discoverer</w:t>
      </w:r>
      <w:r w:rsidR="00AD41EE">
        <w:rPr>
          <w:rFonts w:asciiTheme="majorBidi" w:hAnsiTheme="majorBidi" w:cstheme="majorBidi"/>
          <w:b/>
          <w:bCs/>
          <w:sz w:val="24"/>
          <w:szCs w:val="24"/>
        </w:rPr>
        <w:t xml:space="preserve"> Agent</w:t>
      </w:r>
      <w:r w:rsidR="00DC7B20">
        <w:rPr>
          <w:rFonts w:asciiTheme="majorBidi" w:hAnsiTheme="majorBidi" w:cstheme="majorBidi"/>
          <w:b/>
          <w:bCs/>
          <w:sz w:val="24"/>
          <w:szCs w:val="24"/>
        </w:rPr>
        <w:t xml:space="preserve"> Analysis</w:t>
      </w:r>
    </w:p>
    <w:p w:rsidR="00AD41EE" w:rsidRDefault="00AD41EE" w:rsidP="00AD41EE">
      <w:pPr>
        <w:spacing w:after="0"/>
        <w:jc w:val="both"/>
        <w:rPr>
          <w:rFonts w:asciiTheme="majorBidi" w:hAnsiTheme="majorBidi" w:cstheme="majorBidi"/>
          <w:sz w:val="24"/>
          <w:szCs w:val="24"/>
        </w:rPr>
      </w:pPr>
      <w:r>
        <w:rPr>
          <w:rFonts w:asciiTheme="majorBidi" w:hAnsiTheme="majorBidi" w:cstheme="majorBidi"/>
          <w:sz w:val="24"/>
          <w:szCs w:val="24"/>
        </w:rPr>
        <w:t>It is the software agent that is responsible for preparing list of external course providers and indexing metadata about courses. Discoverer agent makes use of standard SOAP/XML based Web services that integrates internal and external applications</w:t>
      </w:r>
      <w:r>
        <w:rPr>
          <w:rFonts w:asciiTheme="majorBidi" w:hAnsiTheme="majorBidi" w:cstheme="majorBidi"/>
          <w:noProof/>
          <w:sz w:val="24"/>
          <w:szCs w:val="24"/>
        </w:rPr>
        <w:t xml:space="preserve"> [1]</w:t>
      </w:r>
      <w:r>
        <w:rPr>
          <w:rFonts w:asciiTheme="majorBidi" w:hAnsiTheme="majorBidi" w:cstheme="majorBidi"/>
          <w:sz w:val="24"/>
          <w:szCs w:val="24"/>
        </w:rPr>
        <w:t>. Discoverer software agent integrates internally with exposed Web services like Course manager in order to insert data and met</w:t>
      </w:r>
      <w:r w:rsidR="00150CD0">
        <w:rPr>
          <w:rFonts w:asciiTheme="majorBidi" w:hAnsiTheme="majorBidi" w:cstheme="majorBidi"/>
          <w:sz w:val="24"/>
          <w:szCs w:val="24"/>
        </w:rPr>
        <w:t>adata about courses. Figure 4.12</w:t>
      </w:r>
      <w:r>
        <w:rPr>
          <w:rFonts w:asciiTheme="majorBidi" w:hAnsiTheme="majorBidi" w:cstheme="majorBidi"/>
          <w:sz w:val="24"/>
          <w:szCs w:val="24"/>
        </w:rPr>
        <w:t xml:space="preserve"> depicts Discoverer software agent architecture. There are three main interfaces for Discoverer agent: Internal interface, external interface, and human interface. Discoverer software agent integrates externally with educational institutions exposed Web services in order to initiate and maintain an internal catalog of external courses providers and courses. Web services technologies enabled integration flexibility and maintainability</w:t>
      </w:r>
      <w:r>
        <w:rPr>
          <w:rFonts w:asciiTheme="majorBidi" w:hAnsiTheme="majorBidi" w:cstheme="majorBidi"/>
          <w:noProof/>
          <w:sz w:val="24"/>
          <w:szCs w:val="24"/>
        </w:rPr>
        <w:t xml:space="preserve"> [1]</w:t>
      </w:r>
      <w:r>
        <w:rPr>
          <w:rFonts w:asciiTheme="majorBidi" w:hAnsiTheme="majorBidi" w:cstheme="majorBidi"/>
          <w:sz w:val="24"/>
          <w:szCs w:val="24"/>
        </w:rPr>
        <w:t xml:space="preserve">. Internal interface presents integrating Discoverer software agent with CMS’s Web services on service level. Discoverer needs to consume Manage Courses service in order to update courses database. Discoverer is not directly inserting data into courses database. All operations have to be done through Manage Courses Web service in order to obtain service level integration benefits. Human interface is required to enable instructor and business manager insert data about courses and courses’ providers. Programmer interface is required to inform Discoverer about available external Web services. Universal Description Discovery and Integration (UDDI) </w:t>
      </w:r>
      <w:r w:rsidRPr="00CF3676">
        <w:rPr>
          <w:rFonts w:asciiTheme="majorBidi" w:hAnsiTheme="majorBidi" w:cstheme="majorBidi"/>
          <w:sz w:val="24"/>
          <w:szCs w:val="24"/>
        </w:rPr>
        <w:t>provides a platform-independent way of describing services, discovering businesses, and integrating busin</w:t>
      </w:r>
      <w:r>
        <w:rPr>
          <w:rFonts w:asciiTheme="majorBidi" w:hAnsiTheme="majorBidi" w:cstheme="majorBidi"/>
          <w:sz w:val="24"/>
          <w:szCs w:val="24"/>
        </w:rPr>
        <w:t xml:space="preserve">ess services using the Internet </w:t>
      </w:r>
      <w:r>
        <w:rPr>
          <w:rFonts w:asciiTheme="majorBidi" w:hAnsiTheme="majorBidi" w:cstheme="majorBidi"/>
          <w:noProof/>
          <w:sz w:val="24"/>
          <w:szCs w:val="24"/>
        </w:rPr>
        <w:t>[30]</w:t>
      </w:r>
      <w:r>
        <w:rPr>
          <w:rFonts w:asciiTheme="majorBidi" w:hAnsiTheme="majorBidi" w:cstheme="majorBidi"/>
          <w:sz w:val="24"/>
          <w:szCs w:val="24"/>
        </w:rPr>
        <w:t>.</w:t>
      </w:r>
    </w:p>
    <w:p w:rsidR="00AD41EE" w:rsidRDefault="00F51EE4" w:rsidP="000807BB">
      <w:pPr>
        <w:keepNext/>
        <w:spacing w:after="0"/>
        <w:jc w:val="center"/>
      </w:pPr>
      <w:r>
        <w:object w:dxaOrig="7077" w:dyaOrig="9296">
          <v:shape id="_x0000_i1029" type="#_x0000_t75" style="width:332.25pt;height:271.5pt" o:ole="">
            <v:imagedata r:id="rId21" o:title=""/>
          </v:shape>
          <o:OLEObject Type="Embed" ProgID="Visio.Drawing.11" ShapeID="_x0000_i1029" DrawAspect="Content" ObjectID="_1263483466" r:id="rId22"/>
        </w:object>
      </w:r>
    </w:p>
    <w:p w:rsidR="00AD41EE" w:rsidRDefault="00AD41EE" w:rsidP="00AD41EE">
      <w:pPr>
        <w:pStyle w:val="Caption"/>
        <w:jc w:val="center"/>
        <w:rPr>
          <w:rFonts w:asciiTheme="majorBidi" w:hAnsiTheme="majorBidi" w:cstheme="majorBidi"/>
          <w:color w:val="auto"/>
        </w:rPr>
      </w:pPr>
      <w:r w:rsidRPr="00CE787B">
        <w:rPr>
          <w:rFonts w:asciiTheme="majorBidi" w:hAnsiTheme="majorBidi" w:cstheme="majorBidi"/>
          <w:color w:val="auto"/>
        </w:rPr>
        <w:t xml:space="preserve">Figure </w:t>
      </w:r>
      <w:r w:rsidR="00150CD0">
        <w:rPr>
          <w:rFonts w:asciiTheme="majorBidi" w:hAnsiTheme="majorBidi" w:cstheme="majorBidi"/>
          <w:color w:val="auto"/>
        </w:rPr>
        <w:t>4.12</w:t>
      </w:r>
      <w:r w:rsidRPr="00CE787B">
        <w:rPr>
          <w:rFonts w:asciiTheme="majorBidi" w:hAnsiTheme="majorBidi" w:cstheme="majorBidi"/>
          <w:color w:val="auto"/>
        </w:rPr>
        <w:t>: Discoverer Agent</w:t>
      </w:r>
      <w:r>
        <w:rPr>
          <w:rFonts w:asciiTheme="majorBidi" w:hAnsiTheme="majorBidi" w:cstheme="majorBidi"/>
          <w:color w:val="auto"/>
        </w:rPr>
        <w:t xml:space="preserve"> Architecture</w:t>
      </w:r>
    </w:p>
    <w:p w:rsidR="00AD41EE" w:rsidRPr="00561C13" w:rsidRDefault="000807BB" w:rsidP="00AD41EE">
      <w:pPr>
        <w:rPr>
          <w:rFonts w:asciiTheme="majorBidi" w:hAnsiTheme="majorBidi" w:cstheme="majorBidi"/>
          <w:b/>
          <w:bCs/>
          <w:sz w:val="24"/>
          <w:szCs w:val="24"/>
        </w:rPr>
      </w:pPr>
      <w:r>
        <w:rPr>
          <w:rFonts w:asciiTheme="majorBidi" w:hAnsiTheme="majorBidi" w:cstheme="majorBidi"/>
          <w:b/>
          <w:bCs/>
          <w:sz w:val="24"/>
          <w:szCs w:val="24"/>
        </w:rPr>
        <w:lastRenderedPageBreak/>
        <w:t>2.4.2</w:t>
      </w:r>
      <w:r w:rsidR="00F01624">
        <w:rPr>
          <w:rFonts w:asciiTheme="majorBidi" w:hAnsiTheme="majorBidi" w:cstheme="majorBidi"/>
          <w:b/>
          <w:bCs/>
          <w:sz w:val="24"/>
          <w:szCs w:val="24"/>
        </w:rPr>
        <w:t xml:space="preserve"> </w:t>
      </w:r>
      <w:r w:rsidR="00AD41EE" w:rsidRPr="00561C13">
        <w:rPr>
          <w:rFonts w:asciiTheme="majorBidi" w:hAnsiTheme="majorBidi" w:cstheme="majorBidi"/>
          <w:b/>
          <w:bCs/>
          <w:sz w:val="24"/>
          <w:szCs w:val="24"/>
        </w:rPr>
        <w:t>Ranker</w:t>
      </w:r>
      <w:r w:rsidR="00AD41EE">
        <w:rPr>
          <w:rFonts w:asciiTheme="majorBidi" w:hAnsiTheme="majorBidi" w:cstheme="majorBidi"/>
          <w:b/>
          <w:bCs/>
          <w:sz w:val="24"/>
          <w:szCs w:val="24"/>
        </w:rPr>
        <w:t xml:space="preserve"> Agent</w:t>
      </w:r>
      <w:r w:rsidR="00DC7B20">
        <w:rPr>
          <w:rFonts w:asciiTheme="majorBidi" w:hAnsiTheme="majorBidi" w:cstheme="majorBidi"/>
          <w:b/>
          <w:bCs/>
          <w:sz w:val="24"/>
          <w:szCs w:val="24"/>
        </w:rPr>
        <w:t xml:space="preserve"> Analysis</w:t>
      </w:r>
    </w:p>
    <w:p w:rsidR="00AD41EE" w:rsidRDefault="00AD41EE" w:rsidP="00AD41EE">
      <w:pPr>
        <w:jc w:val="both"/>
        <w:rPr>
          <w:rFonts w:asciiTheme="majorBidi" w:hAnsiTheme="majorBidi" w:cstheme="majorBidi"/>
          <w:sz w:val="24"/>
          <w:szCs w:val="24"/>
        </w:rPr>
      </w:pPr>
      <w:r>
        <w:rPr>
          <w:rFonts w:asciiTheme="majorBidi" w:hAnsiTheme="majorBidi" w:cstheme="majorBidi"/>
          <w:sz w:val="24"/>
          <w:szCs w:val="24"/>
        </w:rPr>
        <w:t>It is the software agent that is responsible for ranking different system’s components based on ranking rules. System components that should be ranked are: Universities, Faculties, Instructors, and Courses. Different formulas used to rank each of them. Ranker agent integrates internally with the proposed system on service level via system’s exposed Web services. Ranker agent consumes suitable Web services to insert, update, retrieve, or delete it</w:t>
      </w:r>
      <w:r w:rsidR="00150CD0">
        <w:rPr>
          <w:rFonts w:asciiTheme="majorBidi" w:hAnsiTheme="majorBidi" w:cstheme="majorBidi"/>
          <w:sz w:val="24"/>
          <w:szCs w:val="24"/>
        </w:rPr>
        <w:t>ems that to be rank. Figure 4.13</w:t>
      </w:r>
      <w:r>
        <w:rPr>
          <w:rFonts w:asciiTheme="majorBidi" w:hAnsiTheme="majorBidi" w:cstheme="majorBidi"/>
          <w:sz w:val="24"/>
          <w:szCs w:val="24"/>
        </w:rPr>
        <w:t xml:space="preserve"> depicts a Course Ranker process design. Course Ranker consumes two services in the early phase of running, and another two services as depicted.</w:t>
      </w:r>
    </w:p>
    <w:p w:rsidR="00AD41EE" w:rsidRDefault="00AD41EE" w:rsidP="00AD41EE">
      <w:pPr>
        <w:keepNext/>
        <w:jc w:val="center"/>
        <w:rPr>
          <w:rFonts w:asciiTheme="majorBidi" w:hAnsiTheme="majorBidi" w:cstheme="majorBidi"/>
        </w:rPr>
      </w:pPr>
      <w:r>
        <w:object w:dxaOrig="8463" w:dyaOrig="10830">
          <v:shape id="_x0000_i1030" type="#_x0000_t75" style="width:465.75pt;height:447.75pt" o:ole="">
            <v:imagedata r:id="rId23" o:title=""/>
          </v:shape>
          <o:OLEObject Type="Embed" ProgID="Visio.Drawing.11" ShapeID="_x0000_i1030" DrawAspect="Content" ObjectID="_1263483467" r:id="rId24"/>
        </w:object>
      </w:r>
      <w:r w:rsidRPr="000C5A95">
        <w:rPr>
          <w:rFonts w:asciiTheme="majorBidi" w:hAnsiTheme="majorBidi" w:cstheme="majorBidi"/>
          <w:b/>
          <w:bCs/>
          <w:sz w:val="18"/>
          <w:szCs w:val="18"/>
        </w:rPr>
        <w:t xml:space="preserve">Figure </w:t>
      </w:r>
      <w:r>
        <w:rPr>
          <w:rFonts w:asciiTheme="majorBidi" w:hAnsiTheme="majorBidi" w:cstheme="majorBidi"/>
          <w:b/>
          <w:bCs/>
          <w:sz w:val="18"/>
          <w:szCs w:val="18"/>
        </w:rPr>
        <w:t>4.</w:t>
      </w:r>
      <w:r w:rsidRPr="000C5A95">
        <w:rPr>
          <w:rFonts w:asciiTheme="majorBidi" w:hAnsiTheme="majorBidi" w:cstheme="majorBidi"/>
          <w:b/>
          <w:bCs/>
          <w:sz w:val="18"/>
          <w:szCs w:val="18"/>
        </w:rPr>
        <w:t>1</w:t>
      </w:r>
      <w:r w:rsidR="00150CD0">
        <w:rPr>
          <w:rFonts w:asciiTheme="majorBidi" w:hAnsiTheme="majorBidi" w:cstheme="majorBidi"/>
          <w:b/>
          <w:bCs/>
          <w:sz w:val="18"/>
          <w:szCs w:val="18"/>
        </w:rPr>
        <w:t>3</w:t>
      </w:r>
      <w:r>
        <w:rPr>
          <w:rFonts w:asciiTheme="majorBidi" w:hAnsiTheme="majorBidi" w:cstheme="majorBidi"/>
          <w:b/>
          <w:bCs/>
          <w:sz w:val="18"/>
          <w:szCs w:val="18"/>
        </w:rPr>
        <w:t>: Courses Ranking</w:t>
      </w:r>
      <w:r w:rsidRPr="000C5A95">
        <w:rPr>
          <w:rFonts w:asciiTheme="majorBidi" w:hAnsiTheme="majorBidi" w:cstheme="majorBidi"/>
          <w:b/>
          <w:bCs/>
          <w:sz w:val="18"/>
          <w:szCs w:val="18"/>
        </w:rPr>
        <w:t xml:space="preserve"> Process</w:t>
      </w:r>
      <w:r w:rsidR="00C4567F">
        <w:rPr>
          <w:rFonts w:asciiTheme="majorBidi" w:hAnsiTheme="majorBidi" w:cstheme="majorBidi"/>
          <w:b/>
          <w:bCs/>
          <w:sz w:val="18"/>
          <w:szCs w:val="18"/>
        </w:rPr>
        <w:t xml:space="preserve"> Analysis</w:t>
      </w:r>
    </w:p>
    <w:p w:rsidR="00AD41EE" w:rsidRPr="008E33D2" w:rsidRDefault="00AD41EE" w:rsidP="00AD41EE"/>
    <w:p w:rsidR="00AD41EE" w:rsidRPr="005F64F4" w:rsidRDefault="000807BB" w:rsidP="00AD41EE">
      <w:pPr>
        <w:rPr>
          <w:rFonts w:asciiTheme="majorBidi" w:hAnsiTheme="majorBidi" w:cstheme="majorBidi"/>
          <w:sz w:val="24"/>
          <w:szCs w:val="24"/>
        </w:rPr>
      </w:pPr>
      <w:r>
        <w:rPr>
          <w:rFonts w:asciiTheme="majorBidi" w:hAnsiTheme="majorBidi" w:cstheme="majorBidi"/>
          <w:b/>
          <w:bCs/>
          <w:sz w:val="24"/>
          <w:szCs w:val="24"/>
        </w:rPr>
        <w:lastRenderedPageBreak/>
        <w:t>2.4.3</w:t>
      </w:r>
      <w:r w:rsidR="003B33AE">
        <w:rPr>
          <w:rFonts w:asciiTheme="majorBidi" w:hAnsiTheme="majorBidi" w:cstheme="majorBidi"/>
          <w:b/>
          <w:bCs/>
          <w:sz w:val="24"/>
          <w:szCs w:val="24"/>
        </w:rPr>
        <w:t xml:space="preserve"> </w:t>
      </w:r>
      <w:r w:rsidR="00AD41EE" w:rsidRPr="00CF6327">
        <w:rPr>
          <w:rFonts w:asciiTheme="majorBidi" w:hAnsiTheme="majorBidi" w:cstheme="majorBidi"/>
          <w:b/>
          <w:bCs/>
          <w:sz w:val="24"/>
          <w:szCs w:val="24"/>
        </w:rPr>
        <w:t>Tracker Agent</w:t>
      </w:r>
      <w:r w:rsidR="00DC7B20">
        <w:rPr>
          <w:rFonts w:asciiTheme="majorBidi" w:hAnsiTheme="majorBidi" w:cstheme="majorBidi"/>
          <w:b/>
          <w:bCs/>
          <w:sz w:val="24"/>
          <w:szCs w:val="24"/>
        </w:rPr>
        <w:t xml:space="preserve"> Analysis</w:t>
      </w:r>
    </w:p>
    <w:p w:rsidR="00AD41EE" w:rsidRDefault="00AD41EE" w:rsidP="00AD41EE">
      <w:pPr>
        <w:jc w:val="both"/>
        <w:rPr>
          <w:rFonts w:asciiTheme="majorBidi" w:hAnsiTheme="majorBidi" w:cstheme="majorBidi"/>
          <w:sz w:val="24"/>
          <w:szCs w:val="24"/>
        </w:rPr>
      </w:pPr>
      <w:r>
        <w:rPr>
          <w:rFonts w:asciiTheme="majorBidi" w:hAnsiTheme="majorBidi" w:cstheme="majorBidi"/>
          <w:sz w:val="24"/>
          <w:szCs w:val="24"/>
        </w:rPr>
        <w:t>Proposed CMS depends heavily on instructor’s feedbacks to enhance s</w:t>
      </w:r>
      <w:r w:rsidR="00150CD0">
        <w:rPr>
          <w:rFonts w:asciiTheme="majorBidi" w:hAnsiTheme="majorBidi" w:cstheme="majorBidi"/>
          <w:sz w:val="24"/>
          <w:szCs w:val="24"/>
        </w:rPr>
        <w:t xml:space="preserve">ystem’s performance. </w:t>
      </w:r>
      <w:r w:rsidR="00AB40FF">
        <w:rPr>
          <w:rFonts w:asciiTheme="majorBidi" w:hAnsiTheme="majorBidi" w:cstheme="majorBidi"/>
          <w:sz w:val="24"/>
          <w:szCs w:val="24"/>
        </w:rPr>
        <w:t>Figure 4.14</w:t>
      </w:r>
      <w:r>
        <w:rPr>
          <w:rFonts w:asciiTheme="majorBidi" w:hAnsiTheme="majorBidi" w:cstheme="majorBidi"/>
          <w:sz w:val="24"/>
          <w:szCs w:val="24"/>
        </w:rPr>
        <w:t xml:space="preserve"> depicts of tracking instructor’s feedback of imported courses process design. </w:t>
      </w:r>
    </w:p>
    <w:p w:rsidR="00AD41EE" w:rsidRDefault="00AD41EE" w:rsidP="00AD41EE">
      <w:pPr>
        <w:spacing w:after="0"/>
      </w:pPr>
      <w:r>
        <w:object w:dxaOrig="8913" w:dyaOrig="11816">
          <v:shape id="_x0000_i1031" type="#_x0000_t75" style="width:468pt;height:522pt" o:ole="">
            <v:imagedata r:id="rId25" o:title=""/>
          </v:shape>
          <o:OLEObject Type="Embed" ProgID="Visio.Drawing.11" ShapeID="_x0000_i1031" DrawAspect="Content" ObjectID="_1263483468" r:id="rId26"/>
        </w:object>
      </w:r>
    </w:p>
    <w:p w:rsidR="00AD41EE" w:rsidRPr="00DC31CA" w:rsidRDefault="00AD41EE" w:rsidP="00AD41EE">
      <w:pPr>
        <w:jc w:val="center"/>
        <w:rPr>
          <w:rFonts w:asciiTheme="majorBidi" w:hAnsiTheme="majorBidi" w:cstheme="majorBidi"/>
          <w:b/>
          <w:bCs/>
          <w:color w:val="FF0000"/>
          <w:sz w:val="18"/>
          <w:szCs w:val="18"/>
        </w:rPr>
      </w:pPr>
      <w:r w:rsidRPr="00DC31CA">
        <w:rPr>
          <w:rFonts w:asciiTheme="majorBidi" w:hAnsiTheme="majorBidi" w:cstheme="majorBidi"/>
          <w:b/>
          <w:bCs/>
          <w:sz w:val="18"/>
          <w:szCs w:val="18"/>
        </w:rPr>
        <w:t xml:space="preserve">Figure </w:t>
      </w:r>
      <w:r w:rsidR="00150CD0">
        <w:rPr>
          <w:rFonts w:asciiTheme="majorBidi" w:hAnsiTheme="majorBidi" w:cstheme="majorBidi"/>
          <w:b/>
          <w:bCs/>
          <w:sz w:val="18"/>
          <w:szCs w:val="18"/>
        </w:rPr>
        <w:t>4.14</w:t>
      </w:r>
      <w:r w:rsidRPr="00DC31CA">
        <w:rPr>
          <w:rFonts w:asciiTheme="majorBidi" w:hAnsiTheme="majorBidi" w:cstheme="majorBidi"/>
          <w:b/>
          <w:bCs/>
          <w:sz w:val="18"/>
          <w:szCs w:val="18"/>
        </w:rPr>
        <w:t xml:space="preserve">: </w:t>
      </w:r>
      <w:r>
        <w:rPr>
          <w:rFonts w:asciiTheme="majorBidi" w:hAnsiTheme="majorBidi" w:cstheme="majorBidi"/>
          <w:b/>
          <w:bCs/>
          <w:sz w:val="18"/>
          <w:szCs w:val="18"/>
        </w:rPr>
        <w:t xml:space="preserve">Imported Courses </w:t>
      </w:r>
      <w:r w:rsidRPr="00DC31CA">
        <w:rPr>
          <w:rFonts w:asciiTheme="majorBidi" w:hAnsiTheme="majorBidi" w:cstheme="majorBidi"/>
          <w:b/>
          <w:bCs/>
          <w:sz w:val="18"/>
          <w:szCs w:val="18"/>
        </w:rPr>
        <w:t>Tracker</w:t>
      </w:r>
      <w:r>
        <w:rPr>
          <w:rFonts w:asciiTheme="majorBidi" w:hAnsiTheme="majorBidi" w:cstheme="majorBidi"/>
          <w:b/>
          <w:bCs/>
          <w:sz w:val="18"/>
          <w:szCs w:val="18"/>
        </w:rPr>
        <w:t xml:space="preserve"> Process Analysis</w:t>
      </w:r>
    </w:p>
    <w:p w:rsidR="00AD41EE" w:rsidRPr="00CF6327" w:rsidRDefault="000807BB" w:rsidP="00AD41EE">
      <w:pPr>
        <w:rPr>
          <w:rFonts w:asciiTheme="majorBidi" w:hAnsiTheme="majorBidi" w:cstheme="majorBidi"/>
          <w:b/>
          <w:bCs/>
          <w:sz w:val="24"/>
          <w:szCs w:val="24"/>
        </w:rPr>
      </w:pPr>
      <w:r>
        <w:rPr>
          <w:rFonts w:asciiTheme="majorBidi" w:hAnsiTheme="majorBidi" w:cstheme="majorBidi"/>
          <w:b/>
          <w:bCs/>
          <w:sz w:val="24"/>
          <w:szCs w:val="24"/>
        </w:rPr>
        <w:lastRenderedPageBreak/>
        <w:t>2.4.4</w:t>
      </w:r>
      <w:r w:rsidR="003B33AE">
        <w:rPr>
          <w:rFonts w:asciiTheme="majorBidi" w:hAnsiTheme="majorBidi" w:cstheme="majorBidi"/>
          <w:b/>
          <w:bCs/>
          <w:sz w:val="24"/>
          <w:szCs w:val="24"/>
        </w:rPr>
        <w:t xml:space="preserve"> </w:t>
      </w:r>
      <w:r w:rsidR="00AD41EE" w:rsidRPr="00CF6327">
        <w:rPr>
          <w:rFonts w:asciiTheme="majorBidi" w:hAnsiTheme="majorBidi" w:cstheme="majorBidi"/>
          <w:b/>
          <w:bCs/>
          <w:sz w:val="24"/>
          <w:szCs w:val="24"/>
        </w:rPr>
        <w:t>Analyzer Agent</w:t>
      </w:r>
      <w:r w:rsidR="00DC7B20">
        <w:rPr>
          <w:rFonts w:asciiTheme="majorBidi" w:hAnsiTheme="majorBidi" w:cstheme="majorBidi"/>
          <w:b/>
          <w:bCs/>
          <w:sz w:val="24"/>
          <w:szCs w:val="24"/>
        </w:rPr>
        <w:t xml:space="preserve"> Analysis</w:t>
      </w:r>
    </w:p>
    <w:p w:rsidR="00AD41EE" w:rsidRPr="000C5A95" w:rsidRDefault="00AD41EE" w:rsidP="00F51EE4">
      <w:pPr>
        <w:spacing w:after="0"/>
        <w:jc w:val="both"/>
        <w:rPr>
          <w:rFonts w:asciiTheme="majorBidi" w:hAnsiTheme="majorBidi" w:cstheme="majorBidi"/>
          <w:sz w:val="24"/>
          <w:szCs w:val="24"/>
        </w:rPr>
      </w:pPr>
      <w:r>
        <w:rPr>
          <w:rFonts w:asciiTheme="majorBidi" w:hAnsiTheme="majorBidi" w:cstheme="majorBidi"/>
          <w:sz w:val="24"/>
          <w:szCs w:val="24"/>
        </w:rPr>
        <w:t>Analyzer is the software agent that is responsible for analyzing previously stored failed imports by detecting the most cause of failed imports and suggesting new conditions to decrease such problem. Suggested rules are inserted temporarily in the suggested rules database, waiting for the approval/denial of business manager. Analysis of failed imports tend mainly to increase system overall performance by adapting system to meet/exceed instru</w:t>
      </w:r>
      <w:r w:rsidR="00150CD0">
        <w:rPr>
          <w:rFonts w:asciiTheme="majorBidi" w:hAnsiTheme="majorBidi" w:cstheme="majorBidi"/>
          <w:sz w:val="24"/>
          <w:szCs w:val="24"/>
        </w:rPr>
        <w:t>ctor’s expectations. Figure 4.15</w:t>
      </w:r>
      <w:r>
        <w:rPr>
          <w:rFonts w:asciiTheme="majorBidi" w:hAnsiTheme="majorBidi" w:cstheme="majorBidi"/>
          <w:sz w:val="24"/>
          <w:szCs w:val="24"/>
        </w:rPr>
        <w:t xml:space="preserve"> depicts Analyzer agent </w:t>
      </w:r>
      <w:r w:rsidR="00C4567F">
        <w:rPr>
          <w:rFonts w:asciiTheme="majorBidi" w:hAnsiTheme="majorBidi" w:cstheme="majorBidi"/>
          <w:sz w:val="24"/>
          <w:szCs w:val="24"/>
        </w:rPr>
        <w:t>process analysis</w:t>
      </w:r>
      <w:r>
        <w:rPr>
          <w:rFonts w:asciiTheme="majorBidi" w:hAnsiTheme="majorBidi" w:cstheme="majorBidi"/>
          <w:sz w:val="24"/>
          <w:szCs w:val="24"/>
        </w:rPr>
        <w:t>.</w:t>
      </w:r>
    </w:p>
    <w:p w:rsidR="00AD41EE" w:rsidRPr="000C5A95" w:rsidRDefault="00AD41EE" w:rsidP="00AD41EE">
      <w:pPr>
        <w:jc w:val="center"/>
        <w:rPr>
          <w:rFonts w:asciiTheme="majorBidi" w:hAnsiTheme="majorBidi" w:cstheme="majorBidi"/>
          <w:b/>
          <w:bCs/>
          <w:sz w:val="18"/>
          <w:szCs w:val="18"/>
        </w:rPr>
      </w:pPr>
      <w:r>
        <w:object w:dxaOrig="11039" w:dyaOrig="5200">
          <v:shape id="_x0000_i1032" type="#_x0000_t75" style="width:467.25pt;height:220.5pt" o:ole="">
            <v:imagedata r:id="rId27" o:title=""/>
          </v:shape>
          <o:OLEObject Type="Embed" ProgID="Visio.Drawing.11" ShapeID="_x0000_i1032" DrawAspect="Content" ObjectID="_1263483469" r:id="rId28"/>
        </w:object>
      </w:r>
      <w:r w:rsidRPr="000C5A95">
        <w:rPr>
          <w:rFonts w:asciiTheme="majorBidi" w:hAnsiTheme="majorBidi" w:cstheme="majorBidi"/>
          <w:b/>
          <w:bCs/>
          <w:sz w:val="18"/>
          <w:szCs w:val="18"/>
        </w:rPr>
        <w:t xml:space="preserve">Figure </w:t>
      </w:r>
      <w:r>
        <w:rPr>
          <w:rFonts w:asciiTheme="majorBidi" w:hAnsiTheme="majorBidi" w:cstheme="majorBidi"/>
          <w:b/>
          <w:bCs/>
          <w:sz w:val="18"/>
          <w:szCs w:val="18"/>
        </w:rPr>
        <w:t>4.</w:t>
      </w:r>
      <w:r w:rsidRPr="000C5A95">
        <w:rPr>
          <w:rFonts w:asciiTheme="majorBidi" w:hAnsiTheme="majorBidi" w:cstheme="majorBidi"/>
          <w:b/>
          <w:bCs/>
          <w:sz w:val="18"/>
          <w:szCs w:val="18"/>
        </w:rPr>
        <w:t>1</w:t>
      </w:r>
      <w:r w:rsidR="00150CD0">
        <w:rPr>
          <w:rFonts w:asciiTheme="majorBidi" w:hAnsiTheme="majorBidi" w:cstheme="majorBidi"/>
          <w:b/>
          <w:bCs/>
          <w:sz w:val="18"/>
          <w:szCs w:val="18"/>
        </w:rPr>
        <w:t>5</w:t>
      </w:r>
      <w:r w:rsidRPr="000C5A95">
        <w:rPr>
          <w:rFonts w:asciiTheme="majorBidi" w:hAnsiTheme="majorBidi" w:cstheme="majorBidi"/>
          <w:b/>
          <w:bCs/>
          <w:sz w:val="18"/>
          <w:szCs w:val="18"/>
        </w:rPr>
        <w:t xml:space="preserve">: </w:t>
      </w:r>
      <w:r w:rsidR="00C4567F">
        <w:rPr>
          <w:rFonts w:asciiTheme="majorBidi" w:hAnsiTheme="majorBidi" w:cstheme="majorBidi"/>
          <w:b/>
          <w:bCs/>
          <w:sz w:val="18"/>
          <w:szCs w:val="18"/>
        </w:rPr>
        <w:t>Analyzer Agent Process Analysis</w:t>
      </w:r>
    </w:p>
    <w:p w:rsidR="003B33AE" w:rsidRDefault="003B33AE" w:rsidP="003B33AE">
      <w:pPr>
        <w:pStyle w:val="ListParagraph"/>
        <w:numPr>
          <w:ilvl w:val="0"/>
          <w:numId w:val="1"/>
        </w:numPr>
        <w:ind w:left="270" w:hanging="270"/>
        <w:rPr>
          <w:rFonts w:asciiTheme="majorBidi" w:hAnsiTheme="majorBidi" w:cstheme="majorBidi"/>
          <w:b/>
          <w:bCs/>
          <w:sz w:val="24"/>
          <w:szCs w:val="24"/>
        </w:rPr>
      </w:pPr>
      <w:r>
        <w:rPr>
          <w:rFonts w:asciiTheme="majorBidi" w:hAnsiTheme="majorBidi" w:cstheme="majorBidi"/>
          <w:b/>
          <w:bCs/>
          <w:sz w:val="24"/>
          <w:szCs w:val="24"/>
        </w:rPr>
        <w:t>Design of CMS</w:t>
      </w:r>
    </w:p>
    <w:p w:rsidR="00F51EE4" w:rsidRPr="00F51EE4" w:rsidRDefault="00F51EE4" w:rsidP="00F51EE4">
      <w:pPr>
        <w:jc w:val="both"/>
        <w:rPr>
          <w:rFonts w:asciiTheme="majorBidi" w:hAnsiTheme="majorBidi" w:cstheme="majorBidi"/>
          <w:sz w:val="24"/>
          <w:szCs w:val="24"/>
        </w:rPr>
      </w:pPr>
      <w:r w:rsidRPr="00F51EE4">
        <w:rPr>
          <w:rFonts w:asciiTheme="majorBidi" w:hAnsiTheme="majorBidi" w:cstheme="majorBidi"/>
          <w:sz w:val="24"/>
          <w:szCs w:val="24"/>
        </w:rPr>
        <w:t>CMS</w:t>
      </w:r>
      <w:r>
        <w:rPr>
          <w:rFonts w:asciiTheme="majorBidi" w:hAnsiTheme="majorBidi" w:cstheme="majorBidi"/>
          <w:sz w:val="24"/>
          <w:szCs w:val="24"/>
        </w:rPr>
        <w:t xml:space="preserve"> design include design details of the Search, Manage Rules Process Design, and designing the software agents. Each process design includes defining composing services and designing each of them.</w:t>
      </w:r>
    </w:p>
    <w:p w:rsidR="00AD41EE" w:rsidRDefault="003B33AE" w:rsidP="00AD41EE">
      <w:pPr>
        <w:rPr>
          <w:rFonts w:asciiTheme="majorBidi" w:hAnsiTheme="majorBidi" w:cstheme="majorBidi"/>
          <w:b/>
          <w:bCs/>
          <w:sz w:val="24"/>
          <w:szCs w:val="24"/>
        </w:rPr>
      </w:pPr>
      <w:r>
        <w:rPr>
          <w:rFonts w:asciiTheme="majorBidi" w:hAnsiTheme="majorBidi" w:cstheme="majorBidi"/>
          <w:b/>
          <w:bCs/>
          <w:sz w:val="24"/>
          <w:szCs w:val="24"/>
        </w:rPr>
        <w:t xml:space="preserve">3.1 </w:t>
      </w:r>
      <w:r w:rsidR="00AD41EE">
        <w:rPr>
          <w:rFonts w:asciiTheme="majorBidi" w:hAnsiTheme="majorBidi" w:cstheme="majorBidi"/>
          <w:b/>
          <w:bCs/>
          <w:sz w:val="24"/>
          <w:szCs w:val="24"/>
        </w:rPr>
        <w:t>Search Process Design</w:t>
      </w:r>
    </w:p>
    <w:p w:rsidR="00AD41EE" w:rsidRDefault="00AD41EE" w:rsidP="00AD41EE">
      <w:pPr>
        <w:spacing w:after="0"/>
        <w:jc w:val="both"/>
        <w:rPr>
          <w:rFonts w:asciiTheme="majorBidi" w:hAnsiTheme="majorBidi" w:cstheme="majorBidi"/>
          <w:sz w:val="24"/>
          <w:szCs w:val="24"/>
        </w:rPr>
      </w:pPr>
      <w:r w:rsidRPr="0005292E">
        <w:rPr>
          <w:rFonts w:asciiTheme="majorBidi" w:hAnsiTheme="majorBidi" w:cstheme="majorBidi"/>
          <w:sz w:val="24"/>
          <w:szCs w:val="24"/>
        </w:rPr>
        <w:t xml:space="preserve">Figure </w:t>
      </w:r>
      <w:r w:rsidR="00150CD0">
        <w:rPr>
          <w:rFonts w:asciiTheme="majorBidi" w:hAnsiTheme="majorBidi" w:cstheme="majorBidi"/>
          <w:sz w:val="24"/>
          <w:szCs w:val="24"/>
        </w:rPr>
        <w:t>4.16</w:t>
      </w:r>
      <w:r>
        <w:rPr>
          <w:rFonts w:asciiTheme="majorBidi" w:hAnsiTheme="majorBidi" w:cstheme="majorBidi"/>
          <w:sz w:val="24"/>
          <w:szCs w:val="24"/>
        </w:rPr>
        <w:t xml:space="preserve"> depicts Search process design. Search process utilizes more than one service. Services that are utilized by Search process are: Discover/Recommend Display, Check Capability, Manage Courses, and Import.</w:t>
      </w:r>
    </w:p>
    <w:p w:rsidR="00AB40FF" w:rsidRDefault="00AB40FF" w:rsidP="00AD41EE">
      <w:pPr>
        <w:spacing w:after="0"/>
        <w:jc w:val="both"/>
        <w:rPr>
          <w:rFonts w:asciiTheme="majorBidi" w:hAnsiTheme="majorBidi" w:cstheme="majorBidi"/>
          <w:sz w:val="24"/>
          <w:szCs w:val="24"/>
        </w:rPr>
      </w:pPr>
    </w:p>
    <w:p w:rsidR="00AB40FF" w:rsidRPr="00601CAC" w:rsidRDefault="00AB40FF" w:rsidP="00AB40FF">
      <w:pPr>
        <w:rPr>
          <w:rFonts w:asciiTheme="majorBidi" w:hAnsiTheme="majorBidi" w:cstheme="majorBidi"/>
          <w:b/>
          <w:bCs/>
          <w:sz w:val="24"/>
          <w:szCs w:val="24"/>
        </w:rPr>
      </w:pPr>
      <w:r>
        <w:rPr>
          <w:rFonts w:asciiTheme="majorBidi" w:hAnsiTheme="majorBidi" w:cstheme="majorBidi"/>
          <w:b/>
          <w:bCs/>
          <w:sz w:val="24"/>
          <w:szCs w:val="24"/>
        </w:rPr>
        <w:t xml:space="preserve">3.1.1 </w:t>
      </w:r>
      <w:r w:rsidRPr="00601CAC">
        <w:rPr>
          <w:rFonts w:asciiTheme="majorBidi" w:hAnsiTheme="majorBidi" w:cstheme="majorBidi"/>
          <w:b/>
          <w:bCs/>
          <w:sz w:val="24"/>
          <w:szCs w:val="24"/>
        </w:rPr>
        <w:t>Discover/Recommend</w:t>
      </w:r>
      <w:r w:rsidR="00F51EE4">
        <w:rPr>
          <w:rFonts w:asciiTheme="majorBidi" w:hAnsiTheme="majorBidi" w:cstheme="majorBidi"/>
          <w:b/>
          <w:bCs/>
          <w:sz w:val="24"/>
          <w:szCs w:val="24"/>
        </w:rPr>
        <w:t xml:space="preserve"> Service</w:t>
      </w:r>
    </w:p>
    <w:p w:rsidR="00AB40FF" w:rsidRDefault="00AB40FF" w:rsidP="00AB40FF">
      <w:pPr>
        <w:spacing w:after="0"/>
        <w:jc w:val="both"/>
        <w:rPr>
          <w:rFonts w:asciiTheme="majorBidi" w:hAnsiTheme="majorBidi" w:cstheme="majorBidi"/>
          <w:sz w:val="24"/>
          <w:szCs w:val="24"/>
        </w:rPr>
      </w:pPr>
      <w:r>
        <w:rPr>
          <w:rFonts w:asciiTheme="majorBidi" w:hAnsiTheme="majorBidi" w:cstheme="majorBidi"/>
          <w:sz w:val="24"/>
          <w:szCs w:val="24"/>
        </w:rPr>
        <w:t>It is the service that is responsible for searching internal and external list of ranked courses to prepare a list of ranked courses that satisfies user query. Recommend is the service responsible for ranking results prepared by Discover service by relevance of its keywords and user query keywords. Detailed design for Discover/Recommend activities is depicted in figure 4.16 under Discover/Recommend side title.</w:t>
      </w:r>
    </w:p>
    <w:p w:rsidR="00AD41EE" w:rsidRDefault="00AB40FF" w:rsidP="00AD41EE">
      <w:pPr>
        <w:spacing w:after="0"/>
        <w:jc w:val="center"/>
        <w:rPr>
          <w:rFonts w:asciiTheme="majorBidi" w:hAnsiTheme="majorBidi" w:cstheme="majorBidi"/>
          <w:b/>
          <w:bCs/>
          <w:sz w:val="18"/>
          <w:szCs w:val="18"/>
        </w:rPr>
      </w:pPr>
      <w:r>
        <w:object w:dxaOrig="19990" w:dyaOrig="26515">
          <v:shape id="_x0000_i1033" type="#_x0000_t75" style="width:423.75pt;height:523.5pt" o:ole="">
            <v:imagedata r:id="rId29" o:title=""/>
          </v:shape>
          <o:OLEObject Type="Embed" ProgID="Visio.Drawing.11" ShapeID="_x0000_i1033" DrawAspect="Content" ObjectID="_1263483470" r:id="rId30"/>
        </w:object>
      </w:r>
      <w:r w:rsidR="00AD41EE" w:rsidRPr="006A50CF">
        <w:rPr>
          <w:rFonts w:asciiTheme="majorBidi" w:hAnsiTheme="majorBidi" w:cstheme="majorBidi"/>
          <w:b/>
          <w:bCs/>
          <w:sz w:val="18"/>
          <w:szCs w:val="18"/>
        </w:rPr>
        <w:t xml:space="preserve">Figure </w:t>
      </w:r>
      <w:r>
        <w:rPr>
          <w:rFonts w:asciiTheme="majorBidi" w:hAnsiTheme="majorBidi" w:cstheme="majorBidi"/>
          <w:b/>
          <w:bCs/>
          <w:sz w:val="18"/>
          <w:szCs w:val="18"/>
        </w:rPr>
        <w:t>4.16</w:t>
      </w:r>
      <w:r w:rsidR="00AD41EE" w:rsidRPr="006A50CF">
        <w:rPr>
          <w:rFonts w:asciiTheme="majorBidi" w:hAnsiTheme="majorBidi" w:cstheme="majorBidi"/>
          <w:b/>
          <w:bCs/>
          <w:sz w:val="18"/>
          <w:szCs w:val="18"/>
        </w:rPr>
        <w:t>: Search Process Design</w:t>
      </w:r>
    </w:p>
    <w:p w:rsidR="00AD41EE" w:rsidRPr="006A50CF" w:rsidRDefault="00AD41EE" w:rsidP="00AD41EE">
      <w:pPr>
        <w:spacing w:after="0"/>
        <w:jc w:val="center"/>
        <w:rPr>
          <w:rFonts w:asciiTheme="majorBidi" w:hAnsiTheme="majorBidi" w:cstheme="majorBidi"/>
          <w:b/>
          <w:bCs/>
          <w:sz w:val="18"/>
          <w:szCs w:val="18"/>
        </w:rPr>
      </w:pPr>
    </w:p>
    <w:p w:rsidR="00AD41EE" w:rsidRDefault="00AB40FF" w:rsidP="00AD41EE">
      <w:pPr>
        <w:jc w:val="both"/>
        <w:rPr>
          <w:rFonts w:asciiTheme="majorBidi" w:hAnsiTheme="majorBidi" w:cstheme="majorBidi"/>
          <w:sz w:val="24"/>
          <w:szCs w:val="24"/>
        </w:rPr>
      </w:pPr>
      <w:r>
        <w:rPr>
          <w:rFonts w:asciiTheme="majorBidi" w:hAnsiTheme="majorBidi" w:cstheme="majorBidi"/>
          <w:sz w:val="24"/>
          <w:szCs w:val="24"/>
        </w:rPr>
        <w:t>Figure 4.17</w:t>
      </w:r>
      <w:r w:rsidR="00AD41EE">
        <w:rPr>
          <w:rFonts w:asciiTheme="majorBidi" w:hAnsiTheme="majorBidi" w:cstheme="majorBidi"/>
          <w:sz w:val="24"/>
          <w:szCs w:val="24"/>
        </w:rPr>
        <w:t xml:space="preserve"> depicts tables required by Discover/Recommend to achieve tasks. Courses_External_Ranked, and Courses_Internal_Ranked are the tables required by Discover to prepare list of courses. Keywords table is the table required by Recommend to rank list by relevance to user’s keywords.</w:t>
      </w:r>
    </w:p>
    <w:p w:rsidR="00AD41EE" w:rsidRDefault="00AD41EE" w:rsidP="00AD41EE">
      <w:pPr>
        <w:keepNext/>
        <w:spacing w:after="0"/>
        <w:jc w:val="center"/>
      </w:pPr>
      <w:r>
        <w:object w:dxaOrig="5741" w:dyaOrig="3899">
          <v:shape id="_x0000_i1034" type="#_x0000_t75" style="width:287.25pt;height:195pt" o:ole="">
            <v:imagedata r:id="rId31" o:title=""/>
          </v:shape>
          <o:OLEObject Type="Embed" ProgID="Visio.Drawing.11" ShapeID="_x0000_i1034" DrawAspect="Content" ObjectID="_1263483471" r:id="rId32"/>
        </w:object>
      </w:r>
    </w:p>
    <w:p w:rsidR="00AD41EE" w:rsidRDefault="00AD41EE" w:rsidP="00AD41EE">
      <w:pPr>
        <w:pStyle w:val="Caption"/>
        <w:jc w:val="center"/>
        <w:rPr>
          <w:rFonts w:asciiTheme="majorBidi" w:hAnsiTheme="majorBidi" w:cstheme="majorBidi"/>
          <w:color w:val="auto"/>
        </w:rPr>
      </w:pPr>
      <w:r w:rsidRPr="00BF33E6">
        <w:rPr>
          <w:rFonts w:asciiTheme="majorBidi" w:hAnsiTheme="majorBidi" w:cstheme="majorBidi"/>
          <w:color w:val="auto"/>
        </w:rPr>
        <w:t xml:space="preserve">Figure </w:t>
      </w:r>
      <w:r w:rsidR="00AB40FF">
        <w:rPr>
          <w:rFonts w:asciiTheme="majorBidi" w:hAnsiTheme="majorBidi" w:cstheme="majorBidi"/>
          <w:color w:val="auto"/>
        </w:rPr>
        <w:t>4.17</w:t>
      </w:r>
      <w:r w:rsidRPr="00BF33E6">
        <w:rPr>
          <w:rFonts w:asciiTheme="majorBidi" w:hAnsiTheme="majorBidi" w:cstheme="majorBidi"/>
          <w:color w:val="auto"/>
        </w:rPr>
        <w:t xml:space="preserve">: </w:t>
      </w:r>
      <w:r>
        <w:rPr>
          <w:rFonts w:asciiTheme="majorBidi" w:hAnsiTheme="majorBidi" w:cstheme="majorBidi"/>
          <w:color w:val="auto"/>
        </w:rPr>
        <w:t xml:space="preserve">Tables of </w:t>
      </w:r>
      <w:r w:rsidRPr="00BF33E6">
        <w:rPr>
          <w:rFonts w:asciiTheme="majorBidi" w:hAnsiTheme="majorBidi" w:cstheme="majorBidi"/>
          <w:color w:val="auto"/>
        </w:rPr>
        <w:t xml:space="preserve">Discover/Recommend </w:t>
      </w:r>
      <w:r>
        <w:rPr>
          <w:rFonts w:asciiTheme="majorBidi" w:hAnsiTheme="majorBidi" w:cstheme="majorBidi"/>
          <w:color w:val="auto"/>
        </w:rPr>
        <w:t>Service</w:t>
      </w:r>
    </w:p>
    <w:p w:rsidR="00AD41EE" w:rsidRPr="003B33AE" w:rsidRDefault="00AD41EE" w:rsidP="003B33AE">
      <w:pPr>
        <w:pStyle w:val="ListParagraph"/>
        <w:numPr>
          <w:ilvl w:val="2"/>
          <w:numId w:val="15"/>
        </w:numPr>
        <w:spacing w:after="0" w:line="240" w:lineRule="auto"/>
        <w:ind w:left="540" w:hanging="540"/>
        <w:jc w:val="both"/>
        <w:rPr>
          <w:rFonts w:asciiTheme="majorBidi" w:hAnsiTheme="majorBidi" w:cstheme="majorBidi"/>
          <w:b/>
          <w:bCs/>
          <w:sz w:val="24"/>
          <w:szCs w:val="24"/>
        </w:rPr>
      </w:pPr>
      <w:r w:rsidRPr="003B33AE">
        <w:rPr>
          <w:rFonts w:asciiTheme="majorBidi" w:hAnsiTheme="majorBidi" w:cstheme="majorBidi"/>
          <w:b/>
          <w:bCs/>
          <w:sz w:val="24"/>
          <w:szCs w:val="24"/>
        </w:rPr>
        <w:t>Display Service</w:t>
      </w:r>
    </w:p>
    <w:p w:rsidR="00AD41EE" w:rsidRDefault="00AD41EE" w:rsidP="00AD41EE">
      <w:pPr>
        <w:spacing w:before="240"/>
        <w:jc w:val="both"/>
        <w:rPr>
          <w:rFonts w:asciiTheme="majorBidi" w:hAnsiTheme="majorBidi" w:cstheme="majorBidi"/>
          <w:sz w:val="24"/>
          <w:szCs w:val="24"/>
        </w:rPr>
      </w:pPr>
      <w:r>
        <w:rPr>
          <w:rFonts w:asciiTheme="majorBidi" w:hAnsiTheme="majorBidi" w:cstheme="majorBidi"/>
          <w:sz w:val="24"/>
          <w:szCs w:val="24"/>
        </w:rPr>
        <w:t>It is the service that is responsible for preparing data that will be displayed, passing this data to the proper page at presentation layer, and acquiring input from end user. Display service manages different kinds of data. Those data include:</w:t>
      </w:r>
    </w:p>
    <w:p w:rsidR="00AD41EE" w:rsidRDefault="00AD41EE" w:rsidP="00AD41EE">
      <w:pPr>
        <w:pStyle w:val="ListParagraph"/>
        <w:numPr>
          <w:ilvl w:val="0"/>
          <w:numId w:val="5"/>
        </w:numPr>
        <w:spacing w:after="0" w:line="240" w:lineRule="auto"/>
        <w:jc w:val="both"/>
        <w:rPr>
          <w:rFonts w:asciiTheme="majorBidi" w:hAnsiTheme="majorBidi" w:cstheme="majorBidi"/>
          <w:sz w:val="24"/>
          <w:szCs w:val="24"/>
        </w:rPr>
      </w:pPr>
      <w:r>
        <w:rPr>
          <w:rFonts w:asciiTheme="majorBidi" w:hAnsiTheme="majorBidi" w:cstheme="majorBidi"/>
          <w:sz w:val="24"/>
          <w:szCs w:val="24"/>
        </w:rPr>
        <w:t>Display list of courses: at presentation layer, there should be a display course page that is waiting for the dataset that will be passed by course manager.</w:t>
      </w:r>
    </w:p>
    <w:p w:rsidR="00AD41EE" w:rsidRDefault="00AD41EE" w:rsidP="00AD41EE">
      <w:pPr>
        <w:pStyle w:val="ListParagraph"/>
        <w:numPr>
          <w:ilvl w:val="0"/>
          <w:numId w:val="5"/>
        </w:numPr>
        <w:spacing w:after="0" w:line="240" w:lineRule="auto"/>
        <w:jc w:val="both"/>
        <w:rPr>
          <w:rFonts w:asciiTheme="majorBidi" w:hAnsiTheme="majorBidi" w:cstheme="majorBidi"/>
          <w:sz w:val="24"/>
          <w:szCs w:val="24"/>
        </w:rPr>
      </w:pPr>
      <w:r>
        <w:rPr>
          <w:rFonts w:asciiTheme="majorBidi" w:hAnsiTheme="majorBidi" w:cstheme="majorBidi"/>
          <w:sz w:val="24"/>
          <w:szCs w:val="24"/>
        </w:rPr>
        <w:t>Display Notification message: about rules, there should be a display rules page that is waiting for the dataset that will be passed by course manager.</w:t>
      </w:r>
    </w:p>
    <w:p w:rsidR="00AD41EE" w:rsidRDefault="00AD41EE" w:rsidP="00AD41EE">
      <w:pPr>
        <w:spacing w:before="240"/>
        <w:jc w:val="both"/>
        <w:rPr>
          <w:rFonts w:asciiTheme="majorBidi" w:hAnsiTheme="majorBidi" w:cstheme="majorBidi"/>
          <w:sz w:val="24"/>
          <w:szCs w:val="24"/>
        </w:rPr>
      </w:pPr>
      <w:r>
        <w:rPr>
          <w:rFonts w:asciiTheme="majorBidi" w:hAnsiTheme="majorBidi" w:cstheme="majorBidi"/>
          <w:sz w:val="24"/>
          <w:szCs w:val="24"/>
        </w:rPr>
        <w:t xml:space="preserve">Display service takes input from instructor and business manager. Example of instructor input is Course_ID. Example of Business Manager Input is Rules_Approved. </w:t>
      </w:r>
      <w:r w:rsidR="00150CD0">
        <w:rPr>
          <w:rFonts w:asciiTheme="majorBidi" w:hAnsiTheme="majorBidi" w:cstheme="majorBidi"/>
          <w:sz w:val="24"/>
          <w:szCs w:val="24"/>
        </w:rPr>
        <w:t>Figure 4</w:t>
      </w:r>
      <w:r w:rsidR="00AB40FF">
        <w:rPr>
          <w:rFonts w:asciiTheme="majorBidi" w:hAnsiTheme="majorBidi" w:cstheme="majorBidi"/>
          <w:sz w:val="24"/>
          <w:szCs w:val="24"/>
        </w:rPr>
        <w:t>.16</w:t>
      </w:r>
      <w:r>
        <w:rPr>
          <w:rFonts w:asciiTheme="majorBidi" w:hAnsiTheme="majorBidi" w:cstheme="majorBidi"/>
          <w:sz w:val="24"/>
          <w:szCs w:val="24"/>
        </w:rPr>
        <w:t xml:space="preserve"> depicts detailed activities performed by Display service to support Search process.</w:t>
      </w:r>
    </w:p>
    <w:p w:rsidR="00AD41EE" w:rsidRPr="003B33AE" w:rsidRDefault="00AD41EE" w:rsidP="003B33AE">
      <w:pPr>
        <w:pStyle w:val="ListParagraph"/>
        <w:numPr>
          <w:ilvl w:val="2"/>
          <w:numId w:val="15"/>
        </w:numPr>
        <w:spacing w:before="240" w:after="0" w:line="240" w:lineRule="auto"/>
        <w:ind w:left="630" w:hanging="630"/>
        <w:jc w:val="both"/>
        <w:rPr>
          <w:rFonts w:asciiTheme="majorBidi" w:hAnsiTheme="majorBidi" w:cstheme="majorBidi"/>
          <w:b/>
          <w:bCs/>
          <w:sz w:val="24"/>
          <w:szCs w:val="24"/>
        </w:rPr>
      </w:pPr>
      <w:r w:rsidRPr="003B33AE">
        <w:rPr>
          <w:rFonts w:asciiTheme="majorBidi" w:hAnsiTheme="majorBidi" w:cstheme="majorBidi"/>
          <w:b/>
          <w:bCs/>
          <w:sz w:val="24"/>
          <w:szCs w:val="24"/>
        </w:rPr>
        <w:t>Check Capability Service</w:t>
      </w:r>
    </w:p>
    <w:p w:rsidR="00AD41EE" w:rsidRDefault="00AD41EE" w:rsidP="003B33AE">
      <w:pPr>
        <w:spacing w:before="240"/>
        <w:jc w:val="both"/>
        <w:rPr>
          <w:rFonts w:asciiTheme="majorBidi" w:hAnsiTheme="majorBidi" w:cstheme="majorBidi"/>
          <w:sz w:val="24"/>
          <w:szCs w:val="24"/>
        </w:rPr>
      </w:pPr>
      <w:r w:rsidRPr="00ED731F">
        <w:rPr>
          <w:rFonts w:asciiTheme="majorBidi" w:hAnsiTheme="majorBidi" w:cstheme="majorBidi"/>
          <w:sz w:val="24"/>
          <w:szCs w:val="24"/>
        </w:rPr>
        <w:t>It d</w:t>
      </w:r>
      <w:r>
        <w:rPr>
          <w:rFonts w:asciiTheme="majorBidi" w:hAnsiTheme="majorBidi" w:cstheme="majorBidi"/>
          <w:sz w:val="24"/>
          <w:szCs w:val="24"/>
        </w:rPr>
        <w:t>etermines either the course satisfies organizational rules or not, by doing so, it actually determines if</w:t>
      </w:r>
      <w:r w:rsidRPr="00ED731F">
        <w:rPr>
          <w:rFonts w:asciiTheme="majorBidi" w:hAnsiTheme="majorBidi" w:cstheme="majorBidi"/>
          <w:sz w:val="24"/>
          <w:szCs w:val="24"/>
        </w:rPr>
        <w:t xml:space="preserve"> course can be imported or not</w:t>
      </w:r>
      <w:r>
        <w:rPr>
          <w:rFonts w:asciiTheme="majorBidi" w:hAnsiTheme="majorBidi" w:cstheme="majorBidi"/>
          <w:sz w:val="24"/>
          <w:szCs w:val="24"/>
        </w:rPr>
        <w:t>.</w:t>
      </w:r>
      <w:r w:rsidRPr="00ED731F">
        <w:rPr>
          <w:rFonts w:asciiTheme="majorBidi" w:hAnsiTheme="majorBidi" w:cstheme="majorBidi"/>
          <w:sz w:val="24"/>
          <w:szCs w:val="24"/>
        </w:rPr>
        <w:t xml:space="preserve"> Rules not only include financial issues; like limits provided for each instructor, but they also reflect pedagogical aspects of the educational institution. </w:t>
      </w:r>
      <w:r>
        <w:rPr>
          <w:rFonts w:asciiTheme="majorBidi" w:hAnsiTheme="majorBidi" w:cstheme="majorBidi"/>
          <w:sz w:val="24"/>
          <w:szCs w:val="24"/>
        </w:rPr>
        <w:t>Educational institutions must guarantee certain pedagogical level of courses.</w:t>
      </w:r>
      <w:r w:rsidR="003B33AE">
        <w:rPr>
          <w:rFonts w:asciiTheme="majorBidi" w:hAnsiTheme="majorBidi" w:cstheme="majorBidi"/>
          <w:sz w:val="24"/>
          <w:szCs w:val="24"/>
        </w:rPr>
        <w:t xml:space="preserve"> </w:t>
      </w:r>
      <w:r>
        <w:rPr>
          <w:rFonts w:asciiTheme="majorBidi" w:hAnsiTheme="majorBidi" w:cstheme="majorBidi"/>
          <w:sz w:val="24"/>
          <w:szCs w:val="24"/>
        </w:rPr>
        <w:t>Check Capability Service requires databas</w:t>
      </w:r>
      <w:r w:rsidR="00AB40FF">
        <w:rPr>
          <w:rFonts w:asciiTheme="majorBidi" w:hAnsiTheme="majorBidi" w:cstheme="majorBidi"/>
          <w:sz w:val="24"/>
          <w:szCs w:val="24"/>
        </w:rPr>
        <w:t>e tables depicted in figure 4.18</w:t>
      </w:r>
      <w:r>
        <w:rPr>
          <w:rFonts w:asciiTheme="majorBidi" w:hAnsiTheme="majorBidi" w:cstheme="majorBidi"/>
          <w:sz w:val="24"/>
          <w:szCs w:val="24"/>
        </w:rPr>
        <w:t>.</w:t>
      </w:r>
    </w:p>
    <w:p w:rsidR="00AD41EE" w:rsidRDefault="00AD41EE" w:rsidP="00AD41EE">
      <w:pPr>
        <w:keepNext/>
        <w:jc w:val="center"/>
      </w:pPr>
      <w:r>
        <w:object w:dxaOrig="6420" w:dyaOrig="5162">
          <v:shape id="_x0000_i1035" type="#_x0000_t75" style="width:321pt;height:258pt" o:ole="">
            <v:imagedata r:id="rId33" o:title=""/>
          </v:shape>
          <o:OLEObject Type="Embed" ProgID="Visio.Drawing.11" ShapeID="_x0000_i1035" DrawAspect="Content" ObjectID="_1263483472" r:id="rId34"/>
        </w:object>
      </w:r>
    </w:p>
    <w:p w:rsidR="00AD41EE" w:rsidRPr="00F0217E" w:rsidRDefault="00AD41EE" w:rsidP="00AD41EE">
      <w:pPr>
        <w:pStyle w:val="Caption"/>
        <w:jc w:val="center"/>
        <w:rPr>
          <w:rFonts w:asciiTheme="majorBidi" w:hAnsiTheme="majorBidi" w:cstheme="majorBidi"/>
          <w:color w:val="auto"/>
          <w:sz w:val="24"/>
          <w:szCs w:val="24"/>
        </w:rPr>
      </w:pPr>
      <w:r w:rsidRPr="00F0217E">
        <w:rPr>
          <w:rFonts w:asciiTheme="majorBidi" w:hAnsiTheme="majorBidi" w:cstheme="majorBidi"/>
          <w:color w:val="auto"/>
        </w:rPr>
        <w:t xml:space="preserve">Figure </w:t>
      </w:r>
      <w:r w:rsidR="00AB40FF">
        <w:rPr>
          <w:rFonts w:asciiTheme="majorBidi" w:hAnsiTheme="majorBidi" w:cstheme="majorBidi"/>
          <w:color w:val="auto"/>
        </w:rPr>
        <w:t>4.18</w:t>
      </w:r>
      <w:r w:rsidRPr="00F0217E">
        <w:rPr>
          <w:rFonts w:asciiTheme="majorBidi" w:hAnsiTheme="majorBidi" w:cstheme="majorBidi"/>
          <w:color w:val="auto"/>
        </w:rPr>
        <w:t xml:space="preserve">: </w:t>
      </w:r>
      <w:r>
        <w:rPr>
          <w:rFonts w:asciiTheme="majorBidi" w:hAnsiTheme="majorBidi" w:cstheme="majorBidi"/>
          <w:color w:val="auto"/>
        </w:rPr>
        <w:t xml:space="preserve">Tables of </w:t>
      </w:r>
      <w:r w:rsidRPr="00F0217E">
        <w:rPr>
          <w:rFonts w:asciiTheme="majorBidi" w:hAnsiTheme="majorBidi" w:cstheme="majorBidi"/>
          <w:color w:val="auto"/>
        </w:rPr>
        <w:t>Check Capability Service</w:t>
      </w:r>
    </w:p>
    <w:p w:rsidR="00AD41EE" w:rsidRPr="00724102" w:rsidRDefault="00AD41EE" w:rsidP="003B33AE">
      <w:pPr>
        <w:pStyle w:val="ListParagraph"/>
        <w:numPr>
          <w:ilvl w:val="2"/>
          <w:numId w:val="15"/>
        </w:numPr>
        <w:spacing w:after="0" w:line="240" w:lineRule="auto"/>
        <w:ind w:left="540" w:hanging="540"/>
        <w:jc w:val="both"/>
        <w:rPr>
          <w:rFonts w:asciiTheme="majorBidi" w:hAnsiTheme="majorBidi" w:cstheme="majorBidi"/>
          <w:b/>
          <w:bCs/>
          <w:sz w:val="24"/>
          <w:szCs w:val="24"/>
        </w:rPr>
      </w:pPr>
      <w:r w:rsidRPr="00724102">
        <w:rPr>
          <w:rFonts w:asciiTheme="majorBidi" w:hAnsiTheme="majorBidi" w:cstheme="majorBidi"/>
          <w:b/>
          <w:bCs/>
          <w:sz w:val="24"/>
          <w:szCs w:val="24"/>
        </w:rPr>
        <w:t>Import Service</w:t>
      </w:r>
    </w:p>
    <w:p w:rsidR="00AD41EE" w:rsidRPr="008E291A" w:rsidRDefault="00AD41EE" w:rsidP="00AD41EE">
      <w:pPr>
        <w:spacing w:before="240"/>
        <w:jc w:val="both"/>
        <w:rPr>
          <w:rFonts w:asciiTheme="majorBidi" w:hAnsiTheme="majorBidi" w:cstheme="majorBidi"/>
          <w:sz w:val="24"/>
          <w:szCs w:val="24"/>
        </w:rPr>
      </w:pPr>
      <w:r>
        <w:rPr>
          <w:rFonts w:asciiTheme="majorBidi" w:hAnsiTheme="majorBidi" w:cstheme="majorBidi"/>
          <w:sz w:val="24"/>
          <w:szCs w:val="24"/>
        </w:rPr>
        <w:t xml:space="preserve">It consumes </w:t>
      </w:r>
      <w:r w:rsidRPr="000F0A94">
        <w:rPr>
          <w:rFonts w:asciiTheme="majorBidi" w:hAnsiTheme="majorBidi" w:cstheme="majorBidi"/>
          <w:sz w:val="24"/>
          <w:szCs w:val="24"/>
        </w:rPr>
        <w:t xml:space="preserve">other </w:t>
      </w:r>
      <w:r>
        <w:rPr>
          <w:rFonts w:asciiTheme="majorBidi" w:hAnsiTheme="majorBidi" w:cstheme="majorBidi"/>
          <w:sz w:val="24"/>
          <w:szCs w:val="24"/>
        </w:rPr>
        <w:t>services to achieve the required task, which is download course file and update database</w:t>
      </w:r>
      <w:r w:rsidRPr="000F0A94">
        <w:rPr>
          <w:rFonts w:asciiTheme="majorBidi" w:hAnsiTheme="majorBidi" w:cstheme="majorBidi"/>
          <w:sz w:val="24"/>
          <w:szCs w:val="24"/>
        </w:rPr>
        <w:t xml:space="preserve">. </w:t>
      </w:r>
      <w:r>
        <w:rPr>
          <w:rFonts w:asciiTheme="majorBidi" w:hAnsiTheme="majorBidi" w:cstheme="majorBidi"/>
          <w:sz w:val="24"/>
          <w:szCs w:val="24"/>
        </w:rPr>
        <w:t xml:space="preserve">In order to update database, import service calls Manage Course appropriate services. </w:t>
      </w:r>
      <w:r w:rsidRPr="00A5537D">
        <w:rPr>
          <w:rFonts w:asciiTheme="majorBidi" w:hAnsiTheme="majorBidi" w:cstheme="majorBidi"/>
          <w:sz w:val="24"/>
          <w:szCs w:val="24"/>
        </w:rPr>
        <w:t>Download Course</w:t>
      </w:r>
      <w:r>
        <w:rPr>
          <w:rFonts w:asciiTheme="majorBidi" w:hAnsiTheme="majorBidi" w:cstheme="majorBidi"/>
          <w:sz w:val="24"/>
          <w:szCs w:val="24"/>
        </w:rPr>
        <w:t xml:space="preserve"> It is the functionality that holds programming logic</w:t>
      </w:r>
      <w:r w:rsidRPr="008E291A">
        <w:rPr>
          <w:rFonts w:asciiTheme="majorBidi" w:hAnsiTheme="majorBidi" w:cstheme="majorBidi"/>
          <w:sz w:val="24"/>
          <w:szCs w:val="24"/>
        </w:rPr>
        <w:t xml:space="preserve"> that is responsible for downloading the course file </w:t>
      </w:r>
      <w:r>
        <w:rPr>
          <w:rFonts w:asciiTheme="majorBidi" w:hAnsiTheme="majorBidi" w:cstheme="majorBidi"/>
          <w:sz w:val="24"/>
          <w:szCs w:val="24"/>
        </w:rPr>
        <w:t>into FTP server</w:t>
      </w:r>
      <w:r w:rsidRPr="008E291A">
        <w:rPr>
          <w:rFonts w:asciiTheme="majorBidi" w:hAnsiTheme="majorBidi" w:cstheme="majorBidi"/>
          <w:sz w:val="24"/>
          <w:szCs w:val="24"/>
        </w:rPr>
        <w:t>.</w:t>
      </w:r>
    </w:p>
    <w:p w:rsidR="00AD41EE" w:rsidRDefault="00AD41EE" w:rsidP="003B33AE">
      <w:pPr>
        <w:pStyle w:val="ListParagraph"/>
        <w:numPr>
          <w:ilvl w:val="2"/>
          <w:numId w:val="15"/>
        </w:numPr>
        <w:spacing w:after="0" w:line="240" w:lineRule="auto"/>
        <w:ind w:left="540" w:hanging="540"/>
        <w:jc w:val="both"/>
        <w:rPr>
          <w:rFonts w:asciiTheme="majorBidi" w:hAnsiTheme="majorBidi" w:cstheme="majorBidi"/>
          <w:b/>
          <w:bCs/>
          <w:sz w:val="24"/>
          <w:szCs w:val="24"/>
        </w:rPr>
      </w:pPr>
      <w:r w:rsidRPr="00B83B34">
        <w:rPr>
          <w:rFonts w:asciiTheme="majorBidi" w:hAnsiTheme="majorBidi" w:cstheme="majorBidi"/>
          <w:b/>
          <w:bCs/>
          <w:sz w:val="24"/>
          <w:szCs w:val="24"/>
        </w:rPr>
        <w:t>Manage Courses Service</w:t>
      </w:r>
    </w:p>
    <w:p w:rsidR="00AD41EE" w:rsidRDefault="00AD41EE" w:rsidP="00AD41EE">
      <w:pPr>
        <w:spacing w:before="240"/>
        <w:jc w:val="both"/>
        <w:rPr>
          <w:rFonts w:asciiTheme="majorBidi" w:hAnsiTheme="majorBidi" w:cstheme="majorBidi"/>
          <w:sz w:val="24"/>
          <w:szCs w:val="24"/>
        </w:rPr>
      </w:pPr>
      <w:r>
        <w:rPr>
          <w:rFonts w:asciiTheme="majorBidi" w:hAnsiTheme="majorBidi" w:cstheme="majorBidi"/>
          <w:sz w:val="24"/>
          <w:szCs w:val="24"/>
        </w:rPr>
        <w:t xml:space="preserve">Manage Courses refer to the capability to implement basic databases operations upon certain entity. Basic database operations are: insert, update, and delete </w:t>
      </w:r>
      <w:r>
        <w:rPr>
          <w:rFonts w:asciiTheme="majorBidi" w:hAnsiTheme="majorBidi" w:cstheme="majorBidi"/>
          <w:noProof/>
          <w:sz w:val="24"/>
          <w:szCs w:val="24"/>
        </w:rPr>
        <w:t>[29]</w:t>
      </w:r>
      <w:r>
        <w:rPr>
          <w:rFonts w:asciiTheme="majorBidi" w:hAnsiTheme="majorBidi" w:cstheme="majorBidi"/>
          <w:sz w:val="24"/>
          <w:szCs w:val="24"/>
        </w:rPr>
        <w:t>. As courses are the entity of interest to search process, add, remove, and update operations should be supported. Courses are classified into three categories: Internal, External, and Imported. Internal courses refer to courses developed by institution’s instructors. External courses refer to courses that are available in other educational institutions and have not been imported yet. Imported courses refer to downloaded courses form external sources. Internal and External courses are ranked in different tables. Manage Course Service is capable of performing basic database operations on those differ</w:t>
      </w:r>
      <w:r w:rsidR="00D17B42">
        <w:rPr>
          <w:rFonts w:asciiTheme="majorBidi" w:hAnsiTheme="majorBidi" w:cstheme="majorBidi"/>
          <w:sz w:val="24"/>
          <w:szCs w:val="24"/>
        </w:rPr>
        <w:t>ent tables. Figure 4.</w:t>
      </w:r>
      <w:r>
        <w:rPr>
          <w:rFonts w:asciiTheme="majorBidi" w:hAnsiTheme="majorBidi" w:cstheme="majorBidi"/>
          <w:sz w:val="24"/>
          <w:szCs w:val="24"/>
        </w:rPr>
        <w:t>1</w:t>
      </w:r>
      <w:r w:rsidR="00AB40FF">
        <w:rPr>
          <w:rFonts w:asciiTheme="majorBidi" w:hAnsiTheme="majorBidi" w:cstheme="majorBidi"/>
          <w:sz w:val="24"/>
          <w:szCs w:val="24"/>
        </w:rPr>
        <w:t>9</w:t>
      </w:r>
      <w:r>
        <w:rPr>
          <w:rFonts w:asciiTheme="majorBidi" w:hAnsiTheme="majorBidi" w:cstheme="majorBidi"/>
          <w:sz w:val="24"/>
          <w:szCs w:val="24"/>
        </w:rPr>
        <w:t xml:space="preserve"> depicts required database tables to support basic database activities.</w:t>
      </w:r>
    </w:p>
    <w:p w:rsidR="00AD41EE" w:rsidRDefault="00AD41EE" w:rsidP="00AD41EE">
      <w:pPr>
        <w:rPr>
          <w:rFonts w:asciiTheme="majorBidi" w:hAnsiTheme="majorBidi" w:cstheme="majorBidi"/>
          <w:sz w:val="24"/>
          <w:szCs w:val="24"/>
        </w:rPr>
      </w:pPr>
    </w:p>
    <w:p w:rsidR="00AD41EE" w:rsidRDefault="00AD41EE" w:rsidP="00AD41EE">
      <w:pPr>
        <w:keepNext/>
        <w:spacing w:after="0"/>
        <w:jc w:val="center"/>
      </w:pPr>
      <w:r>
        <w:object w:dxaOrig="10241" w:dyaOrig="8635">
          <v:shape id="_x0000_i1036" type="#_x0000_t75" style="width:467.25pt;height:394.5pt" o:ole="">
            <v:imagedata r:id="rId35" o:title=""/>
          </v:shape>
          <o:OLEObject Type="Embed" ProgID="Visio.Drawing.11" ShapeID="_x0000_i1036" DrawAspect="Content" ObjectID="_1263483473" r:id="rId36"/>
        </w:object>
      </w:r>
    </w:p>
    <w:p w:rsidR="00AD41EE" w:rsidRPr="004D567D" w:rsidRDefault="00AD41EE" w:rsidP="00AD41EE">
      <w:pPr>
        <w:pStyle w:val="Caption"/>
        <w:jc w:val="center"/>
        <w:rPr>
          <w:rFonts w:asciiTheme="majorBidi" w:hAnsiTheme="majorBidi" w:cstheme="majorBidi"/>
          <w:color w:val="auto"/>
          <w:sz w:val="24"/>
          <w:szCs w:val="24"/>
        </w:rPr>
      </w:pPr>
      <w:r w:rsidRPr="004D567D">
        <w:rPr>
          <w:rFonts w:asciiTheme="majorBidi" w:hAnsiTheme="majorBidi" w:cstheme="majorBidi"/>
          <w:color w:val="auto"/>
        </w:rPr>
        <w:t xml:space="preserve">Figure </w:t>
      </w:r>
      <w:r w:rsidR="00D17B42">
        <w:rPr>
          <w:rFonts w:asciiTheme="majorBidi" w:hAnsiTheme="majorBidi" w:cstheme="majorBidi"/>
          <w:color w:val="auto"/>
        </w:rPr>
        <w:t>4.</w:t>
      </w:r>
      <w:r>
        <w:rPr>
          <w:rFonts w:asciiTheme="majorBidi" w:hAnsiTheme="majorBidi" w:cstheme="majorBidi"/>
          <w:color w:val="auto"/>
        </w:rPr>
        <w:t>1</w:t>
      </w:r>
      <w:r w:rsidR="00AB40FF">
        <w:rPr>
          <w:rFonts w:asciiTheme="majorBidi" w:hAnsiTheme="majorBidi" w:cstheme="majorBidi"/>
          <w:color w:val="auto"/>
        </w:rPr>
        <w:t>9</w:t>
      </w:r>
      <w:r w:rsidRPr="004D567D">
        <w:rPr>
          <w:rFonts w:asciiTheme="majorBidi" w:hAnsiTheme="majorBidi" w:cstheme="majorBidi"/>
          <w:color w:val="auto"/>
        </w:rPr>
        <w:t xml:space="preserve">: </w:t>
      </w:r>
      <w:r>
        <w:rPr>
          <w:rFonts w:asciiTheme="majorBidi" w:hAnsiTheme="majorBidi" w:cstheme="majorBidi"/>
          <w:color w:val="auto"/>
        </w:rPr>
        <w:t xml:space="preserve">Tables of </w:t>
      </w:r>
      <w:r w:rsidRPr="004D567D">
        <w:rPr>
          <w:rFonts w:asciiTheme="majorBidi" w:hAnsiTheme="majorBidi" w:cstheme="majorBidi"/>
          <w:color w:val="auto"/>
        </w:rPr>
        <w:t>Manage Courses Servi</w:t>
      </w:r>
      <w:r>
        <w:rPr>
          <w:rFonts w:asciiTheme="majorBidi" w:hAnsiTheme="majorBidi" w:cstheme="majorBidi"/>
          <w:color w:val="auto"/>
        </w:rPr>
        <w:t>ce</w:t>
      </w:r>
    </w:p>
    <w:p w:rsidR="00AD41EE" w:rsidRDefault="00AD41EE" w:rsidP="003B33AE">
      <w:pPr>
        <w:pStyle w:val="ListParagraph"/>
        <w:numPr>
          <w:ilvl w:val="2"/>
          <w:numId w:val="15"/>
        </w:numPr>
        <w:spacing w:after="0" w:line="240" w:lineRule="auto"/>
        <w:ind w:left="540" w:hanging="540"/>
        <w:jc w:val="both"/>
        <w:outlineLvl w:val="0"/>
        <w:rPr>
          <w:rFonts w:asciiTheme="majorBidi" w:hAnsiTheme="majorBidi" w:cstheme="majorBidi"/>
          <w:b/>
          <w:bCs/>
          <w:sz w:val="24"/>
          <w:szCs w:val="24"/>
        </w:rPr>
      </w:pPr>
      <w:r w:rsidRPr="004D7BC0">
        <w:rPr>
          <w:rFonts w:asciiTheme="majorBidi" w:hAnsiTheme="majorBidi" w:cstheme="majorBidi"/>
          <w:b/>
          <w:bCs/>
          <w:sz w:val="24"/>
          <w:szCs w:val="24"/>
        </w:rPr>
        <w:t>Pay</w:t>
      </w:r>
      <w:r>
        <w:rPr>
          <w:rFonts w:asciiTheme="majorBidi" w:hAnsiTheme="majorBidi" w:cstheme="majorBidi"/>
          <w:b/>
          <w:bCs/>
          <w:sz w:val="24"/>
          <w:szCs w:val="24"/>
        </w:rPr>
        <w:t xml:space="preserve"> Service</w:t>
      </w:r>
    </w:p>
    <w:p w:rsidR="00AD41EE" w:rsidRDefault="00AD41EE" w:rsidP="00AD41EE">
      <w:pPr>
        <w:spacing w:before="240"/>
        <w:jc w:val="both"/>
        <w:outlineLvl w:val="0"/>
        <w:rPr>
          <w:rFonts w:asciiTheme="majorBidi" w:hAnsiTheme="majorBidi" w:cstheme="majorBidi"/>
          <w:sz w:val="24"/>
          <w:szCs w:val="24"/>
        </w:rPr>
      </w:pPr>
      <w:r>
        <w:rPr>
          <w:rFonts w:asciiTheme="majorBidi" w:hAnsiTheme="majorBidi" w:cstheme="majorBidi"/>
          <w:sz w:val="24"/>
          <w:szCs w:val="24"/>
        </w:rPr>
        <w:t xml:space="preserve">Responsible for depositing money into accounts determined by the </w:t>
      </w:r>
      <w:r w:rsidR="00AB40FF">
        <w:rPr>
          <w:rFonts w:asciiTheme="majorBidi" w:hAnsiTheme="majorBidi" w:cstheme="majorBidi"/>
          <w:sz w:val="24"/>
          <w:szCs w:val="24"/>
        </w:rPr>
        <w:t>transaction. Figure 4.16</w:t>
      </w:r>
      <w:r>
        <w:rPr>
          <w:rFonts w:asciiTheme="majorBidi" w:hAnsiTheme="majorBidi" w:cstheme="majorBidi"/>
          <w:sz w:val="24"/>
          <w:szCs w:val="24"/>
        </w:rPr>
        <w:t xml:space="preserve"> depicts detailed activities by Pay service. Pay service should manage transactions carefully by adding transaction entry to transactions table before attempting the process for it to be able to rollback non successful transactions.</w:t>
      </w:r>
      <w:r w:rsidR="00AB40FF">
        <w:rPr>
          <w:rFonts w:asciiTheme="majorBidi" w:hAnsiTheme="majorBidi" w:cstheme="majorBidi"/>
          <w:sz w:val="24"/>
          <w:szCs w:val="24"/>
        </w:rPr>
        <w:t xml:space="preserve"> Figure 4.20</w:t>
      </w:r>
      <w:r>
        <w:rPr>
          <w:rFonts w:asciiTheme="majorBidi" w:hAnsiTheme="majorBidi" w:cstheme="majorBidi"/>
          <w:sz w:val="24"/>
          <w:szCs w:val="24"/>
        </w:rPr>
        <w:t xml:space="preserve"> depicts required table to support financial transactions by the Pay service.</w:t>
      </w:r>
    </w:p>
    <w:p w:rsidR="00AD41EE" w:rsidRDefault="00AD41EE" w:rsidP="00AD41EE">
      <w:pPr>
        <w:outlineLvl w:val="0"/>
        <w:rPr>
          <w:rFonts w:asciiTheme="majorBidi" w:hAnsiTheme="majorBidi" w:cstheme="majorBidi"/>
          <w:sz w:val="24"/>
          <w:szCs w:val="24"/>
        </w:rPr>
      </w:pPr>
    </w:p>
    <w:p w:rsidR="00AD41EE" w:rsidRDefault="00AD41EE" w:rsidP="00AD41EE">
      <w:pPr>
        <w:keepNext/>
        <w:spacing w:after="0"/>
        <w:jc w:val="center"/>
        <w:outlineLvl w:val="0"/>
      </w:pPr>
      <w:r>
        <w:object w:dxaOrig="2247" w:dyaOrig="2315">
          <v:shape id="_x0000_i1037" type="#_x0000_t75" style="width:112.5pt;height:115.5pt" o:ole="">
            <v:imagedata r:id="rId37" o:title=""/>
          </v:shape>
          <o:OLEObject Type="Embed" ProgID="Visio.Drawing.11" ShapeID="_x0000_i1037" DrawAspect="Content" ObjectID="_1263483474" r:id="rId38"/>
        </w:object>
      </w:r>
    </w:p>
    <w:p w:rsidR="00AD41EE" w:rsidRPr="00882C6C" w:rsidRDefault="00AD41EE" w:rsidP="00AD41EE">
      <w:pPr>
        <w:pStyle w:val="Caption"/>
        <w:jc w:val="center"/>
        <w:rPr>
          <w:rFonts w:asciiTheme="majorBidi" w:hAnsiTheme="majorBidi" w:cstheme="majorBidi"/>
          <w:color w:val="auto"/>
          <w:sz w:val="24"/>
          <w:szCs w:val="24"/>
        </w:rPr>
      </w:pPr>
      <w:r w:rsidRPr="00882C6C">
        <w:rPr>
          <w:rFonts w:asciiTheme="majorBidi" w:hAnsiTheme="majorBidi" w:cstheme="majorBidi"/>
          <w:color w:val="auto"/>
        </w:rPr>
        <w:t xml:space="preserve">Figure </w:t>
      </w:r>
      <w:r w:rsidR="00AB40FF">
        <w:rPr>
          <w:rFonts w:asciiTheme="majorBidi" w:hAnsiTheme="majorBidi" w:cstheme="majorBidi"/>
          <w:color w:val="auto"/>
        </w:rPr>
        <w:t>4.20</w:t>
      </w:r>
      <w:r w:rsidRPr="00882C6C">
        <w:rPr>
          <w:rFonts w:asciiTheme="majorBidi" w:hAnsiTheme="majorBidi" w:cstheme="majorBidi"/>
          <w:color w:val="auto"/>
        </w:rPr>
        <w:t xml:space="preserve">: </w:t>
      </w:r>
      <w:r>
        <w:rPr>
          <w:rFonts w:asciiTheme="majorBidi" w:hAnsiTheme="majorBidi" w:cstheme="majorBidi"/>
          <w:color w:val="auto"/>
        </w:rPr>
        <w:t xml:space="preserve">Tables of </w:t>
      </w:r>
      <w:r w:rsidRPr="00882C6C">
        <w:rPr>
          <w:rFonts w:asciiTheme="majorBidi" w:hAnsiTheme="majorBidi" w:cstheme="majorBidi"/>
          <w:color w:val="auto"/>
        </w:rPr>
        <w:t>Pay Service</w:t>
      </w:r>
    </w:p>
    <w:p w:rsidR="00AD41EE" w:rsidRPr="004D7BC0" w:rsidRDefault="00AD41EE" w:rsidP="003B33AE">
      <w:pPr>
        <w:pStyle w:val="ListParagraph"/>
        <w:numPr>
          <w:ilvl w:val="2"/>
          <w:numId w:val="15"/>
        </w:numPr>
        <w:spacing w:after="0" w:line="240" w:lineRule="auto"/>
        <w:ind w:left="540" w:hanging="540"/>
        <w:jc w:val="both"/>
        <w:outlineLvl w:val="0"/>
        <w:rPr>
          <w:rFonts w:asciiTheme="majorBidi" w:hAnsiTheme="majorBidi" w:cstheme="majorBidi"/>
          <w:b/>
          <w:bCs/>
          <w:sz w:val="24"/>
          <w:szCs w:val="24"/>
        </w:rPr>
      </w:pPr>
      <w:r>
        <w:rPr>
          <w:rFonts w:asciiTheme="majorBidi" w:hAnsiTheme="majorBidi" w:cstheme="majorBidi"/>
          <w:b/>
          <w:bCs/>
          <w:sz w:val="24"/>
          <w:szCs w:val="24"/>
        </w:rPr>
        <w:t>Raise Exception Search Process Service</w:t>
      </w:r>
    </w:p>
    <w:p w:rsidR="00AD41EE" w:rsidRDefault="00AD41EE" w:rsidP="00AD41EE">
      <w:pPr>
        <w:spacing w:before="240"/>
        <w:jc w:val="both"/>
        <w:outlineLvl w:val="0"/>
        <w:rPr>
          <w:rFonts w:asciiTheme="majorBidi" w:hAnsiTheme="majorBidi" w:cstheme="majorBidi"/>
          <w:sz w:val="24"/>
          <w:szCs w:val="24"/>
        </w:rPr>
      </w:pPr>
      <w:r>
        <w:rPr>
          <w:rFonts w:asciiTheme="majorBidi" w:hAnsiTheme="majorBidi" w:cstheme="majorBidi"/>
          <w:sz w:val="24"/>
          <w:szCs w:val="24"/>
        </w:rPr>
        <w:t xml:space="preserve">Incase any kind of errors happened during the Search process, a Search Process Exception is raised. Raise Exception Service performs two main functionalities: Adds an entry to Failed Imports table, and adds an entry to Log table. </w:t>
      </w:r>
      <w:r w:rsidR="00AB40FF">
        <w:rPr>
          <w:rFonts w:asciiTheme="majorBidi" w:hAnsiTheme="majorBidi" w:cstheme="majorBidi"/>
          <w:sz w:val="24"/>
          <w:szCs w:val="24"/>
        </w:rPr>
        <w:t>Figure 4.16</w:t>
      </w:r>
      <w:r>
        <w:rPr>
          <w:rFonts w:asciiTheme="majorBidi" w:hAnsiTheme="majorBidi" w:cstheme="majorBidi"/>
          <w:sz w:val="24"/>
          <w:szCs w:val="24"/>
        </w:rPr>
        <w:t xml:space="preserve"> depicts activities performed by Raise Exception Search Process Service. Figure 4</w:t>
      </w:r>
      <w:r w:rsidR="00AB40FF">
        <w:rPr>
          <w:rFonts w:asciiTheme="majorBidi" w:hAnsiTheme="majorBidi" w:cstheme="majorBidi"/>
          <w:sz w:val="24"/>
          <w:szCs w:val="24"/>
        </w:rPr>
        <w:t>.21</w:t>
      </w:r>
      <w:r>
        <w:rPr>
          <w:rFonts w:asciiTheme="majorBidi" w:hAnsiTheme="majorBidi" w:cstheme="majorBidi"/>
          <w:sz w:val="24"/>
          <w:szCs w:val="24"/>
        </w:rPr>
        <w:t xml:space="preserve"> depicts required tables by Raise Exception Search Process Service.</w:t>
      </w:r>
    </w:p>
    <w:p w:rsidR="00AD41EE" w:rsidRDefault="00AD41EE" w:rsidP="00AD41EE">
      <w:pPr>
        <w:outlineLvl w:val="0"/>
        <w:rPr>
          <w:rFonts w:asciiTheme="majorBidi" w:hAnsiTheme="majorBidi" w:cstheme="majorBidi"/>
          <w:sz w:val="24"/>
          <w:szCs w:val="24"/>
        </w:rPr>
      </w:pPr>
    </w:p>
    <w:p w:rsidR="00AD41EE" w:rsidRDefault="00AD41EE" w:rsidP="00AD41EE">
      <w:pPr>
        <w:keepNext/>
        <w:spacing w:after="0"/>
        <w:jc w:val="center"/>
        <w:outlineLvl w:val="0"/>
        <w:rPr>
          <w:rFonts w:asciiTheme="majorBidi" w:hAnsiTheme="majorBidi" w:cstheme="majorBidi"/>
          <w:b/>
          <w:bCs/>
          <w:sz w:val="18"/>
          <w:szCs w:val="18"/>
        </w:rPr>
      </w:pPr>
      <w:r>
        <w:object w:dxaOrig="12849" w:dyaOrig="4051">
          <v:shape id="_x0000_i1038" type="#_x0000_t75" style="width:468pt;height:173.25pt" o:ole="">
            <v:imagedata r:id="rId39" o:title=""/>
          </v:shape>
          <o:OLEObject Type="Embed" ProgID="Visio.Drawing.11" ShapeID="_x0000_i1038" DrawAspect="Content" ObjectID="_1263483475" r:id="rId40"/>
        </w:object>
      </w:r>
      <w:r w:rsidR="00AB40FF">
        <w:rPr>
          <w:rFonts w:asciiTheme="majorBidi" w:hAnsiTheme="majorBidi" w:cstheme="majorBidi"/>
          <w:b/>
          <w:bCs/>
          <w:sz w:val="18"/>
          <w:szCs w:val="18"/>
        </w:rPr>
        <w:t>Figure 4.21</w:t>
      </w:r>
      <w:r w:rsidRPr="00A71DC9">
        <w:rPr>
          <w:rFonts w:asciiTheme="majorBidi" w:hAnsiTheme="majorBidi" w:cstheme="majorBidi"/>
          <w:b/>
          <w:bCs/>
          <w:sz w:val="18"/>
          <w:szCs w:val="18"/>
        </w:rPr>
        <w:t>: Tables of Raise Exception Search Process Service</w:t>
      </w:r>
    </w:p>
    <w:p w:rsidR="00AD41EE" w:rsidRPr="00A71DC9" w:rsidRDefault="00AD41EE" w:rsidP="00AD41EE">
      <w:pPr>
        <w:keepNext/>
        <w:spacing w:after="0"/>
        <w:jc w:val="center"/>
        <w:outlineLvl w:val="0"/>
        <w:rPr>
          <w:rFonts w:asciiTheme="majorBidi" w:hAnsiTheme="majorBidi" w:cstheme="majorBidi"/>
          <w:b/>
          <w:bCs/>
          <w:sz w:val="18"/>
          <w:szCs w:val="18"/>
        </w:rPr>
      </w:pPr>
    </w:p>
    <w:p w:rsidR="00AD41EE" w:rsidRDefault="003B33AE" w:rsidP="00AD41EE">
      <w:pPr>
        <w:outlineLvl w:val="0"/>
        <w:rPr>
          <w:rFonts w:asciiTheme="majorBidi" w:hAnsiTheme="majorBidi" w:cstheme="majorBidi"/>
          <w:b/>
          <w:bCs/>
          <w:sz w:val="24"/>
          <w:szCs w:val="24"/>
        </w:rPr>
      </w:pPr>
      <w:r>
        <w:rPr>
          <w:rFonts w:asciiTheme="majorBidi" w:hAnsiTheme="majorBidi" w:cstheme="majorBidi"/>
          <w:b/>
          <w:bCs/>
          <w:sz w:val="24"/>
          <w:szCs w:val="24"/>
        </w:rPr>
        <w:t xml:space="preserve">3.2 </w:t>
      </w:r>
      <w:r w:rsidR="00AD41EE">
        <w:rPr>
          <w:rFonts w:asciiTheme="majorBidi" w:hAnsiTheme="majorBidi" w:cstheme="majorBidi"/>
          <w:b/>
          <w:bCs/>
          <w:sz w:val="24"/>
          <w:szCs w:val="24"/>
        </w:rPr>
        <w:t>Manage Rules Process Design</w:t>
      </w:r>
    </w:p>
    <w:p w:rsidR="00AD41EE" w:rsidRDefault="00AB40FF" w:rsidP="00AD41EE">
      <w:pPr>
        <w:jc w:val="both"/>
        <w:outlineLvl w:val="0"/>
        <w:rPr>
          <w:rFonts w:asciiTheme="majorBidi" w:hAnsiTheme="majorBidi" w:cstheme="majorBidi"/>
          <w:sz w:val="24"/>
          <w:szCs w:val="24"/>
        </w:rPr>
      </w:pPr>
      <w:r>
        <w:rPr>
          <w:rFonts w:asciiTheme="majorBidi" w:hAnsiTheme="majorBidi" w:cstheme="majorBidi"/>
          <w:sz w:val="24"/>
          <w:szCs w:val="24"/>
        </w:rPr>
        <w:t>Figure 4.22</w:t>
      </w:r>
      <w:r w:rsidR="00AD41EE">
        <w:rPr>
          <w:rFonts w:asciiTheme="majorBidi" w:hAnsiTheme="majorBidi" w:cstheme="majorBidi"/>
          <w:sz w:val="24"/>
          <w:szCs w:val="24"/>
        </w:rPr>
        <w:t xml:space="preserve"> depicts Manage Rules Process Design. Manage rules process is initiated by Business Manager and managed by Rules Manager. Manage Rules Process utilizes the following services: Retrieve Suggested Rules, Display, Insert Rule, and Raise Exception.</w:t>
      </w:r>
    </w:p>
    <w:p w:rsidR="00AD41EE" w:rsidRDefault="00AD41EE" w:rsidP="00AD41EE">
      <w:pPr>
        <w:jc w:val="both"/>
        <w:outlineLvl w:val="0"/>
        <w:rPr>
          <w:rFonts w:asciiTheme="majorBidi" w:hAnsiTheme="majorBidi" w:cstheme="majorBidi"/>
          <w:sz w:val="24"/>
          <w:szCs w:val="24"/>
        </w:rPr>
      </w:pPr>
    </w:p>
    <w:p w:rsidR="00AD41EE" w:rsidRPr="00A71DC9" w:rsidRDefault="00AB40FF" w:rsidP="00AD41EE">
      <w:pPr>
        <w:keepNext/>
        <w:jc w:val="center"/>
        <w:outlineLvl w:val="0"/>
        <w:rPr>
          <w:rFonts w:asciiTheme="majorBidi" w:hAnsiTheme="majorBidi" w:cstheme="majorBidi"/>
          <w:b/>
          <w:bCs/>
          <w:sz w:val="18"/>
          <w:szCs w:val="18"/>
        </w:rPr>
      </w:pPr>
      <w:r>
        <w:object w:dxaOrig="16975" w:dyaOrig="14275">
          <v:shape id="_x0000_i1039" type="#_x0000_t75" style="width:428.25pt;height:434.25pt" o:ole="">
            <v:imagedata r:id="rId41" o:title=""/>
          </v:shape>
          <o:OLEObject Type="Embed" ProgID="Visio.Drawing.11" ShapeID="_x0000_i1039" DrawAspect="Content" ObjectID="_1263483476" r:id="rId42"/>
        </w:object>
      </w:r>
      <w:r>
        <w:rPr>
          <w:rFonts w:asciiTheme="majorBidi" w:hAnsiTheme="majorBidi" w:cstheme="majorBidi"/>
          <w:b/>
          <w:bCs/>
          <w:sz w:val="18"/>
          <w:szCs w:val="18"/>
        </w:rPr>
        <w:t>Figure 4.22</w:t>
      </w:r>
      <w:r w:rsidR="00AD41EE" w:rsidRPr="00A71DC9">
        <w:rPr>
          <w:rFonts w:asciiTheme="majorBidi" w:hAnsiTheme="majorBidi" w:cstheme="majorBidi"/>
          <w:b/>
          <w:bCs/>
          <w:sz w:val="18"/>
          <w:szCs w:val="18"/>
        </w:rPr>
        <w:t>: Manage Rules Process</w:t>
      </w:r>
    </w:p>
    <w:p w:rsidR="00AD41EE" w:rsidRPr="003B33AE" w:rsidRDefault="00AD41EE" w:rsidP="003B33AE">
      <w:pPr>
        <w:pStyle w:val="ListParagraph"/>
        <w:numPr>
          <w:ilvl w:val="2"/>
          <w:numId w:val="16"/>
        </w:numPr>
        <w:spacing w:line="240" w:lineRule="auto"/>
        <w:ind w:left="540" w:hanging="540"/>
        <w:jc w:val="both"/>
        <w:rPr>
          <w:rFonts w:asciiTheme="majorBidi" w:hAnsiTheme="majorBidi" w:cstheme="majorBidi"/>
          <w:b/>
          <w:bCs/>
          <w:sz w:val="24"/>
          <w:szCs w:val="24"/>
        </w:rPr>
      </w:pPr>
      <w:r w:rsidRPr="003B33AE">
        <w:rPr>
          <w:rFonts w:asciiTheme="majorBidi" w:hAnsiTheme="majorBidi" w:cstheme="majorBidi"/>
          <w:b/>
          <w:bCs/>
          <w:sz w:val="24"/>
          <w:szCs w:val="24"/>
        </w:rPr>
        <w:t>Manage Rules Service</w:t>
      </w:r>
    </w:p>
    <w:p w:rsidR="00AD41EE" w:rsidRDefault="00AD41EE" w:rsidP="00AD41EE">
      <w:pPr>
        <w:jc w:val="both"/>
        <w:rPr>
          <w:rFonts w:asciiTheme="majorBidi" w:hAnsiTheme="majorBidi" w:cstheme="majorBidi"/>
          <w:sz w:val="24"/>
          <w:szCs w:val="24"/>
        </w:rPr>
      </w:pPr>
      <w:r>
        <w:rPr>
          <w:rFonts w:asciiTheme="majorBidi" w:hAnsiTheme="majorBidi" w:cstheme="majorBidi"/>
          <w:sz w:val="24"/>
          <w:szCs w:val="24"/>
        </w:rPr>
        <w:t xml:space="preserve">Manage Rules Service supports basic database operations on rules. There are three rule’s categories: Rules, Analysis Rules, and Suggested Rules. Rules table presents rules of educational institution to rank courses and determining applicability of course import. Analysis rules table is the table that holds analysis rules will be used by Analyzer agent to apply them on failed imports, in order to generate suggested rules. Suggested rules table is the table that holds either new rules or edited current rules suggested by Analyzer agent and waiting for approval </w:t>
      </w:r>
      <w:r w:rsidR="00AB40FF">
        <w:rPr>
          <w:rFonts w:asciiTheme="majorBidi" w:hAnsiTheme="majorBidi" w:cstheme="majorBidi"/>
          <w:sz w:val="24"/>
          <w:szCs w:val="24"/>
        </w:rPr>
        <w:t>by Business Manager. Figure 4.23</w:t>
      </w:r>
      <w:r>
        <w:rPr>
          <w:rFonts w:asciiTheme="majorBidi" w:hAnsiTheme="majorBidi" w:cstheme="majorBidi"/>
          <w:sz w:val="24"/>
          <w:szCs w:val="24"/>
        </w:rPr>
        <w:t xml:space="preserve"> depicts tables required by Manage Rules Service</w:t>
      </w:r>
    </w:p>
    <w:p w:rsidR="00AD41EE" w:rsidRDefault="00AD41EE" w:rsidP="00AD41EE">
      <w:pPr>
        <w:rPr>
          <w:rFonts w:asciiTheme="majorBidi" w:hAnsiTheme="majorBidi" w:cstheme="majorBidi"/>
          <w:sz w:val="24"/>
          <w:szCs w:val="24"/>
        </w:rPr>
      </w:pPr>
    </w:p>
    <w:p w:rsidR="00AD41EE" w:rsidRDefault="006B17CD" w:rsidP="00AD41EE">
      <w:pPr>
        <w:keepNext/>
        <w:spacing w:after="0"/>
        <w:jc w:val="center"/>
      </w:pPr>
      <w:r>
        <w:object w:dxaOrig="9578" w:dyaOrig="3811">
          <v:shape id="_x0000_i1040" type="#_x0000_t75" style="width:425.25pt;height:186pt" o:ole="">
            <v:imagedata r:id="rId43" o:title=""/>
          </v:shape>
          <o:OLEObject Type="Embed" ProgID="Visio.Drawing.11" ShapeID="_x0000_i1040" DrawAspect="Content" ObjectID="_1263483477" r:id="rId44"/>
        </w:object>
      </w:r>
    </w:p>
    <w:p w:rsidR="00AD41EE" w:rsidRPr="00C544DF" w:rsidRDefault="00AD41EE" w:rsidP="00AD41EE">
      <w:pPr>
        <w:pStyle w:val="Caption"/>
        <w:jc w:val="center"/>
        <w:rPr>
          <w:rFonts w:asciiTheme="majorBidi" w:hAnsiTheme="majorBidi" w:cstheme="majorBidi"/>
          <w:color w:val="auto"/>
          <w:sz w:val="24"/>
          <w:szCs w:val="24"/>
        </w:rPr>
      </w:pPr>
      <w:r w:rsidRPr="00C544DF">
        <w:rPr>
          <w:rFonts w:asciiTheme="majorBidi" w:hAnsiTheme="majorBidi" w:cstheme="majorBidi"/>
          <w:color w:val="auto"/>
        </w:rPr>
        <w:t xml:space="preserve">Figure </w:t>
      </w:r>
      <w:r w:rsidR="00AB40FF">
        <w:rPr>
          <w:rFonts w:asciiTheme="majorBidi" w:hAnsiTheme="majorBidi" w:cstheme="majorBidi"/>
          <w:color w:val="auto"/>
        </w:rPr>
        <w:t>4.23</w:t>
      </w:r>
      <w:r w:rsidRPr="00C544DF">
        <w:rPr>
          <w:rFonts w:asciiTheme="majorBidi" w:hAnsiTheme="majorBidi" w:cstheme="majorBidi"/>
          <w:color w:val="auto"/>
        </w:rPr>
        <w:t xml:space="preserve">: </w:t>
      </w:r>
      <w:r>
        <w:rPr>
          <w:rFonts w:asciiTheme="majorBidi" w:hAnsiTheme="majorBidi" w:cstheme="majorBidi"/>
          <w:color w:val="auto"/>
        </w:rPr>
        <w:t xml:space="preserve">Tables of </w:t>
      </w:r>
      <w:r w:rsidRPr="00C544DF">
        <w:rPr>
          <w:rFonts w:asciiTheme="majorBidi" w:hAnsiTheme="majorBidi" w:cstheme="majorBidi"/>
          <w:color w:val="auto"/>
        </w:rPr>
        <w:t>Manage Rules Service</w:t>
      </w:r>
    </w:p>
    <w:p w:rsidR="00AD41EE" w:rsidRPr="003B33AE" w:rsidRDefault="00AD41EE" w:rsidP="003B33AE">
      <w:pPr>
        <w:pStyle w:val="ListParagraph"/>
        <w:numPr>
          <w:ilvl w:val="2"/>
          <w:numId w:val="16"/>
        </w:numPr>
        <w:spacing w:after="0" w:line="240" w:lineRule="auto"/>
        <w:ind w:left="540" w:hanging="540"/>
        <w:jc w:val="both"/>
        <w:rPr>
          <w:rFonts w:asciiTheme="majorBidi" w:hAnsiTheme="majorBidi" w:cstheme="majorBidi"/>
          <w:b/>
          <w:bCs/>
          <w:sz w:val="24"/>
          <w:szCs w:val="24"/>
        </w:rPr>
      </w:pPr>
      <w:r w:rsidRPr="003B33AE">
        <w:rPr>
          <w:rFonts w:asciiTheme="majorBidi" w:hAnsiTheme="majorBidi" w:cstheme="majorBidi"/>
          <w:b/>
          <w:bCs/>
          <w:sz w:val="24"/>
          <w:szCs w:val="24"/>
        </w:rPr>
        <w:t>Raise Exception Manage Rules Service</w:t>
      </w:r>
    </w:p>
    <w:p w:rsidR="00AD41EE" w:rsidRPr="00C90D1A" w:rsidRDefault="00AD41EE" w:rsidP="00AD41EE">
      <w:pPr>
        <w:spacing w:before="240"/>
        <w:jc w:val="both"/>
        <w:outlineLvl w:val="0"/>
        <w:rPr>
          <w:rFonts w:asciiTheme="majorBidi" w:hAnsiTheme="majorBidi" w:cstheme="majorBidi"/>
          <w:sz w:val="24"/>
          <w:szCs w:val="24"/>
        </w:rPr>
      </w:pPr>
      <w:r>
        <w:rPr>
          <w:rFonts w:asciiTheme="majorBidi" w:hAnsiTheme="majorBidi" w:cstheme="majorBidi"/>
          <w:sz w:val="24"/>
          <w:szCs w:val="24"/>
        </w:rPr>
        <w:t>Activities performed by Raise Exception Manage Rules Service</w:t>
      </w:r>
      <w:r w:rsidR="00D17B42">
        <w:rPr>
          <w:rFonts w:asciiTheme="majorBidi" w:hAnsiTheme="majorBidi" w:cstheme="majorBidi"/>
          <w:sz w:val="24"/>
          <w:szCs w:val="24"/>
        </w:rPr>
        <w:t xml:space="preserve"> are depicted within </w:t>
      </w:r>
      <w:r w:rsidR="00AB40FF">
        <w:rPr>
          <w:rFonts w:asciiTheme="majorBidi" w:hAnsiTheme="majorBidi" w:cstheme="majorBidi"/>
          <w:sz w:val="24"/>
          <w:szCs w:val="24"/>
        </w:rPr>
        <w:t>Figure 4.16</w:t>
      </w:r>
      <w:r>
        <w:rPr>
          <w:rFonts w:asciiTheme="majorBidi" w:hAnsiTheme="majorBidi" w:cstheme="majorBidi"/>
          <w:sz w:val="24"/>
          <w:szCs w:val="24"/>
        </w:rPr>
        <w:t>. Raise Exception Manage Rules Service requires only log table in</w:t>
      </w:r>
      <w:r w:rsidR="00B11925">
        <w:rPr>
          <w:rFonts w:asciiTheme="majorBidi" w:hAnsiTheme="majorBidi" w:cstheme="majorBidi"/>
          <w:sz w:val="24"/>
          <w:szCs w:val="24"/>
        </w:rPr>
        <w:t xml:space="preserve"> order to add entry. Figure 4.21</w:t>
      </w:r>
      <w:r>
        <w:rPr>
          <w:rFonts w:asciiTheme="majorBidi" w:hAnsiTheme="majorBidi" w:cstheme="majorBidi"/>
          <w:sz w:val="24"/>
          <w:szCs w:val="24"/>
        </w:rPr>
        <w:t xml:space="preserve"> includes Log, Events, and Description_Items tables design.</w:t>
      </w:r>
    </w:p>
    <w:p w:rsidR="00DC7B20" w:rsidRPr="00DC7B20" w:rsidRDefault="00DC7B20" w:rsidP="00DC7B20">
      <w:pPr>
        <w:pStyle w:val="ListParagraph"/>
        <w:numPr>
          <w:ilvl w:val="1"/>
          <w:numId w:val="16"/>
        </w:numPr>
        <w:rPr>
          <w:rFonts w:asciiTheme="majorBidi" w:hAnsiTheme="majorBidi" w:cstheme="majorBidi"/>
          <w:b/>
          <w:bCs/>
          <w:sz w:val="24"/>
          <w:szCs w:val="24"/>
        </w:rPr>
      </w:pPr>
      <w:r w:rsidRPr="00DC7B20">
        <w:rPr>
          <w:rFonts w:asciiTheme="majorBidi" w:hAnsiTheme="majorBidi" w:cstheme="majorBidi"/>
          <w:b/>
          <w:bCs/>
          <w:sz w:val="24"/>
          <w:szCs w:val="24"/>
        </w:rPr>
        <w:t>Software Agents Design</w:t>
      </w:r>
    </w:p>
    <w:p w:rsidR="00DC7B20" w:rsidRPr="00DC7B20" w:rsidRDefault="00DC7B20" w:rsidP="00DC7B20">
      <w:pPr>
        <w:rPr>
          <w:rFonts w:asciiTheme="majorBidi" w:hAnsiTheme="majorBidi" w:cstheme="majorBidi"/>
          <w:sz w:val="24"/>
          <w:szCs w:val="24"/>
        </w:rPr>
      </w:pPr>
      <w:r w:rsidRPr="00DC7B20">
        <w:rPr>
          <w:rFonts w:asciiTheme="majorBidi" w:hAnsiTheme="majorBidi" w:cstheme="majorBidi"/>
          <w:sz w:val="24"/>
          <w:szCs w:val="24"/>
        </w:rPr>
        <w:t xml:space="preserve">This </w:t>
      </w:r>
      <w:r>
        <w:rPr>
          <w:rFonts w:asciiTheme="majorBidi" w:hAnsiTheme="majorBidi" w:cstheme="majorBidi"/>
          <w:sz w:val="24"/>
          <w:szCs w:val="24"/>
        </w:rPr>
        <w:t>part will cover the design of two of the systems software agents. Those are: Tracker, and Ranker.</w:t>
      </w:r>
    </w:p>
    <w:p w:rsidR="00AD41EE" w:rsidRPr="005F64F4" w:rsidRDefault="00DC7B20" w:rsidP="00AD41EE">
      <w:pPr>
        <w:rPr>
          <w:rFonts w:asciiTheme="majorBidi" w:hAnsiTheme="majorBidi" w:cstheme="majorBidi"/>
          <w:sz w:val="24"/>
          <w:szCs w:val="24"/>
        </w:rPr>
      </w:pPr>
      <w:r>
        <w:rPr>
          <w:rFonts w:asciiTheme="majorBidi" w:hAnsiTheme="majorBidi" w:cstheme="majorBidi"/>
          <w:b/>
          <w:bCs/>
          <w:sz w:val="24"/>
          <w:szCs w:val="24"/>
        </w:rPr>
        <w:t xml:space="preserve">3.3.1 </w:t>
      </w:r>
      <w:r w:rsidR="00AD41EE" w:rsidRPr="00CF6327">
        <w:rPr>
          <w:rFonts w:asciiTheme="majorBidi" w:hAnsiTheme="majorBidi" w:cstheme="majorBidi"/>
          <w:b/>
          <w:bCs/>
          <w:sz w:val="24"/>
          <w:szCs w:val="24"/>
        </w:rPr>
        <w:t>Tracker Agent</w:t>
      </w:r>
    </w:p>
    <w:p w:rsidR="00AD41EE" w:rsidRDefault="00AD41EE" w:rsidP="00D17B42">
      <w:pPr>
        <w:jc w:val="both"/>
        <w:rPr>
          <w:rFonts w:asciiTheme="majorBidi" w:hAnsiTheme="majorBidi" w:cstheme="majorBidi"/>
          <w:sz w:val="24"/>
          <w:szCs w:val="24"/>
        </w:rPr>
      </w:pPr>
      <w:r>
        <w:rPr>
          <w:rFonts w:asciiTheme="majorBidi" w:hAnsiTheme="majorBidi" w:cstheme="majorBidi"/>
          <w:sz w:val="24"/>
          <w:szCs w:val="24"/>
        </w:rPr>
        <w:t>Proposed CMS depends heavily on instructor’s feedbacks to enhance s</w:t>
      </w:r>
      <w:r w:rsidR="00D17B42">
        <w:rPr>
          <w:rFonts w:asciiTheme="majorBidi" w:hAnsiTheme="majorBidi" w:cstheme="majorBidi"/>
          <w:sz w:val="24"/>
          <w:szCs w:val="24"/>
        </w:rPr>
        <w:t>ystem’s performance.</w:t>
      </w:r>
      <w:r>
        <w:rPr>
          <w:rFonts w:asciiTheme="majorBidi" w:hAnsiTheme="majorBidi" w:cstheme="majorBidi"/>
          <w:sz w:val="24"/>
          <w:szCs w:val="24"/>
        </w:rPr>
        <w:t xml:space="preserve">  In proposed system, tracking focuses mainly on instructors filling their feedback forms. Every instructor imported a course should give her/his feedback for this course. Imported courses feedback tracking requires consum</w:t>
      </w:r>
      <w:r w:rsidR="00F53A7F">
        <w:rPr>
          <w:rFonts w:asciiTheme="majorBidi" w:hAnsiTheme="majorBidi" w:cstheme="majorBidi"/>
          <w:sz w:val="24"/>
          <w:szCs w:val="24"/>
        </w:rPr>
        <w:t>ption of three Web services</w:t>
      </w:r>
      <w:r w:rsidR="00B11925">
        <w:rPr>
          <w:rFonts w:asciiTheme="majorBidi" w:hAnsiTheme="majorBidi" w:cstheme="majorBidi"/>
          <w:sz w:val="24"/>
          <w:szCs w:val="24"/>
        </w:rPr>
        <w:t>. Figure 4.24</w:t>
      </w:r>
      <w:r>
        <w:rPr>
          <w:rFonts w:asciiTheme="majorBidi" w:hAnsiTheme="majorBidi" w:cstheme="majorBidi"/>
          <w:sz w:val="24"/>
          <w:szCs w:val="24"/>
        </w:rPr>
        <w:t xml:space="preserve"> depicts tracking required tables.</w:t>
      </w:r>
    </w:p>
    <w:p w:rsidR="00AD41EE" w:rsidRDefault="00AD41EE" w:rsidP="00AD41EE">
      <w:pPr>
        <w:rPr>
          <w:rFonts w:asciiTheme="majorBidi" w:hAnsiTheme="majorBidi" w:cstheme="majorBidi"/>
          <w:sz w:val="24"/>
          <w:szCs w:val="24"/>
        </w:rPr>
      </w:pPr>
    </w:p>
    <w:p w:rsidR="00AD41EE" w:rsidRDefault="00AD41EE" w:rsidP="00AD41EE">
      <w:pPr>
        <w:keepNext/>
        <w:jc w:val="center"/>
      </w:pPr>
      <w:r>
        <w:object w:dxaOrig="2769" w:dyaOrig="1835">
          <v:shape id="_x0000_i1041" type="#_x0000_t75" style="width:138.75pt;height:91.5pt" o:ole="">
            <v:imagedata r:id="rId45" o:title=""/>
          </v:shape>
          <o:OLEObject Type="Embed" ProgID="Visio.Drawing.11" ShapeID="_x0000_i1041" DrawAspect="Content" ObjectID="_1263483478" r:id="rId46"/>
        </w:object>
      </w:r>
    </w:p>
    <w:p w:rsidR="00AD41EE" w:rsidRDefault="00AD41EE" w:rsidP="00AD41EE">
      <w:pPr>
        <w:pStyle w:val="Caption"/>
        <w:jc w:val="center"/>
        <w:rPr>
          <w:rFonts w:asciiTheme="majorBidi" w:hAnsiTheme="majorBidi" w:cstheme="majorBidi"/>
          <w:noProof/>
          <w:color w:val="auto"/>
        </w:rPr>
      </w:pPr>
      <w:r w:rsidRPr="00382A09">
        <w:rPr>
          <w:rFonts w:asciiTheme="majorBidi" w:hAnsiTheme="majorBidi" w:cstheme="majorBidi"/>
          <w:color w:val="auto"/>
        </w:rPr>
        <w:t xml:space="preserve">Figure </w:t>
      </w:r>
      <w:r w:rsidR="00B11925">
        <w:rPr>
          <w:rFonts w:asciiTheme="majorBidi" w:hAnsiTheme="majorBidi" w:cstheme="majorBidi"/>
          <w:color w:val="auto"/>
        </w:rPr>
        <w:t>4.24</w:t>
      </w:r>
      <w:r w:rsidRPr="00382A09">
        <w:rPr>
          <w:rFonts w:asciiTheme="majorBidi" w:hAnsiTheme="majorBidi" w:cstheme="majorBidi"/>
          <w:color w:val="auto"/>
        </w:rPr>
        <w:t xml:space="preserve">: Imported Courses Tracking </w:t>
      </w:r>
      <w:r w:rsidRPr="00382A09">
        <w:rPr>
          <w:rFonts w:asciiTheme="majorBidi" w:hAnsiTheme="majorBidi" w:cstheme="majorBidi"/>
          <w:noProof/>
          <w:color w:val="auto"/>
        </w:rPr>
        <w:t>Required Table</w:t>
      </w:r>
    </w:p>
    <w:p w:rsidR="006B17CD" w:rsidRPr="006B17CD" w:rsidRDefault="006B17CD" w:rsidP="006B17CD"/>
    <w:p w:rsidR="00AD41EE" w:rsidRPr="00421837" w:rsidRDefault="003B33AE" w:rsidP="00AD41EE">
      <w:pPr>
        <w:rPr>
          <w:rFonts w:asciiTheme="majorBidi" w:hAnsiTheme="majorBidi" w:cstheme="majorBidi"/>
          <w:b/>
          <w:bCs/>
          <w:sz w:val="24"/>
          <w:szCs w:val="24"/>
        </w:rPr>
      </w:pPr>
      <w:r>
        <w:rPr>
          <w:rFonts w:asciiTheme="majorBidi" w:hAnsiTheme="majorBidi" w:cstheme="majorBidi"/>
          <w:b/>
          <w:bCs/>
          <w:sz w:val="24"/>
          <w:szCs w:val="24"/>
        </w:rPr>
        <w:lastRenderedPageBreak/>
        <w:t>3</w:t>
      </w:r>
      <w:r w:rsidR="00DC7B20">
        <w:rPr>
          <w:rFonts w:asciiTheme="majorBidi" w:hAnsiTheme="majorBidi" w:cstheme="majorBidi"/>
          <w:b/>
          <w:bCs/>
          <w:sz w:val="24"/>
          <w:szCs w:val="24"/>
        </w:rPr>
        <w:t xml:space="preserve">.3.2 </w:t>
      </w:r>
      <w:r w:rsidR="00AD41EE" w:rsidRPr="00421837">
        <w:rPr>
          <w:rFonts w:asciiTheme="majorBidi" w:hAnsiTheme="majorBidi" w:cstheme="majorBidi"/>
          <w:b/>
          <w:bCs/>
          <w:sz w:val="24"/>
          <w:szCs w:val="24"/>
        </w:rPr>
        <w:t>Ranker Agent</w:t>
      </w:r>
    </w:p>
    <w:p w:rsidR="00AD41EE" w:rsidRDefault="00AD41EE" w:rsidP="00AD41EE">
      <w:pPr>
        <w:jc w:val="both"/>
        <w:rPr>
          <w:rFonts w:asciiTheme="majorBidi" w:hAnsiTheme="majorBidi" w:cstheme="majorBidi"/>
          <w:sz w:val="24"/>
          <w:szCs w:val="24"/>
        </w:rPr>
      </w:pPr>
      <w:r>
        <w:rPr>
          <w:rFonts w:asciiTheme="majorBidi" w:hAnsiTheme="majorBidi" w:cstheme="majorBidi"/>
          <w:sz w:val="24"/>
          <w:szCs w:val="24"/>
        </w:rPr>
        <w:t>Course Ranker consumes two services: Retreive Course, and Update Course. Pedagogical and managerial rules are presented with different priorities to reflec</w:t>
      </w:r>
      <w:r w:rsidR="00B11925">
        <w:rPr>
          <w:rFonts w:asciiTheme="majorBidi" w:hAnsiTheme="majorBidi" w:cstheme="majorBidi"/>
          <w:sz w:val="24"/>
          <w:szCs w:val="24"/>
        </w:rPr>
        <w:t>t system’s interest. Figure 4.25</w:t>
      </w:r>
      <w:r>
        <w:rPr>
          <w:rFonts w:asciiTheme="majorBidi" w:hAnsiTheme="majorBidi" w:cstheme="majorBidi"/>
          <w:sz w:val="24"/>
          <w:szCs w:val="24"/>
        </w:rPr>
        <w:t xml:space="preserve"> depicts ranking rules required tables. Ranking is either based on instructor’s feedback, or mathematical formula. Courses, Instructors, and Faculties ranking is based on instructors’ feedback for those different items. Several feedback forms with one to five grading are presented to instructors to evaluate different items. Rank items and inserted values are saved, and Ranker gets average of all those items to present final rank of any of the saved items. Thresholds are presented in different tables to enable Ranker to classify ranked item either accepted ‘ranking value over threshold’ or not accepted ‘ranking value is below threshold’. Universities ranking is presented as a formula that is the average of all faculties composing this university ranks.</w:t>
      </w:r>
    </w:p>
    <w:p w:rsidR="00AD41EE" w:rsidRDefault="00AD41EE" w:rsidP="00AD41EE">
      <w:pPr>
        <w:rPr>
          <w:rFonts w:asciiTheme="majorBidi" w:hAnsiTheme="majorBidi" w:cstheme="majorBidi"/>
          <w:sz w:val="24"/>
          <w:szCs w:val="24"/>
        </w:rPr>
      </w:pPr>
    </w:p>
    <w:p w:rsidR="00AD41EE" w:rsidRDefault="00AD41EE" w:rsidP="00AD41EE">
      <w:pPr>
        <w:keepNext/>
      </w:pPr>
      <w:r>
        <w:object w:dxaOrig="10382" w:dyaOrig="6883">
          <v:shape id="_x0000_i1042" type="#_x0000_t75" style="width:468pt;height:309.75pt" o:ole="">
            <v:imagedata r:id="rId47" o:title=""/>
          </v:shape>
          <o:OLEObject Type="Embed" ProgID="Visio.Drawing.11" ShapeID="_x0000_i1042" DrawAspect="Content" ObjectID="_1263483479" r:id="rId48"/>
        </w:object>
      </w:r>
    </w:p>
    <w:p w:rsidR="00AD41EE" w:rsidRDefault="00AD41EE" w:rsidP="00AD41EE">
      <w:pPr>
        <w:pStyle w:val="Caption"/>
        <w:jc w:val="center"/>
        <w:rPr>
          <w:rFonts w:asciiTheme="majorBidi" w:hAnsiTheme="majorBidi" w:cstheme="majorBidi"/>
          <w:color w:val="auto"/>
        </w:rPr>
      </w:pPr>
      <w:r w:rsidRPr="007142C6">
        <w:rPr>
          <w:rFonts w:asciiTheme="majorBidi" w:hAnsiTheme="majorBidi" w:cstheme="majorBidi"/>
          <w:color w:val="auto"/>
        </w:rPr>
        <w:t xml:space="preserve">Figure </w:t>
      </w:r>
      <w:r w:rsidR="00B11925">
        <w:rPr>
          <w:rFonts w:asciiTheme="majorBidi" w:hAnsiTheme="majorBidi" w:cstheme="majorBidi"/>
          <w:color w:val="auto"/>
        </w:rPr>
        <w:t>4.25</w:t>
      </w:r>
      <w:r w:rsidRPr="007142C6">
        <w:rPr>
          <w:rFonts w:asciiTheme="majorBidi" w:hAnsiTheme="majorBidi" w:cstheme="majorBidi"/>
          <w:color w:val="auto"/>
        </w:rPr>
        <w:t xml:space="preserve">: </w:t>
      </w:r>
      <w:r>
        <w:rPr>
          <w:rFonts w:asciiTheme="majorBidi" w:hAnsiTheme="majorBidi" w:cstheme="majorBidi"/>
          <w:color w:val="auto"/>
        </w:rPr>
        <w:t xml:space="preserve">Tables of </w:t>
      </w:r>
      <w:r w:rsidRPr="007142C6">
        <w:rPr>
          <w:rFonts w:asciiTheme="majorBidi" w:hAnsiTheme="majorBidi" w:cstheme="majorBidi"/>
          <w:color w:val="auto"/>
        </w:rPr>
        <w:t>Ranker Software Agent</w:t>
      </w:r>
    </w:p>
    <w:p w:rsidR="004D3BAC" w:rsidRDefault="004D3BAC" w:rsidP="003B33AE">
      <w:pPr>
        <w:pStyle w:val="ListParagraph"/>
        <w:numPr>
          <w:ilvl w:val="0"/>
          <w:numId w:val="1"/>
        </w:numPr>
        <w:ind w:left="270" w:hanging="270"/>
        <w:rPr>
          <w:rFonts w:asciiTheme="majorBidi" w:hAnsiTheme="majorBidi" w:cstheme="majorBidi"/>
          <w:b/>
          <w:bCs/>
          <w:sz w:val="24"/>
          <w:szCs w:val="24"/>
        </w:rPr>
      </w:pPr>
      <w:r w:rsidRPr="004D3BAC">
        <w:rPr>
          <w:rFonts w:asciiTheme="majorBidi" w:hAnsiTheme="majorBidi" w:cstheme="majorBidi"/>
          <w:b/>
          <w:bCs/>
          <w:sz w:val="24"/>
          <w:szCs w:val="24"/>
        </w:rPr>
        <w:t>Summary</w:t>
      </w:r>
    </w:p>
    <w:p w:rsidR="00A41216" w:rsidRPr="00C512CE" w:rsidRDefault="00A41216" w:rsidP="00A41216">
      <w:pPr>
        <w:jc w:val="both"/>
        <w:rPr>
          <w:rFonts w:asciiTheme="majorBidi" w:hAnsiTheme="majorBidi" w:cstheme="majorBidi"/>
          <w:sz w:val="24"/>
          <w:szCs w:val="24"/>
        </w:rPr>
      </w:pPr>
      <w:r>
        <w:rPr>
          <w:rFonts w:asciiTheme="majorBidi" w:hAnsiTheme="majorBidi" w:cstheme="majorBidi"/>
          <w:sz w:val="24"/>
          <w:szCs w:val="24"/>
        </w:rPr>
        <w:t xml:space="preserve">This chapter presented a proposed CMS that facilitates integration among different CMSs. An automated course search, import, and deposit process is presented. This </w:t>
      </w:r>
      <w:r>
        <w:rPr>
          <w:rFonts w:asciiTheme="majorBidi" w:hAnsiTheme="majorBidi" w:cstheme="majorBidi"/>
          <w:sz w:val="24"/>
          <w:szCs w:val="24"/>
        </w:rPr>
        <w:lastRenderedPageBreak/>
        <w:t xml:space="preserve">automated process requires governance of business rules. Business rules might be limiting system efficiency, so they must be monitored and modified when needed. Manage business rules process was presented to achieve this goal. Utilizing SOA to integrate Web services and software agents in CMSs highlighted the unlimited advantages of Web services and its capabilities to facilitate software agents integration within systems. CMS should be thought of as a collection of stateless Web services. </w:t>
      </w:r>
      <w:r>
        <w:rPr>
          <w:rFonts w:ascii="Times New Roman" w:hAnsi="Times New Roman" w:cs="Times New Roman"/>
          <w:sz w:val="24"/>
          <w:szCs w:val="24"/>
        </w:rPr>
        <w:t xml:space="preserve">SOA provides a fine granularity and modularity that solves many integration problems, but adds complexity to systems design. </w:t>
      </w:r>
      <w:r>
        <w:rPr>
          <w:rFonts w:asciiTheme="majorBidi" w:hAnsiTheme="majorBidi" w:cstheme="majorBidi"/>
          <w:sz w:val="24"/>
          <w:szCs w:val="24"/>
        </w:rPr>
        <w:t>SOA is a design pattern that helped enterprises overcome integration obstacles, and gain agile and interoperable advantages within architectures. Pedagogical, social, and managerial advantages of added processes include</w:t>
      </w:r>
      <w:r w:rsidRPr="00C512CE">
        <w:rPr>
          <w:rFonts w:asciiTheme="majorBidi" w:hAnsiTheme="majorBidi" w:cstheme="majorBidi"/>
          <w:sz w:val="24"/>
          <w:szCs w:val="24"/>
        </w:rPr>
        <w:t>:</w:t>
      </w:r>
    </w:p>
    <w:p w:rsidR="00A41216" w:rsidRDefault="00A41216" w:rsidP="00A41216">
      <w:pPr>
        <w:pStyle w:val="ListParagraph"/>
        <w:numPr>
          <w:ilvl w:val="0"/>
          <w:numId w:val="17"/>
        </w:numPr>
        <w:spacing w:after="0" w:line="240" w:lineRule="auto"/>
        <w:jc w:val="both"/>
        <w:rPr>
          <w:rFonts w:asciiTheme="majorBidi" w:hAnsiTheme="majorBidi" w:cstheme="majorBidi"/>
          <w:sz w:val="24"/>
          <w:szCs w:val="24"/>
        </w:rPr>
      </w:pPr>
      <w:r w:rsidRPr="00277987">
        <w:rPr>
          <w:rFonts w:asciiTheme="majorBidi" w:hAnsiTheme="majorBidi" w:cstheme="majorBidi"/>
          <w:sz w:val="24"/>
          <w:szCs w:val="24"/>
        </w:rPr>
        <w:t>Overcome lack of internal courses.</w:t>
      </w:r>
    </w:p>
    <w:p w:rsidR="00A41216" w:rsidRDefault="00A41216" w:rsidP="00A41216">
      <w:pPr>
        <w:pStyle w:val="ListParagraph"/>
        <w:numPr>
          <w:ilvl w:val="0"/>
          <w:numId w:val="17"/>
        </w:numPr>
        <w:spacing w:after="0" w:line="240" w:lineRule="auto"/>
        <w:jc w:val="both"/>
        <w:rPr>
          <w:rFonts w:asciiTheme="majorBidi" w:hAnsiTheme="majorBidi" w:cstheme="majorBidi"/>
          <w:sz w:val="24"/>
          <w:szCs w:val="24"/>
        </w:rPr>
      </w:pPr>
      <w:r>
        <w:rPr>
          <w:rFonts w:asciiTheme="majorBidi" w:hAnsiTheme="majorBidi" w:cstheme="majorBidi"/>
          <w:sz w:val="24"/>
          <w:szCs w:val="24"/>
        </w:rPr>
        <w:t>Get use of external, higher pedagogical features</w:t>
      </w:r>
      <w:r w:rsidRPr="00277987">
        <w:rPr>
          <w:rFonts w:asciiTheme="majorBidi" w:hAnsiTheme="majorBidi" w:cstheme="majorBidi"/>
          <w:sz w:val="24"/>
          <w:szCs w:val="24"/>
        </w:rPr>
        <w:t xml:space="preserve"> courses.</w:t>
      </w:r>
    </w:p>
    <w:p w:rsidR="00A41216" w:rsidRDefault="00A41216" w:rsidP="00A41216">
      <w:pPr>
        <w:pStyle w:val="ListParagraph"/>
        <w:numPr>
          <w:ilvl w:val="0"/>
          <w:numId w:val="17"/>
        </w:numPr>
        <w:spacing w:after="0" w:line="240" w:lineRule="auto"/>
        <w:jc w:val="both"/>
        <w:rPr>
          <w:rFonts w:asciiTheme="majorBidi" w:hAnsiTheme="majorBidi" w:cstheme="majorBidi"/>
          <w:sz w:val="24"/>
          <w:szCs w:val="24"/>
        </w:rPr>
      </w:pPr>
      <w:r>
        <w:rPr>
          <w:rFonts w:asciiTheme="majorBidi" w:hAnsiTheme="majorBidi" w:cstheme="majorBidi"/>
          <w:sz w:val="24"/>
          <w:szCs w:val="24"/>
        </w:rPr>
        <w:t>Share</w:t>
      </w:r>
      <w:r w:rsidRPr="00277987">
        <w:rPr>
          <w:rFonts w:asciiTheme="majorBidi" w:hAnsiTheme="majorBidi" w:cstheme="majorBidi"/>
          <w:sz w:val="24"/>
          <w:szCs w:val="24"/>
        </w:rPr>
        <w:t>ability</w:t>
      </w:r>
      <w:r>
        <w:rPr>
          <w:rFonts w:asciiTheme="majorBidi" w:hAnsiTheme="majorBidi" w:cstheme="majorBidi"/>
          <w:sz w:val="24"/>
          <w:szCs w:val="24"/>
        </w:rPr>
        <w:t xml:space="preserve"> among different educational institutions.</w:t>
      </w:r>
    </w:p>
    <w:p w:rsidR="00A41216" w:rsidRDefault="00A41216" w:rsidP="00A41216">
      <w:pPr>
        <w:pStyle w:val="ListParagraph"/>
        <w:numPr>
          <w:ilvl w:val="0"/>
          <w:numId w:val="17"/>
        </w:numPr>
        <w:spacing w:after="0" w:line="240" w:lineRule="auto"/>
        <w:jc w:val="both"/>
        <w:rPr>
          <w:rFonts w:asciiTheme="majorBidi" w:hAnsiTheme="majorBidi" w:cstheme="majorBidi"/>
          <w:sz w:val="24"/>
          <w:szCs w:val="24"/>
        </w:rPr>
      </w:pPr>
      <w:r>
        <w:rPr>
          <w:rFonts w:asciiTheme="majorBidi" w:hAnsiTheme="majorBidi" w:cstheme="majorBidi"/>
          <w:sz w:val="24"/>
          <w:szCs w:val="24"/>
        </w:rPr>
        <w:t>C</w:t>
      </w:r>
      <w:r w:rsidRPr="00277987">
        <w:rPr>
          <w:rFonts w:asciiTheme="majorBidi" w:hAnsiTheme="majorBidi" w:cstheme="majorBidi"/>
          <w:sz w:val="24"/>
          <w:szCs w:val="24"/>
        </w:rPr>
        <w:t xml:space="preserve">ompetition </w:t>
      </w:r>
      <w:r>
        <w:rPr>
          <w:rFonts w:asciiTheme="majorBidi" w:hAnsiTheme="majorBidi" w:cstheme="majorBidi"/>
          <w:sz w:val="24"/>
          <w:szCs w:val="24"/>
        </w:rPr>
        <w:t xml:space="preserve">increment </w:t>
      </w:r>
      <w:r w:rsidRPr="00277987">
        <w:rPr>
          <w:rFonts w:asciiTheme="majorBidi" w:hAnsiTheme="majorBidi" w:cstheme="majorBidi"/>
          <w:sz w:val="24"/>
          <w:szCs w:val="24"/>
        </w:rPr>
        <w:t>adds to quality (in</w:t>
      </w:r>
      <w:r>
        <w:rPr>
          <w:rFonts w:asciiTheme="majorBidi" w:hAnsiTheme="majorBidi" w:cstheme="majorBidi"/>
          <w:sz w:val="24"/>
          <w:szCs w:val="24"/>
        </w:rPr>
        <w:t>direct effect</w:t>
      </w:r>
      <w:r w:rsidRPr="00277987">
        <w:rPr>
          <w:rFonts w:asciiTheme="majorBidi" w:hAnsiTheme="majorBidi" w:cstheme="majorBidi"/>
          <w:sz w:val="24"/>
          <w:szCs w:val="24"/>
        </w:rPr>
        <w:t>)</w:t>
      </w:r>
      <w:r>
        <w:rPr>
          <w:rFonts w:asciiTheme="majorBidi" w:hAnsiTheme="majorBidi" w:cstheme="majorBidi"/>
          <w:sz w:val="24"/>
          <w:szCs w:val="24"/>
        </w:rPr>
        <w:t>.</w:t>
      </w:r>
    </w:p>
    <w:p w:rsidR="00A41216" w:rsidRDefault="00A41216" w:rsidP="00A41216">
      <w:pPr>
        <w:pStyle w:val="ListParagraph"/>
        <w:numPr>
          <w:ilvl w:val="0"/>
          <w:numId w:val="17"/>
        </w:numPr>
        <w:spacing w:after="0" w:line="240" w:lineRule="auto"/>
        <w:jc w:val="both"/>
        <w:rPr>
          <w:rFonts w:asciiTheme="majorBidi" w:hAnsiTheme="majorBidi" w:cstheme="majorBidi"/>
          <w:sz w:val="24"/>
          <w:szCs w:val="24"/>
        </w:rPr>
      </w:pPr>
      <w:r>
        <w:rPr>
          <w:rFonts w:asciiTheme="majorBidi" w:hAnsiTheme="majorBidi" w:cstheme="majorBidi"/>
          <w:sz w:val="24"/>
          <w:szCs w:val="24"/>
        </w:rPr>
        <w:t xml:space="preserve">Increase Return-On-Investment by selling courses. </w:t>
      </w:r>
    </w:p>
    <w:p w:rsidR="00A41216" w:rsidRDefault="00A41216" w:rsidP="00A41216">
      <w:pPr>
        <w:rPr>
          <w:rFonts w:asciiTheme="majorBidi" w:hAnsiTheme="majorBidi" w:cstheme="majorBidi"/>
          <w:sz w:val="24"/>
          <w:szCs w:val="24"/>
        </w:rPr>
      </w:pPr>
    </w:p>
    <w:p w:rsidR="004D3BAC" w:rsidRDefault="004D3BAC" w:rsidP="004D3BAC">
      <w:pPr>
        <w:rPr>
          <w:rFonts w:asciiTheme="majorBidi" w:hAnsiTheme="majorBidi" w:cstheme="majorBidi"/>
          <w:b/>
          <w:bCs/>
          <w:sz w:val="24"/>
          <w:szCs w:val="24"/>
        </w:rPr>
      </w:pPr>
    </w:p>
    <w:p w:rsidR="004D3BAC" w:rsidRPr="004D3BAC" w:rsidRDefault="004D3BAC" w:rsidP="004D3BAC">
      <w:pPr>
        <w:rPr>
          <w:rFonts w:asciiTheme="majorBidi" w:hAnsiTheme="majorBidi" w:cstheme="majorBidi"/>
          <w:sz w:val="24"/>
          <w:szCs w:val="24"/>
        </w:rPr>
      </w:pPr>
    </w:p>
    <w:p w:rsidR="004D3BAC" w:rsidRPr="004D3BAC" w:rsidRDefault="004D3BAC" w:rsidP="004D3BAC">
      <w:pPr>
        <w:rPr>
          <w:rFonts w:asciiTheme="majorBidi" w:hAnsiTheme="majorBidi" w:cstheme="majorBidi"/>
          <w:sz w:val="24"/>
          <w:szCs w:val="24"/>
        </w:rPr>
      </w:pPr>
    </w:p>
    <w:sectPr w:rsidR="004D3BAC" w:rsidRPr="004D3BAC" w:rsidSect="00142D38">
      <w:headerReference w:type="even" r:id="rId49"/>
      <w:headerReference w:type="default" r:id="rId50"/>
      <w:footerReference w:type="even" r:id="rId51"/>
      <w:footerReference w:type="default" r:id="rId52"/>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0826" w:rsidRDefault="000D0826" w:rsidP="00142D38">
      <w:pPr>
        <w:spacing w:after="0" w:line="240" w:lineRule="auto"/>
      </w:pPr>
      <w:r>
        <w:separator/>
      </w:r>
    </w:p>
  </w:endnote>
  <w:endnote w:type="continuationSeparator" w:id="1">
    <w:p w:rsidR="000D0826" w:rsidRDefault="000D0826" w:rsidP="00142D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93041"/>
      <w:docPartObj>
        <w:docPartGallery w:val="Page Numbers (Bottom of Page)"/>
        <w:docPartUnique/>
      </w:docPartObj>
    </w:sdtPr>
    <w:sdtContent>
      <w:p w:rsidR="002E4C5C" w:rsidRDefault="00035104">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4" type="#_x0000_t185" style="position:absolute;margin-left:0;margin-top:0;width:44.45pt;height:18.8pt;z-index:25167667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2E4C5C" w:rsidRDefault="00035104">
                    <w:pPr>
                      <w:jc w:val="center"/>
                    </w:pPr>
                    <w:fldSimple w:instr=" PAGE    \* MERGEFORMAT ">
                      <w:r w:rsidR="006B17CD">
                        <w:rPr>
                          <w:noProof/>
                        </w:rPr>
                        <w:t>98</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43" type="#_x0000_t32" style="position:absolute;margin-left:0;margin-top:0;width:434.5pt;height:0;z-index:25167564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92982"/>
      <w:docPartObj>
        <w:docPartGallery w:val="Page Numbers (Bottom of Page)"/>
        <w:docPartUnique/>
      </w:docPartObj>
    </w:sdtPr>
    <w:sdtContent>
      <w:p w:rsidR="00AD41EE" w:rsidRDefault="00035104">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2" type="#_x0000_t185" style="position:absolute;margin-left:0;margin-top:0;width:44.45pt;height:18.8pt;z-index:251673600;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2E4C5C" w:rsidRDefault="00035104">
                    <w:pPr>
                      <w:jc w:val="center"/>
                    </w:pPr>
                    <w:fldSimple w:instr=" PAGE    \* MERGEFORMAT ">
                      <w:r w:rsidR="006B17CD">
                        <w:rPr>
                          <w:noProof/>
                        </w:rPr>
                        <w:t>99</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41" type="#_x0000_t32" style="position:absolute;margin-left:0;margin-top:0;width:434.5pt;height:0;z-index:251672576;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6F07" w:rsidRDefault="00035104">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8" type="#_x0000_t185" style="position:absolute;margin-left:0;margin-top:0;width:44.45pt;height:18.8pt;z-index:251670528;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486F07" w:rsidRDefault="00035104">
                <w:pPr>
                  <w:jc w:val="center"/>
                </w:pPr>
                <w:fldSimple w:instr=" PAGE    \* MERGEFORMAT ">
                  <w:r w:rsidR="006B17CD">
                    <w:rPr>
                      <w:noProof/>
                    </w:rPr>
                    <w:t>114</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37" type="#_x0000_t32" style="position:absolute;margin-left:0;margin-top:0;width:434.5pt;height:0;z-index:251669504;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6F07" w:rsidRDefault="00035104">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6" type="#_x0000_t185" style="position:absolute;margin-left:0;margin-top:0;width:44.45pt;height:18.8pt;z-index:251667456;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486F07" w:rsidRDefault="00035104">
                <w:pPr>
                  <w:jc w:val="center"/>
                </w:pPr>
                <w:fldSimple w:instr=" PAGE    \* MERGEFORMAT ">
                  <w:r w:rsidR="006B17CD">
                    <w:rPr>
                      <w:noProof/>
                    </w:rPr>
                    <w:t>115</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35" type="#_x0000_t32" style="position:absolute;margin-left:0;margin-top:0;width:434.5pt;height:0;z-index:251666432;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0826" w:rsidRDefault="000D0826" w:rsidP="00142D38">
      <w:pPr>
        <w:spacing w:after="0" w:line="240" w:lineRule="auto"/>
      </w:pPr>
      <w:r>
        <w:separator/>
      </w:r>
    </w:p>
  </w:footnote>
  <w:footnote w:type="continuationSeparator" w:id="1">
    <w:p w:rsidR="000D0826" w:rsidRDefault="000D0826" w:rsidP="00142D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365"/>
      <w:gridCol w:w="7225"/>
    </w:tblGrid>
    <w:tr w:rsidR="002E4C5C" w:rsidTr="0098668C">
      <w:sdt>
        <w:sdtPr>
          <w:rPr>
            <w:rFonts w:asciiTheme="majorBidi" w:hAnsiTheme="majorBidi" w:cstheme="majorBidi"/>
            <w:color w:val="FFFFFF" w:themeColor="background1"/>
            <w:sz w:val="24"/>
            <w:szCs w:val="24"/>
          </w:rPr>
          <w:alias w:val="Date"/>
          <w:id w:val="10793036"/>
          <w:placeholder>
            <w:docPart w:val="1022571410FD4E2FAADAB9C95E95C8E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233" w:type="pct"/>
              <w:tcBorders>
                <w:bottom w:val="single" w:sz="4" w:space="0" w:color="943634" w:themeColor="accent2" w:themeShade="BF"/>
              </w:tcBorders>
              <w:shd w:val="clear" w:color="auto" w:fill="943634" w:themeFill="accent2" w:themeFillShade="BF"/>
              <w:vAlign w:val="bottom"/>
            </w:tcPr>
            <w:p w:rsidR="002E4C5C" w:rsidRPr="0098668C" w:rsidRDefault="0098668C">
              <w:pPr>
                <w:pStyle w:val="Header"/>
                <w:jc w:val="right"/>
                <w:rPr>
                  <w:rFonts w:asciiTheme="majorBidi" w:hAnsiTheme="majorBidi" w:cstheme="majorBidi"/>
                  <w:color w:val="FFFFFF" w:themeColor="background1"/>
                  <w:sz w:val="24"/>
                  <w:szCs w:val="24"/>
                </w:rPr>
              </w:pPr>
              <w:r w:rsidRPr="0098668C">
                <w:rPr>
                  <w:rFonts w:asciiTheme="majorBidi" w:hAnsiTheme="majorBidi" w:cstheme="majorBidi"/>
                  <w:color w:val="FFFFFF" w:themeColor="background1"/>
                  <w:sz w:val="24"/>
                  <w:szCs w:val="24"/>
                </w:rPr>
                <w:t>Chapter Four – Part II</w:t>
              </w:r>
            </w:p>
          </w:tc>
        </w:sdtContent>
      </w:sdt>
      <w:tc>
        <w:tcPr>
          <w:tcW w:w="3767" w:type="pct"/>
          <w:tcBorders>
            <w:bottom w:val="single" w:sz="4" w:space="0" w:color="auto"/>
          </w:tcBorders>
          <w:vAlign w:val="bottom"/>
        </w:tcPr>
        <w:p w:rsidR="002E4C5C" w:rsidRPr="002E4C5C" w:rsidRDefault="002E4C5C" w:rsidP="002E4C5C">
          <w:pPr>
            <w:pStyle w:val="Header"/>
            <w:rPr>
              <w:bCs/>
              <w:sz w:val="24"/>
              <w:szCs w:val="24"/>
            </w:rPr>
          </w:pPr>
          <w:r w:rsidRPr="002E4C5C">
            <w:rPr>
              <w:b/>
              <w:bCs/>
              <w:sz w:val="24"/>
              <w:szCs w:val="24"/>
            </w:rPr>
            <w:t>EVALUATION OF SOA IN E-LEARNING</w:t>
          </w:r>
        </w:p>
      </w:tc>
    </w:tr>
  </w:tbl>
  <w:p w:rsidR="002E4C5C" w:rsidRDefault="002E4C5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225"/>
      <w:gridCol w:w="2365"/>
    </w:tblGrid>
    <w:tr w:rsidR="002E4C5C" w:rsidTr="0098668C">
      <w:tc>
        <w:tcPr>
          <w:tcW w:w="3767" w:type="pct"/>
          <w:tcBorders>
            <w:bottom w:val="single" w:sz="4" w:space="0" w:color="auto"/>
          </w:tcBorders>
          <w:vAlign w:val="bottom"/>
        </w:tcPr>
        <w:p w:rsidR="002E4C5C" w:rsidRDefault="00035104">
          <w:pPr>
            <w:pStyle w:val="Header"/>
            <w:jc w:val="right"/>
            <w:rPr>
              <w:bCs/>
              <w:noProof/>
              <w:color w:val="76923C" w:themeColor="accent3" w:themeShade="BF"/>
              <w:sz w:val="24"/>
              <w:szCs w:val="24"/>
            </w:rPr>
          </w:pPr>
          <w:sdt>
            <w:sdtPr>
              <w:rPr>
                <w:b/>
                <w:bCs/>
                <w:caps/>
                <w:sz w:val="24"/>
                <w:szCs w:val="24"/>
              </w:rPr>
              <w:alias w:val="Title"/>
              <w:id w:val="10793050"/>
              <w:placeholder>
                <w:docPart w:val="95BD6F9D68E3411C813D8BA5E0EE2C27"/>
              </w:placeholder>
              <w:dataBinding w:prefixMappings="xmlns:ns0='http://schemas.openxmlformats.org/package/2006/metadata/core-properties' xmlns:ns1='http://purl.org/dc/elements/1.1/'" w:xpath="/ns0:coreProperties[1]/ns1:title[1]" w:storeItemID="{6C3C8BC8-F283-45AE-878A-BAB7291924A1}"/>
              <w:text/>
            </w:sdtPr>
            <w:sdtContent>
              <w:r w:rsidR="002E4C5C">
                <w:rPr>
                  <w:b/>
                  <w:bCs/>
                  <w:caps/>
                  <w:sz w:val="24"/>
                  <w:szCs w:val="24"/>
                </w:rPr>
                <w:t>course management system</w:t>
              </w:r>
            </w:sdtContent>
          </w:sdt>
        </w:p>
      </w:tc>
      <w:sdt>
        <w:sdtPr>
          <w:rPr>
            <w:rFonts w:asciiTheme="majorBidi" w:hAnsiTheme="majorBidi" w:cstheme="majorBidi"/>
            <w:color w:val="FFFFFF" w:themeColor="background1"/>
            <w:sz w:val="24"/>
            <w:szCs w:val="24"/>
          </w:rPr>
          <w:alias w:val="Date"/>
          <w:id w:val="77677290"/>
          <w:placeholder>
            <w:docPart w:val="520FBB3A418C4E46BED61AD8BA5FDB9E"/>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233" w:type="pct"/>
              <w:tcBorders>
                <w:bottom w:val="single" w:sz="4" w:space="0" w:color="943634" w:themeColor="accent2" w:themeShade="BF"/>
              </w:tcBorders>
              <w:shd w:val="clear" w:color="auto" w:fill="943634" w:themeFill="accent2" w:themeFillShade="BF"/>
              <w:vAlign w:val="bottom"/>
            </w:tcPr>
            <w:p w:rsidR="002E4C5C" w:rsidRDefault="002E4C5C" w:rsidP="0098668C">
              <w:pPr>
                <w:pStyle w:val="Header"/>
                <w:rPr>
                  <w:color w:val="FFFFFF" w:themeColor="background1"/>
                </w:rPr>
              </w:pPr>
              <w:r w:rsidRPr="0098668C">
                <w:rPr>
                  <w:rFonts w:asciiTheme="majorBidi" w:hAnsiTheme="majorBidi" w:cstheme="majorBidi"/>
                  <w:color w:val="FFFFFF" w:themeColor="background1"/>
                  <w:sz w:val="24"/>
                  <w:szCs w:val="24"/>
                </w:rPr>
                <w:t xml:space="preserve">Chapter </w:t>
              </w:r>
              <w:r w:rsidR="0098668C" w:rsidRPr="0098668C">
                <w:rPr>
                  <w:rFonts w:asciiTheme="majorBidi" w:hAnsiTheme="majorBidi" w:cstheme="majorBidi"/>
                  <w:color w:val="FFFFFF" w:themeColor="background1"/>
                  <w:sz w:val="24"/>
                  <w:szCs w:val="24"/>
                </w:rPr>
                <w:t>Four</w:t>
              </w:r>
              <w:r w:rsidRPr="0098668C">
                <w:rPr>
                  <w:rFonts w:asciiTheme="majorBidi" w:hAnsiTheme="majorBidi" w:cstheme="majorBidi"/>
                  <w:color w:val="FFFFFF" w:themeColor="background1"/>
                  <w:sz w:val="24"/>
                  <w:szCs w:val="24"/>
                </w:rPr>
                <w:t xml:space="preserve"> </w:t>
              </w:r>
              <w:r w:rsidR="0098668C" w:rsidRPr="0098668C">
                <w:rPr>
                  <w:rFonts w:asciiTheme="majorBidi" w:hAnsiTheme="majorBidi" w:cstheme="majorBidi"/>
                  <w:color w:val="FFFFFF" w:themeColor="background1"/>
                  <w:sz w:val="24"/>
                  <w:szCs w:val="24"/>
                </w:rPr>
                <w:t>–</w:t>
              </w:r>
              <w:r w:rsidRPr="0098668C">
                <w:rPr>
                  <w:rFonts w:asciiTheme="majorBidi" w:hAnsiTheme="majorBidi" w:cstheme="majorBidi"/>
                  <w:color w:val="FFFFFF" w:themeColor="background1"/>
                  <w:sz w:val="24"/>
                  <w:szCs w:val="24"/>
                </w:rPr>
                <w:t xml:space="preserve"> </w:t>
              </w:r>
              <w:r w:rsidR="0098668C" w:rsidRPr="0098668C">
                <w:rPr>
                  <w:rFonts w:asciiTheme="majorBidi" w:hAnsiTheme="majorBidi" w:cstheme="majorBidi"/>
                  <w:color w:val="FFFFFF" w:themeColor="background1"/>
                  <w:sz w:val="24"/>
                  <w:szCs w:val="24"/>
                </w:rPr>
                <w:t>Part II</w:t>
              </w:r>
            </w:p>
          </w:tc>
        </w:sdtContent>
      </w:sdt>
    </w:tr>
  </w:tbl>
  <w:p w:rsidR="002E4C5C" w:rsidRPr="002E4C5C" w:rsidRDefault="002E4C5C">
    <w:pPr>
      <w:pStyle w:val="Header"/>
      <w:rPr>
        <w:rFonts w:asciiTheme="majorBidi" w:hAnsiTheme="majorBidi" w:cstheme="majorBidi"/>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365"/>
      <w:gridCol w:w="6505"/>
    </w:tblGrid>
    <w:tr w:rsidR="00486F07" w:rsidTr="0098668C">
      <w:tc>
        <w:tcPr>
          <w:tcW w:w="1333" w:type="pct"/>
          <w:tcBorders>
            <w:bottom w:val="single" w:sz="4" w:space="0" w:color="943634" w:themeColor="accent2" w:themeShade="BF"/>
          </w:tcBorders>
          <w:shd w:val="clear" w:color="auto" w:fill="943634" w:themeFill="accent2" w:themeFillShade="BF"/>
          <w:vAlign w:val="bottom"/>
        </w:tcPr>
        <w:p w:rsidR="00486F07" w:rsidRPr="0098668C" w:rsidRDefault="0098668C">
          <w:pPr>
            <w:pStyle w:val="Header"/>
            <w:jc w:val="right"/>
            <w:rPr>
              <w:rFonts w:asciiTheme="majorBidi" w:hAnsiTheme="majorBidi" w:cstheme="majorBidi"/>
              <w:color w:val="FFFFFF" w:themeColor="background1"/>
              <w:sz w:val="24"/>
              <w:szCs w:val="24"/>
            </w:rPr>
          </w:pPr>
          <w:r w:rsidRPr="0098668C">
            <w:rPr>
              <w:rFonts w:asciiTheme="majorBidi" w:hAnsiTheme="majorBidi" w:cstheme="majorBidi"/>
              <w:color w:val="FFFFFF" w:themeColor="background1"/>
              <w:sz w:val="24"/>
              <w:szCs w:val="24"/>
            </w:rPr>
            <w:t>Chapter Four – Part II</w:t>
          </w:r>
        </w:p>
      </w:tc>
      <w:tc>
        <w:tcPr>
          <w:tcW w:w="3667" w:type="pct"/>
          <w:tcBorders>
            <w:bottom w:val="single" w:sz="4" w:space="0" w:color="auto"/>
          </w:tcBorders>
          <w:vAlign w:val="bottom"/>
        </w:tcPr>
        <w:p w:rsidR="00486F07" w:rsidRDefault="00486F07" w:rsidP="00FB7A8F">
          <w:pPr>
            <w:pStyle w:val="Header"/>
            <w:rPr>
              <w:bCs/>
              <w:color w:val="76923C" w:themeColor="accent3" w:themeShade="BF"/>
              <w:sz w:val="24"/>
              <w:szCs w:val="24"/>
            </w:rPr>
          </w:pPr>
          <w:r>
            <w:rPr>
              <w:b/>
              <w:bCs/>
              <w:caps/>
              <w:sz w:val="24"/>
              <w:szCs w:val="24"/>
            </w:rPr>
            <w:t>Evaluation of soa in e-learning</w:t>
          </w:r>
        </w:p>
      </w:tc>
    </w:tr>
  </w:tbl>
  <w:p w:rsidR="00486F07" w:rsidRPr="00A648CC" w:rsidRDefault="00486F07" w:rsidP="00A648CC">
    <w:pPr>
      <w:pStyle w:val="Header"/>
      <w:ind w:left="2160" w:firstLine="4320"/>
      <w:rPr>
        <w:rFonts w:asciiTheme="majorBidi" w:hAnsiTheme="majorBidi" w:cstheme="majorBidi"/>
        <w:sz w:val="24"/>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415"/>
      <w:gridCol w:w="2455"/>
    </w:tblGrid>
    <w:tr w:rsidR="00486F07" w:rsidTr="0098668C">
      <w:tc>
        <w:tcPr>
          <w:tcW w:w="3616" w:type="pct"/>
          <w:tcBorders>
            <w:bottom w:val="single" w:sz="4" w:space="0" w:color="auto"/>
          </w:tcBorders>
          <w:vAlign w:val="bottom"/>
        </w:tcPr>
        <w:p w:rsidR="00486F07" w:rsidRDefault="002E4C5C" w:rsidP="00FB7A8F">
          <w:pPr>
            <w:pStyle w:val="Header"/>
            <w:jc w:val="right"/>
            <w:rPr>
              <w:bCs/>
              <w:noProof/>
              <w:color w:val="76923C" w:themeColor="accent3" w:themeShade="BF"/>
              <w:sz w:val="24"/>
              <w:szCs w:val="24"/>
            </w:rPr>
          </w:pPr>
          <w:r>
            <w:rPr>
              <w:b/>
              <w:bCs/>
              <w:caps/>
              <w:sz w:val="24"/>
              <w:szCs w:val="24"/>
            </w:rPr>
            <w:t>course management system</w:t>
          </w:r>
        </w:p>
      </w:tc>
      <w:tc>
        <w:tcPr>
          <w:tcW w:w="1384" w:type="pct"/>
          <w:tcBorders>
            <w:bottom w:val="single" w:sz="4" w:space="0" w:color="943634" w:themeColor="accent2" w:themeShade="BF"/>
          </w:tcBorders>
          <w:shd w:val="clear" w:color="auto" w:fill="943634" w:themeFill="accent2" w:themeFillShade="BF"/>
          <w:vAlign w:val="bottom"/>
        </w:tcPr>
        <w:p w:rsidR="00486F07" w:rsidRPr="0098668C" w:rsidRDefault="0098668C">
          <w:pPr>
            <w:pStyle w:val="Header"/>
            <w:rPr>
              <w:rFonts w:asciiTheme="majorBidi" w:hAnsiTheme="majorBidi" w:cstheme="majorBidi"/>
              <w:color w:val="FFFFFF" w:themeColor="background1"/>
              <w:sz w:val="24"/>
              <w:szCs w:val="24"/>
            </w:rPr>
          </w:pPr>
          <w:r w:rsidRPr="0098668C">
            <w:rPr>
              <w:rFonts w:asciiTheme="majorBidi" w:hAnsiTheme="majorBidi" w:cstheme="majorBidi"/>
              <w:color w:val="FFFFFF" w:themeColor="background1"/>
              <w:sz w:val="24"/>
              <w:szCs w:val="24"/>
            </w:rPr>
            <w:t>Chapter Four – Part II</w:t>
          </w:r>
        </w:p>
      </w:tc>
    </w:tr>
  </w:tbl>
  <w:p w:rsidR="00486F07" w:rsidRDefault="00486F0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14CE5"/>
    <w:multiLevelType w:val="multilevel"/>
    <w:tmpl w:val="09E021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7128D1"/>
    <w:multiLevelType w:val="hybridMultilevel"/>
    <w:tmpl w:val="1376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4200D"/>
    <w:multiLevelType w:val="multilevel"/>
    <w:tmpl w:val="8D264BC0"/>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210244F"/>
    <w:multiLevelType w:val="hybridMultilevel"/>
    <w:tmpl w:val="640A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C1C42"/>
    <w:multiLevelType w:val="multilevel"/>
    <w:tmpl w:val="9B98942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664255D"/>
    <w:multiLevelType w:val="multilevel"/>
    <w:tmpl w:val="21CCF67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C393C33"/>
    <w:multiLevelType w:val="hybridMultilevel"/>
    <w:tmpl w:val="6620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5D4438"/>
    <w:multiLevelType w:val="multilevel"/>
    <w:tmpl w:val="21FC0F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E1B5846"/>
    <w:multiLevelType w:val="hybridMultilevel"/>
    <w:tmpl w:val="228C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93061D"/>
    <w:multiLevelType w:val="multilevel"/>
    <w:tmpl w:val="FEE8C4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51306E03"/>
    <w:multiLevelType w:val="multilevel"/>
    <w:tmpl w:val="ADE814A0"/>
    <w:lvl w:ilvl="0">
      <w:start w:val="7"/>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45923E7"/>
    <w:multiLevelType w:val="multilevel"/>
    <w:tmpl w:val="335CDB84"/>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788348E"/>
    <w:multiLevelType w:val="hybridMultilevel"/>
    <w:tmpl w:val="B3C6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C301BC"/>
    <w:multiLevelType w:val="hybridMultilevel"/>
    <w:tmpl w:val="6680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9C3796"/>
    <w:multiLevelType w:val="hybridMultilevel"/>
    <w:tmpl w:val="77706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7868F2"/>
    <w:multiLevelType w:val="multilevel"/>
    <w:tmpl w:val="CB66B22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7572EE2"/>
    <w:multiLevelType w:val="multilevel"/>
    <w:tmpl w:val="5D3AF0B6"/>
    <w:lvl w:ilvl="0">
      <w:start w:val="2"/>
      <w:numFmt w:val="decimal"/>
      <w:lvlText w:val="%1."/>
      <w:lvlJc w:val="left"/>
      <w:pPr>
        <w:ind w:left="720" w:hanging="360"/>
      </w:pPr>
      <w:rPr>
        <w:rFonts w:hint="default"/>
        <w:b/>
        <w:bCs/>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1"/>
  </w:num>
  <w:num w:numId="3">
    <w:abstractNumId w:val="8"/>
  </w:num>
  <w:num w:numId="4">
    <w:abstractNumId w:val="16"/>
  </w:num>
  <w:num w:numId="5">
    <w:abstractNumId w:val="3"/>
  </w:num>
  <w:num w:numId="6">
    <w:abstractNumId w:val="2"/>
  </w:num>
  <w:num w:numId="7">
    <w:abstractNumId w:val="13"/>
  </w:num>
  <w:num w:numId="8">
    <w:abstractNumId w:val="12"/>
  </w:num>
  <w:num w:numId="9">
    <w:abstractNumId w:val="10"/>
  </w:num>
  <w:num w:numId="10">
    <w:abstractNumId w:val="11"/>
  </w:num>
  <w:num w:numId="11">
    <w:abstractNumId w:val="9"/>
  </w:num>
  <w:num w:numId="12">
    <w:abstractNumId w:val="6"/>
  </w:num>
  <w:num w:numId="13">
    <w:abstractNumId w:val="0"/>
  </w:num>
  <w:num w:numId="14">
    <w:abstractNumId w:val="4"/>
  </w:num>
  <w:num w:numId="15">
    <w:abstractNumId w:val="5"/>
  </w:num>
  <w:num w:numId="16">
    <w:abstractNumId w:val="15"/>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characterSpacingControl w:val="doNotCompress"/>
  <w:hdrShapeDefaults>
    <o:shapedefaults v:ext="edit" spidmax="48130"/>
    <o:shapelayout v:ext="edit">
      <o:idmap v:ext="edit" data="1"/>
      <o:rules v:ext="edit">
        <o:r id="V:Rule5" type="connector" idref="#_x0000_s1035"/>
        <o:r id="V:Rule6" type="connector" idref="#_x0000_s1043"/>
        <o:r id="V:Rule7" type="connector" idref="#_x0000_s1037"/>
        <o:r id="V:Rule8" type="connector" idref="#_x0000_s1041"/>
      </o:rules>
    </o:shapelayout>
  </w:hdrShapeDefaults>
  <w:footnotePr>
    <w:footnote w:id="0"/>
    <w:footnote w:id="1"/>
  </w:footnotePr>
  <w:endnotePr>
    <w:endnote w:id="0"/>
    <w:endnote w:id="1"/>
  </w:endnotePr>
  <w:compat>
    <w:useFELayout/>
  </w:compat>
  <w:rsids>
    <w:rsidRoot w:val="00142D38"/>
    <w:rsid w:val="00035104"/>
    <w:rsid w:val="00035C2D"/>
    <w:rsid w:val="00041865"/>
    <w:rsid w:val="00045417"/>
    <w:rsid w:val="0005292E"/>
    <w:rsid w:val="00057249"/>
    <w:rsid w:val="000807BB"/>
    <w:rsid w:val="000C68F1"/>
    <w:rsid w:val="000D0826"/>
    <w:rsid w:val="000F1744"/>
    <w:rsid w:val="00107285"/>
    <w:rsid w:val="00133AF0"/>
    <w:rsid w:val="00134CA6"/>
    <w:rsid w:val="00142D38"/>
    <w:rsid w:val="00144188"/>
    <w:rsid w:val="001500DF"/>
    <w:rsid w:val="00150CD0"/>
    <w:rsid w:val="001701A1"/>
    <w:rsid w:val="00177B16"/>
    <w:rsid w:val="001A7913"/>
    <w:rsid w:val="00215AED"/>
    <w:rsid w:val="00216EC8"/>
    <w:rsid w:val="00223F4E"/>
    <w:rsid w:val="002359DF"/>
    <w:rsid w:val="00261255"/>
    <w:rsid w:val="00293917"/>
    <w:rsid w:val="00294CC9"/>
    <w:rsid w:val="002E4C5C"/>
    <w:rsid w:val="002F1973"/>
    <w:rsid w:val="00312463"/>
    <w:rsid w:val="00315716"/>
    <w:rsid w:val="00315821"/>
    <w:rsid w:val="00360BA8"/>
    <w:rsid w:val="003B33AE"/>
    <w:rsid w:val="00402FEB"/>
    <w:rsid w:val="004039C7"/>
    <w:rsid w:val="00412914"/>
    <w:rsid w:val="00416C5B"/>
    <w:rsid w:val="00421837"/>
    <w:rsid w:val="00426E33"/>
    <w:rsid w:val="00433CCE"/>
    <w:rsid w:val="00433EAC"/>
    <w:rsid w:val="00456748"/>
    <w:rsid w:val="00466CBE"/>
    <w:rsid w:val="00485CFE"/>
    <w:rsid w:val="00486F07"/>
    <w:rsid w:val="004D3BAC"/>
    <w:rsid w:val="00527262"/>
    <w:rsid w:val="00542C3C"/>
    <w:rsid w:val="00581B40"/>
    <w:rsid w:val="005B6FD2"/>
    <w:rsid w:val="005D5855"/>
    <w:rsid w:val="005F6303"/>
    <w:rsid w:val="0061065A"/>
    <w:rsid w:val="0061091C"/>
    <w:rsid w:val="00644FC4"/>
    <w:rsid w:val="00660F31"/>
    <w:rsid w:val="0068042A"/>
    <w:rsid w:val="006A50CF"/>
    <w:rsid w:val="006B17CD"/>
    <w:rsid w:val="006C2F91"/>
    <w:rsid w:val="006D3251"/>
    <w:rsid w:val="006D71A9"/>
    <w:rsid w:val="006D79BE"/>
    <w:rsid w:val="006E11C9"/>
    <w:rsid w:val="007369E0"/>
    <w:rsid w:val="00750CCE"/>
    <w:rsid w:val="00751916"/>
    <w:rsid w:val="00761164"/>
    <w:rsid w:val="007C692E"/>
    <w:rsid w:val="008068D4"/>
    <w:rsid w:val="00851345"/>
    <w:rsid w:val="008614C6"/>
    <w:rsid w:val="008B373B"/>
    <w:rsid w:val="008F6A70"/>
    <w:rsid w:val="00927729"/>
    <w:rsid w:val="009303E7"/>
    <w:rsid w:val="00945FB9"/>
    <w:rsid w:val="0095576B"/>
    <w:rsid w:val="00972B50"/>
    <w:rsid w:val="0098668C"/>
    <w:rsid w:val="009C6029"/>
    <w:rsid w:val="009D43CF"/>
    <w:rsid w:val="009F17CC"/>
    <w:rsid w:val="00A06CCB"/>
    <w:rsid w:val="00A1494F"/>
    <w:rsid w:val="00A1538C"/>
    <w:rsid w:val="00A3446B"/>
    <w:rsid w:val="00A41216"/>
    <w:rsid w:val="00A516CB"/>
    <w:rsid w:val="00A648CC"/>
    <w:rsid w:val="00A71DC9"/>
    <w:rsid w:val="00AB40FF"/>
    <w:rsid w:val="00AB786C"/>
    <w:rsid w:val="00AD41EE"/>
    <w:rsid w:val="00AD5AAB"/>
    <w:rsid w:val="00B11925"/>
    <w:rsid w:val="00B433C0"/>
    <w:rsid w:val="00B6399F"/>
    <w:rsid w:val="00B83E0B"/>
    <w:rsid w:val="00BD08B2"/>
    <w:rsid w:val="00BD3D14"/>
    <w:rsid w:val="00BE2A67"/>
    <w:rsid w:val="00BF6AE8"/>
    <w:rsid w:val="00C03505"/>
    <w:rsid w:val="00C4567F"/>
    <w:rsid w:val="00C46EB3"/>
    <w:rsid w:val="00C54024"/>
    <w:rsid w:val="00CB25C4"/>
    <w:rsid w:val="00CD063A"/>
    <w:rsid w:val="00D110D5"/>
    <w:rsid w:val="00D17B42"/>
    <w:rsid w:val="00D60D87"/>
    <w:rsid w:val="00D91132"/>
    <w:rsid w:val="00D92C13"/>
    <w:rsid w:val="00DA66DA"/>
    <w:rsid w:val="00DB4328"/>
    <w:rsid w:val="00DC7156"/>
    <w:rsid w:val="00DC7B20"/>
    <w:rsid w:val="00DF7FDD"/>
    <w:rsid w:val="00E034FA"/>
    <w:rsid w:val="00E16DB7"/>
    <w:rsid w:val="00E27741"/>
    <w:rsid w:val="00E56CDC"/>
    <w:rsid w:val="00E73C0C"/>
    <w:rsid w:val="00E81ECA"/>
    <w:rsid w:val="00EC540E"/>
    <w:rsid w:val="00ED7DE3"/>
    <w:rsid w:val="00EE616B"/>
    <w:rsid w:val="00EF3AEB"/>
    <w:rsid w:val="00F01624"/>
    <w:rsid w:val="00F51EE4"/>
    <w:rsid w:val="00F53A7F"/>
    <w:rsid w:val="00F84662"/>
    <w:rsid w:val="00FB393B"/>
    <w:rsid w:val="00FB7A8F"/>
    <w:rsid w:val="00FD565F"/>
    <w:rsid w:val="00FE1CAF"/>
    <w:rsid w:val="00FE46D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3C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2D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142D38"/>
  </w:style>
  <w:style w:type="paragraph" w:styleId="Footer">
    <w:name w:val="footer"/>
    <w:basedOn w:val="Normal"/>
    <w:link w:val="FooterChar"/>
    <w:uiPriority w:val="99"/>
    <w:unhideWhenUsed/>
    <w:rsid w:val="00142D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142D38"/>
  </w:style>
  <w:style w:type="paragraph" w:styleId="ListParagraph">
    <w:name w:val="List Paragraph"/>
    <w:basedOn w:val="Normal"/>
    <w:uiPriority w:val="34"/>
    <w:qFormat/>
    <w:rsid w:val="00142D38"/>
    <w:pPr>
      <w:ind w:left="720"/>
      <w:contextualSpacing/>
    </w:pPr>
  </w:style>
  <w:style w:type="paragraph" w:styleId="Caption">
    <w:name w:val="caption"/>
    <w:basedOn w:val="Normal"/>
    <w:next w:val="Normal"/>
    <w:uiPriority w:val="35"/>
    <w:unhideWhenUsed/>
    <w:qFormat/>
    <w:rsid w:val="006D71A9"/>
    <w:pPr>
      <w:spacing w:line="240" w:lineRule="auto"/>
    </w:pPr>
    <w:rPr>
      <w:rFonts w:eastAsiaTheme="minorHAnsi"/>
      <w:b/>
      <w:bCs/>
      <w:color w:val="4F81BD" w:themeColor="accent1"/>
      <w:sz w:val="18"/>
      <w:szCs w:val="18"/>
    </w:rPr>
  </w:style>
  <w:style w:type="paragraph" w:customStyle="1" w:styleId="DecimalAligned">
    <w:name w:val="Decimal Aligned"/>
    <w:basedOn w:val="Normal"/>
    <w:uiPriority w:val="40"/>
    <w:qFormat/>
    <w:rsid w:val="00223F4E"/>
    <w:pPr>
      <w:tabs>
        <w:tab w:val="decimal" w:pos="360"/>
      </w:tabs>
    </w:pPr>
  </w:style>
  <w:style w:type="character" w:styleId="SubtleEmphasis">
    <w:name w:val="Subtle Emphasis"/>
    <w:basedOn w:val="DefaultParagraphFont"/>
    <w:uiPriority w:val="19"/>
    <w:qFormat/>
    <w:rsid w:val="00223F4E"/>
    <w:rPr>
      <w:rFonts w:eastAsiaTheme="minorEastAsia" w:cstheme="minorBidi"/>
      <w:bCs w:val="0"/>
      <w:i/>
      <w:iCs/>
      <w:color w:val="808080" w:themeColor="text1" w:themeTint="7F"/>
      <w:szCs w:val="22"/>
      <w:lang w:val="en-US"/>
    </w:rPr>
  </w:style>
  <w:style w:type="table" w:customStyle="1" w:styleId="LightGrid-Accent11">
    <w:name w:val="Light Grid - Accent 11"/>
    <w:basedOn w:val="TableNormal"/>
    <w:uiPriority w:val="62"/>
    <w:rsid w:val="00223F4E"/>
    <w:pPr>
      <w:spacing w:after="0" w:line="240" w:lineRule="auto"/>
    </w:pPr>
    <w:rPr>
      <w:rFonts w:eastAsiaTheme="minorHAns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C456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67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18.emf"/><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3.bin"/><Relationship Id="rId46" Type="http://schemas.openxmlformats.org/officeDocument/2006/relationships/oleObject" Target="embeddings/oleObject17.bin"/><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9.emf"/><Relationship Id="rId41" Type="http://schemas.openxmlformats.org/officeDocument/2006/relationships/image" Target="media/image15.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3.emf"/><Relationship Id="rId40" Type="http://schemas.openxmlformats.org/officeDocument/2006/relationships/oleObject" Target="embeddings/oleObject14.bin"/><Relationship Id="rId45" Type="http://schemas.openxmlformats.org/officeDocument/2006/relationships/image" Target="media/image17.emf"/><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header" Target="header3.xml"/><Relationship Id="rId10" Type="http://schemas.openxmlformats.org/officeDocument/2006/relationships/oleObject" Target="embeddings/oleObject1.bin"/><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oleObject" Target="embeddings/oleObject16.bin"/><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oleObject" Target="embeddings/oleObject9.bin"/><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oleObject" Target="embeddings/oleObject18.bin"/><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022571410FD4E2FAADAB9C95E95C8EF"/>
        <w:category>
          <w:name w:val="General"/>
          <w:gallery w:val="placeholder"/>
        </w:category>
        <w:types>
          <w:type w:val="bbPlcHdr"/>
        </w:types>
        <w:behaviors>
          <w:behavior w:val="content"/>
        </w:behaviors>
        <w:guid w:val="{9D6A2703-BA69-48FB-8615-EEECACE2D292}"/>
      </w:docPartPr>
      <w:docPartBody>
        <w:p w:rsidR="003C5B8D" w:rsidRDefault="00C25DFA" w:rsidP="00C25DFA">
          <w:pPr>
            <w:pStyle w:val="1022571410FD4E2FAADAB9C95E95C8EF"/>
          </w:pPr>
          <w:r>
            <w:rPr>
              <w:color w:val="FFFFFF" w:themeColor="background1"/>
            </w:rPr>
            <w:t>[Pick the date]</w:t>
          </w:r>
        </w:p>
      </w:docPartBody>
    </w:docPart>
    <w:docPart>
      <w:docPartPr>
        <w:name w:val="95BD6F9D68E3411C813D8BA5E0EE2C27"/>
        <w:category>
          <w:name w:val="General"/>
          <w:gallery w:val="placeholder"/>
        </w:category>
        <w:types>
          <w:type w:val="bbPlcHdr"/>
        </w:types>
        <w:behaviors>
          <w:behavior w:val="content"/>
        </w:behaviors>
        <w:guid w:val="{FD9B53F9-53B5-4488-95B2-A2BBCA5F506F}"/>
      </w:docPartPr>
      <w:docPartBody>
        <w:p w:rsidR="003C5B8D" w:rsidRDefault="00C25DFA" w:rsidP="00C25DFA">
          <w:pPr>
            <w:pStyle w:val="95BD6F9D68E3411C813D8BA5E0EE2C27"/>
          </w:pPr>
          <w:r>
            <w:rPr>
              <w:b/>
              <w:bCs/>
              <w:caps/>
              <w:sz w:val="24"/>
              <w:szCs w:val="24"/>
            </w:rPr>
            <w:t>Type the document title</w:t>
          </w:r>
        </w:p>
      </w:docPartBody>
    </w:docPart>
    <w:docPart>
      <w:docPartPr>
        <w:name w:val="520FBB3A418C4E46BED61AD8BA5FDB9E"/>
        <w:category>
          <w:name w:val="General"/>
          <w:gallery w:val="placeholder"/>
        </w:category>
        <w:types>
          <w:type w:val="bbPlcHdr"/>
        </w:types>
        <w:behaviors>
          <w:behavior w:val="content"/>
        </w:behaviors>
        <w:guid w:val="{FF362D81-F130-474B-A28A-A10DC2F49541}"/>
      </w:docPartPr>
      <w:docPartBody>
        <w:p w:rsidR="003C5B8D" w:rsidRDefault="00C25DFA" w:rsidP="00C25DFA">
          <w:pPr>
            <w:pStyle w:val="520FBB3A418C4E46BED61AD8BA5FDB9E"/>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7568F"/>
    <w:rsid w:val="00151DB1"/>
    <w:rsid w:val="00181245"/>
    <w:rsid w:val="00185022"/>
    <w:rsid w:val="00191BD1"/>
    <w:rsid w:val="002D285A"/>
    <w:rsid w:val="002F1075"/>
    <w:rsid w:val="0037568F"/>
    <w:rsid w:val="00384434"/>
    <w:rsid w:val="00391492"/>
    <w:rsid w:val="003C5B8D"/>
    <w:rsid w:val="00422DC1"/>
    <w:rsid w:val="006055EC"/>
    <w:rsid w:val="006E41EF"/>
    <w:rsid w:val="00705840"/>
    <w:rsid w:val="007813AA"/>
    <w:rsid w:val="00861413"/>
    <w:rsid w:val="00AE0B52"/>
    <w:rsid w:val="00C25DFA"/>
    <w:rsid w:val="00C41B60"/>
    <w:rsid w:val="00D64238"/>
    <w:rsid w:val="00E22EB1"/>
    <w:rsid w:val="00E95410"/>
    <w:rsid w:val="00EB106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0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93A46B1CF14E6BB99794C11B537981">
    <w:name w:val="CF93A46B1CF14E6BB99794C11B537981"/>
    <w:rsid w:val="0037568F"/>
  </w:style>
  <w:style w:type="paragraph" w:customStyle="1" w:styleId="C9284490DB574364ACE3C498430B25A8">
    <w:name w:val="C9284490DB574364ACE3C498430B25A8"/>
    <w:rsid w:val="00151DB1"/>
  </w:style>
  <w:style w:type="paragraph" w:customStyle="1" w:styleId="1529DA8CF75F4BAF98DFD5B930BF33B3">
    <w:name w:val="1529DA8CF75F4BAF98DFD5B930BF33B3"/>
    <w:rsid w:val="00151DB1"/>
  </w:style>
  <w:style w:type="paragraph" w:customStyle="1" w:styleId="23A631DE78824CE292C33BF81CA68F1E">
    <w:name w:val="23A631DE78824CE292C33BF81CA68F1E"/>
    <w:rsid w:val="00151DB1"/>
  </w:style>
  <w:style w:type="paragraph" w:customStyle="1" w:styleId="A0C06D9C29BB4F2BBC2D01996CB757C8">
    <w:name w:val="A0C06D9C29BB4F2BBC2D01996CB757C8"/>
    <w:rsid w:val="00151DB1"/>
  </w:style>
  <w:style w:type="paragraph" w:customStyle="1" w:styleId="4E66FF17B273473DBBD16AEAAC3BB33B">
    <w:name w:val="4E66FF17B273473DBBD16AEAAC3BB33B"/>
    <w:rsid w:val="00422DC1"/>
  </w:style>
  <w:style w:type="paragraph" w:customStyle="1" w:styleId="6E2FE7C0462145BE82D1B5353239B697">
    <w:name w:val="6E2FE7C0462145BE82D1B5353239B697"/>
    <w:rsid w:val="00C25DFA"/>
  </w:style>
  <w:style w:type="paragraph" w:customStyle="1" w:styleId="DDA2B68D8516439C92C9F7517D9392D1">
    <w:name w:val="DDA2B68D8516439C92C9F7517D9392D1"/>
    <w:rsid w:val="00C25DFA"/>
  </w:style>
  <w:style w:type="paragraph" w:customStyle="1" w:styleId="29C0019109BE4D54A81150D136B62EFB">
    <w:name w:val="29C0019109BE4D54A81150D136B62EFB"/>
    <w:rsid w:val="00C25DFA"/>
  </w:style>
  <w:style w:type="paragraph" w:customStyle="1" w:styleId="0FF8F6FC647A4F7AB93626E75D509FC4">
    <w:name w:val="0FF8F6FC647A4F7AB93626E75D509FC4"/>
    <w:rsid w:val="00C25DFA"/>
  </w:style>
  <w:style w:type="paragraph" w:customStyle="1" w:styleId="1022571410FD4E2FAADAB9C95E95C8EF">
    <w:name w:val="1022571410FD4E2FAADAB9C95E95C8EF"/>
    <w:rsid w:val="00C25DFA"/>
  </w:style>
  <w:style w:type="paragraph" w:customStyle="1" w:styleId="0FE6E01C0503450B8296B74734395856">
    <w:name w:val="0FE6E01C0503450B8296B74734395856"/>
    <w:rsid w:val="00C25DFA"/>
  </w:style>
  <w:style w:type="paragraph" w:customStyle="1" w:styleId="95BD6F9D68E3411C813D8BA5E0EE2C27">
    <w:name w:val="95BD6F9D68E3411C813D8BA5E0EE2C27"/>
    <w:rsid w:val="00C25DFA"/>
  </w:style>
  <w:style w:type="paragraph" w:customStyle="1" w:styleId="520FBB3A418C4E46BED61AD8BA5FDB9E">
    <w:name w:val="520FBB3A418C4E46BED61AD8BA5FDB9E"/>
    <w:rsid w:val="00C25DF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Chapter Four – Part II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FE26CA-0FBA-4F00-9B33-4013C9BD7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19</Pages>
  <Words>2722</Words>
  <Characters>15517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course management system</vt:lpstr>
    </vt:vector>
  </TitlesOfParts>
  <Company/>
  <LinksUpToDate>false</LinksUpToDate>
  <CharactersWithSpaces>18203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management system</dc:title>
  <dc:subject/>
  <dc:creator>User</dc:creator>
  <cp:keywords/>
  <dc:description/>
  <cp:lastModifiedBy>User</cp:lastModifiedBy>
  <cp:revision>79</cp:revision>
  <cp:lastPrinted>2007-10-24T18:37:00Z</cp:lastPrinted>
  <dcterms:created xsi:type="dcterms:W3CDTF">2007-10-12T22:08:00Z</dcterms:created>
  <dcterms:modified xsi:type="dcterms:W3CDTF">2008-02-02T16:50:00Z</dcterms:modified>
</cp:coreProperties>
</file>