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A0"/>
      </w:tblPr>
      <w:tblGrid>
        <w:gridCol w:w="496"/>
        <w:gridCol w:w="566"/>
        <w:gridCol w:w="876"/>
        <w:gridCol w:w="6242"/>
        <w:gridCol w:w="676"/>
      </w:tblGrid>
      <w:tr w:rsidR="00CB5056" w:rsidRPr="00ED699F" w:rsidTr="00246E46">
        <w:trPr>
          <w:cnfStyle w:val="100000000000"/>
          <w:jc w:val="center"/>
        </w:trPr>
        <w:tc>
          <w:tcPr>
            <w:cnfStyle w:val="001000000000"/>
            <w:tcW w:w="8856" w:type="dxa"/>
            <w:gridSpan w:val="5"/>
            <w:shd w:val="clear" w:color="auto" w:fill="FFFFFF" w:themeFill="background1"/>
          </w:tcPr>
          <w:p w:rsidR="00CB5056" w:rsidRPr="00ED699F" w:rsidRDefault="00CB5056" w:rsidP="009B2012">
            <w:pPr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ED699F">
              <w:rPr>
                <w:rFonts w:asciiTheme="majorBidi" w:hAnsiTheme="majorBidi" w:cstheme="majorBidi"/>
                <w:color w:val="auto"/>
                <w:sz w:val="32"/>
                <w:szCs w:val="32"/>
              </w:rPr>
              <w:t>Table of Contents</w:t>
            </w:r>
          </w:p>
        </w:tc>
      </w:tr>
      <w:tr w:rsidR="00CB5056" w:rsidRPr="00ED699F" w:rsidTr="00246E46">
        <w:trPr>
          <w:cnfStyle w:val="000000100000"/>
          <w:jc w:val="center"/>
        </w:trPr>
        <w:tc>
          <w:tcPr>
            <w:cnfStyle w:val="001000000000"/>
            <w:tcW w:w="885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B5056" w:rsidRPr="00ED699F" w:rsidRDefault="00CB5056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</w:tr>
      <w:tr w:rsidR="00F62A51" w:rsidRPr="00ED699F" w:rsidTr="00246E46">
        <w:trPr>
          <w:jc w:val="center"/>
        </w:trPr>
        <w:tc>
          <w:tcPr>
            <w:cnfStyle w:val="001000000000"/>
            <w:tcW w:w="8180" w:type="dxa"/>
            <w:gridSpan w:val="4"/>
            <w:shd w:val="clear" w:color="auto" w:fill="FFFFFF" w:themeFill="background1"/>
          </w:tcPr>
          <w:p w:rsidR="00F62A51" w:rsidRPr="00CE11CA" w:rsidRDefault="00F62A51" w:rsidP="00F62A5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CE11CA">
              <w:rPr>
                <w:rFonts w:asciiTheme="majorBidi" w:hAnsiTheme="majorBidi" w:cstheme="majorBidi"/>
                <w:sz w:val="28"/>
                <w:szCs w:val="28"/>
              </w:rPr>
              <w:t>Chapter One: Introduction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62A51" w:rsidRPr="00ED699F" w:rsidRDefault="00F62A51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50FC" w:rsidRPr="00ED699F" w:rsidTr="00246E46">
        <w:trPr>
          <w:cnfStyle w:val="000000100000"/>
          <w:jc w:val="center"/>
        </w:trPr>
        <w:tc>
          <w:tcPr>
            <w:cnfStyle w:val="001000000000"/>
            <w:tcW w:w="818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B450FC" w:rsidRPr="00ED699F" w:rsidRDefault="00B450FC" w:rsidP="00F62A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450FC" w:rsidRPr="00ED699F" w:rsidRDefault="00B450FC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056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CB5056" w:rsidRPr="00ED699F" w:rsidRDefault="00CB5056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CB5056" w:rsidRPr="006D07BE" w:rsidRDefault="00CB5056" w:rsidP="00CA73A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  <w:r w:rsidR="00B450FC"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118" w:type="dxa"/>
            <w:gridSpan w:val="2"/>
          </w:tcPr>
          <w:p w:rsidR="00CB5056" w:rsidRPr="00CE11CA" w:rsidRDefault="009427E3" w:rsidP="00CA73AF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CE11CA">
              <w:rPr>
                <w:rFonts w:asciiTheme="majorBidi" w:hAnsiTheme="majorBidi" w:cstheme="majorBidi"/>
                <w:sz w:val="28"/>
                <w:szCs w:val="28"/>
              </w:rPr>
              <w:t xml:space="preserve">E-Learning </w:t>
            </w:r>
            <w:r w:rsidR="00CB5056" w:rsidRPr="00CE11CA">
              <w:rPr>
                <w:rFonts w:asciiTheme="majorBidi" w:hAnsiTheme="majorBidi" w:cstheme="majorBidi"/>
                <w:sz w:val="28"/>
                <w:szCs w:val="28"/>
              </w:rPr>
              <w:t>Problem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CB5056" w:rsidRPr="00ED699F" w:rsidRDefault="00CB505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CB5056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B5056" w:rsidRPr="00ED699F" w:rsidRDefault="00CB5056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5056" w:rsidRPr="006D07BE" w:rsidRDefault="00CB5056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  <w:r w:rsidR="00B450FC"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CB5056" w:rsidRPr="00CE11CA" w:rsidRDefault="00CB5056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CE11CA">
              <w:rPr>
                <w:rFonts w:asciiTheme="majorBidi" w:hAnsiTheme="majorBidi" w:cstheme="majorBidi"/>
                <w:sz w:val="28"/>
                <w:szCs w:val="28"/>
              </w:rPr>
              <w:t>e-Learning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5056" w:rsidRPr="00ED699F" w:rsidRDefault="00CB505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651D61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651D61" w:rsidRPr="006D07BE" w:rsidRDefault="00651D61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651D61" w:rsidRPr="00ED699F" w:rsidRDefault="00651D61" w:rsidP="00651D61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2.1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Learning Models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651D61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1D61" w:rsidRPr="006D07BE" w:rsidRDefault="00651D61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  <w:r w:rsidR="00B450FC"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651D61" w:rsidRPr="00CE11CA" w:rsidRDefault="00772EB7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Management Information Systems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651D61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651D61" w:rsidRPr="006D07BE" w:rsidRDefault="00651D61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651D61" w:rsidRPr="00ED699F" w:rsidRDefault="00651D61" w:rsidP="003E67D9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3.1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University Management Information System</w:t>
            </w:r>
            <w:r w:rsidR="009427E3">
              <w:rPr>
                <w:rFonts w:asciiTheme="majorBidi" w:hAnsiTheme="majorBidi" w:cstheme="majorBidi"/>
                <w:sz w:val="24"/>
                <w:szCs w:val="24"/>
              </w:rPr>
              <w:t xml:space="preserve"> (UMIS)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651D61" w:rsidRPr="00ED699F" w:rsidRDefault="009427E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3E67D9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67D9" w:rsidRPr="00ED699F" w:rsidRDefault="003E67D9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67D9" w:rsidRPr="006D07BE" w:rsidRDefault="003E67D9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3E67D9" w:rsidRPr="00ED699F" w:rsidRDefault="003E67D9" w:rsidP="003E67D9">
            <w:pPr>
              <w:cnfStyle w:val="0000001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3.2</w:t>
            </w:r>
            <w:r w:rsidR="009427E3">
              <w:rPr>
                <w:rFonts w:asciiTheme="majorBidi" w:hAnsiTheme="majorBidi" w:cstheme="majorBidi"/>
                <w:sz w:val="24"/>
                <w:szCs w:val="24"/>
              </w:rPr>
              <w:t xml:space="preserve"> U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>MIS Role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67D9" w:rsidRPr="00ED699F" w:rsidRDefault="00BF1C2E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651D61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651D61" w:rsidRPr="006D07BE" w:rsidRDefault="00651D61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  <w:r w:rsidR="00B450FC"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118" w:type="dxa"/>
            <w:gridSpan w:val="2"/>
          </w:tcPr>
          <w:p w:rsidR="00651D61" w:rsidRPr="00CE11CA" w:rsidRDefault="00651D61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CE11CA">
              <w:rPr>
                <w:rFonts w:asciiTheme="majorBidi" w:hAnsiTheme="majorBidi" w:cstheme="majorBidi"/>
                <w:sz w:val="28"/>
                <w:szCs w:val="28"/>
              </w:rPr>
              <w:t>Prototypical e-Learning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3E67D9" w:rsidRPr="00ED699F" w:rsidTr="00246E46">
        <w:trPr>
          <w:cnfStyle w:val="000000100000"/>
          <w:trHeight w:val="135"/>
          <w:jc w:val="center"/>
        </w:trPr>
        <w:tc>
          <w:tcPr>
            <w:cnfStyle w:val="001000000000"/>
            <w:tcW w:w="4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67D9" w:rsidRPr="00ED699F" w:rsidRDefault="003E67D9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67D9" w:rsidRPr="006D07BE" w:rsidRDefault="003E67D9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3E67D9" w:rsidRPr="00ED699F" w:rsidRDefault="003E67D9" w:rsidP="003E67D9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4.1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Learning Management System / Virtual Learning Environment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67D9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3E67D9" w:rsidRPr="00ED699F" w:rsidTr="00246E46">
        <w:trPr>
          <w:trHeight w:val="135"/>
          <w:jc w:val="center"/>
        </w:trPr>
        <w:tc>
          <w:tcPr>
            <w:cnfStyle w:val="001000000000"/>
            <w:tcW w:w="496" w:type="dxa"/>
            <w:vMerge/>
          </w:tcPr>
          <w:p w:rsidR="003E67D9" w:rsidRPr="00ED699F" w:rsidRDefault="003E67D9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3E67D9" w:rsidRPr="006D07BE" w:rsidRDefault="003E67D9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3E67D9" w:rsidRPr="00ED699F" w:rsidRDefault="003E67D9" w:rsidP="003E67D9">
            <w:pPr>
              <w:cnfStyle w:val="0000000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4.2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Extended LMS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3E67D9" w:rsidRPr="00ED699F" w:rsidRDefault="00BF1C2E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651D61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1D61" w:rsidRPr="006D07BE" w:rsidRDefault="00651D61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  <w:r w:rsidR="00B450FC"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651D61" w:rsidRPr="00CE11CA" w:rsidRDefault="009427E3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CE11CA"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="00651D61" w:rsidRPr="00CE11CA">
              <w:rPr>
                <w:rFonts w:asciiTheme="majorBidi" w:hAnsiTheme="majorBidi" w:cstheme="majorBidi"/>
                <w:sz w:val="28"/>
                <w:szCs w:val="28"/>
              </w:rPr>
              <w:t>MIS or LMS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F1C2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51D61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651D61" w:rsidRPr="006D07BE" w:rsidRDefault="00651D61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  <w:r w:rsidR="00B450FC"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118" w:type="dxa"/>
            <w:gridSpan w:val="2"/>
          </w:tcPr>
          <w:p w:rsidR="00651D61" w:rsidRPr="00CE11CA" w:rsidRDefault="00651D61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CE11CA">
              <w:rPr>
                <w:rFonts w:asciiTheme="majorBidi" w:hAnsiTheme="majorBidi" w:cstheme="majorBidi"/>
                <w:sz w:val="28"/>
                <w:szCs w:val="28"/>
              </w:rPr>
              <w:t>Current LMSs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F1C2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51D61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1D61" w:rsidRPr="006D07BE" w:rsidRDefault="00651D61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  <w:r w:rsidR="00B450FC"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651D61" w:rsidRPr="00CE11CA" w:rsidRDefault="00196254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Evaluation</w:t>
            </w:r>
            <w:r w:rsidR="00651D61" w:rsidRPr="00CE11CA">
              <w:rPr>
                <w:rFonts w:asciiTheme="majorBidi" w:hAnsiTheme="majorBidi" w:cstheme="majorBidi"/>
                <w:sz w:val="28"/>
                <w:szCs w:val="28"/>
              </w:rPr>
              <w:t xml:space="preserve"> of Current LMSs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593D7E" w:rsidRPr="00ED699F" w:rsidTr="00246E46">
        <w:trPr>
          <w:trHeight w:val="295"/>
          <w:jc w:val="center"/>
        </w:trPr>
        <w:tc>
          <w:tcPr>
            <w:cnfStyle w:val="001000000000"/>
            <w:tcW w:w="496" w:type="dxa"/>
            <w:vMerge w:val="restart"/>
          </w:tcPr>
          <w:p w:rsidR="00593D7E" w:rsidRPr="00ED699F" w:rsidRDefault="00593D7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593D7E" w:rsidRPr="001D49B9" w:rsidRDefault="00593D7E" w:rsidP="00E372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593D7E" w:rsidRPr="00ED699F" w:rsidRDefault="00593D7E" w:rsidP="00593D7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7.1 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>Integration Deficiency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93D7E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593D7E" w:rsidRPr="00ED699F" w:rsidTr="00246E46">
        <w:trPr>
          <w:cnfStyle w:val="000000100000"/>
          <w:trHeight w:val="295"/>
          <w:jc w:val="center"/>
        </w:trPr>
        <w:tc>
          <w:tcPr>
            <w:cnfStyle w:val="001000000000"/>
            <w:tcW w:w="49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3D7E" w:rsidRPr="00ED699F" w:rsidRDefault="00593D7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3D7E" w:rsidRPr="006D07BE" w:rsidRDefault="00593D7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593D7E" w:rsidRPr="00ED699F" w:rsidRDefault="00593D7E" w:rsidP="00593D7E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7.2 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>Agility Deficiency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3D7E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593D7E" w:rsidRPr="00ED699F" w:rsidTr="00246E46">
        <w:trPr>
          <w:trHeight w:val="295"/>
          <w:jc w:val="center"/>
        </w:trPr>
        <w:tc>
          <w:tcPr>
            <w:cnfStyle w:val="001000000000"/>
            <w:tcW w:w="496" w:type="dxa"/>
            <w:vMerge/>
          </w:tcPr>
          <w:p w:rsidR="00593D7E" w:rsidRPr="00ED699F" w:rsidRDefault="00593D7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93D7E" w:rsidRPr="006D07BE" w:rsidRDefault="00593D7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593D7E" w:rsidRPr="00ED699F" w:rsidRDefault="00593D7E" w:rsidP="00593D7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7.3 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>Scalability Deficiency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93D7E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593D7E" w:rsidRPr="00ED699F" w:rsidTr="00246E46">
        <w:trPr>
          <w:cnfStyle w:val="000000100000"/>
          <w:trHeight w:val="295"/>
          <w:jc w:val="center"/>
        </w:trPr>
        <w:tc>
          <w:tcPr>
            <w:cnfStyle w:val="001000000000"/>
            <w:tcW w:w="49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3D7E" w:rsidRPr="00ED699F" w:rsidRDefault="00593D7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3D7E" w:rsidRPr="006D07BE" w:rsidRDefault="00593D7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593D7E" w:rsidRPr="00ED699F" w:rsidRDefault="00593D7E" w:rsidP="00593D7E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7.4 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>Extensibility Deficiency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3D7E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593D7E" w:rsidRPr="00ED699F" w:rsidTr="00246E46">
        <w:trPr>
          <w:trHeight w:val="295"/>
          <w:jc w:val="center"/>
        </w:trPr>
        <w:tc>
          <w:tcPr>
            <w:cnfStyle w:val="001000000000"/>
            <w:tcW w:w="496" w:type="dxa"/>
            <w:vMerge/>
          </w:tcPr>
          <w:p w:rsidR="00593D7E" w:rsidRPr="00ED699F" w:rsidRDefault="00593D7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93D7E" w:rsidRPr="006D07BE" w:rsidRDefault="00593D7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593D7E" w:rsidRPr="00ED699F" w:rsidRDefault="00593D7E" w:rsidP="00593D7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7.5 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>Flexibility Deficiency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93D7E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593D7E" w:rsidRPr="00ED699F" w:rsidTr="00246E46">
        <w:trPr>
          <w:cnfStyle w:val="000000100000"/>
          <w:trHeight w:val="295"/>
          <w:jc w:val="center"/>
        </w:trPr>
        <w:tc>
          <w:tcPr>
            <w:cnfStyle w:val="001000000000"/>
            <w:tcW w:w="49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3D7E" w:rsidRPr="00ED699F" w:rsidRDefault="00593D7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3D7E" w:rsidRPr="006D07BE" w:rsidRDefault="00593D7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593D7E" w:rsidRPr="00ED699F" w:rsidRDefault="00593D7E" w:rsidP="00593D7E">
            <w:pPr>
              <w:cnfStyle w:val="0000001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7.6 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>Interoperability Deficiency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3D7E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593D7E" w:rsidRPr="00ED699F" w:rsidTr="00246E46">
        <w:trPr>
          <w:trHeight w:val="295"/>
          <w:jc w:val="center"/>
        </w:trPr>
        <w:tc>
          <w:tcPr>
            <w:cnfStyle w:val="001000000000"/>
            <w:tcW w:w="496" w:type="dxa"/>
          </w:tcPr>
          <w:p w:rsidR="00593D7E" w:rsidRPr="00ED699F" w:rsidRDefault="00593D7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593D7E" w:rsidRPr="006D07BE" w:rsidRDefault="00593D7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593D7E" w:rsidRPr="00ED699F" w:rsidRDefault="00593D7E" w:rsidP="00593D7E">
            <w:pPr>
              <w:cnfStyle w:val="0000000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7.7 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>Redundancy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93D7E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651D61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1D61" w:rsidRPr="006D07BE" w:rsidRDefault="00651D61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</w:t>
            </w:r>
            <w:r w:rsidR="00B450FC"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651D61" w:rsidRPr="00CE11CA" w:rsidRDefault="00BF1C2E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Thesis </w:t>
            </w:r>
            <w:r w:rsidR="00651D61" w:rsidRPr="00CE11CA">
              <w:rPr>
                <w:rFonts w:asciiTheme="majorBidi" w:hAnsiTheme="majorBidi" w:cstheme="majorBidi"/>
                <w:sz w:val="28"/>
                <w:szCs w:val="28"/>
              </w:rPr>
              <w:t>Motivation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651D61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651D61" w:rsidRPr="006D07BE" w:rsidRDefault="00651D61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</w:t>
            </w:r>
            <w:r w:rsidR="00B450FC"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118" w:type="dxa"/>
            <w:gridSpan w:val="2"/>
          </w:tcPr>
          <w:p w:rsidR="00651D61" w:rsidRPr="00CE11CA" w:rsidRDefault="00BF1C2E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Thesis </w:t>
            </w:r>
            <w:r w:rsidR="00651D61" w:rsidRPr="00CE11CA">
              <w:rPr>
                <w:rFonts w:asciiTheme="majorBidi" w:hAnsiTheme="majorBidi" w:cstheme="majorBidi"/>
                <w:sz w:val="28"/>
                <w:szCs w:val="28"/>
              </w:rPr>
              <w:t>Goals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651D61" w:rsidRPr="00ED699F" w:rsidRDefault="00EC6A6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651D61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1D61" w:rsidRPr="00ED699F" w:rsidRDefault="00651D61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1D61" w:rsidRPr="006D07BE" w:rsidRDefault="00651D61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  <w:r w:rsidR="00B450FC"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651D61" w:rsidRPr="00CE11CA" w:rsidRDefault="00651D61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CE11CA">
              <w:rPr>
                <w:rFonts w:asciiTheme="majorBidi" w:hAnsiTheme="majorBidi" w:cstheme="majorBidi"/>
                <w:sz w:val="28"/>
                <w:szCs w:val="28"/>
              </w:rPr>
              <w:t>Thesis Outline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1D61" w:rsidRPr="00ED699F" w:rsidRDefault="00BF1C2E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CB5056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CB5056" w:rsidRPr="00ED699F" w:rsidRDefault="00CB5056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CB5056" w:rsidRPr="00ED699F" w:rsidRDefault="00CB5056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6" w:type="dxa"/>
          </w:tcPr>
          <w:p w:rsidR="00CB5056" w:rsidRPr="00ED699F" w:rsidRDefault="00CB5056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242" w:type="dxa"/>
            <w:tcBorders>
              <w:left w:val="none" w:sz="0" w:space="0" w:color="auto"/>
              <w:right w:val="none" w:sz="0" w:space="0" w:color="auto"/>
            </w:tcBorders>
          </w:tcPr>
          <w:p w:rsidR="00CB5056" w:rsidRPr="00ED699F" w:rsidRDefault="00CB5056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</w:tcPr>
          <w:p w:rsidR="00CB5056" w:rsidRPr="00ED699F" w:rsidRDefault="00CB5056" w:rsidP="00E37274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50FC" w:rsidRPr="00ED699F" w:rsidTr="00246E46">
        <w:trPr>
          <w:cnfStyle w:val="000000100000"/>
          <w:jc w:val="center"/>
        </w:trPr>
        <w:tc>
          <w:tcPr>
            <w:cnfStyle w:val="001000000000"/>
            <w:tcW w:w="818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450FC" w:rsidRPr="006D07BE" w:rsidRDefault="00B450FC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Chapter Two: Service Oriented Architecture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50FC" w:rsidRPr="00ED699F" w:rsidRDefault="00B450FC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50FC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450FC" w:rsidRPr="00ED699F" w:rsidRDefault="00B450FC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450FC" w:rsidRPr="00ED699F" w:rsidRDefault="00B450FC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6" w:type="dxa"/>
          </w:tcPr>
          <w:p w:rsidR="00B450FC" w:rsidRPr="00ED699F" w:rsidRDefault="00B450FC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242" w:type="dxa"/>
            <w:tcBorders>
              <w:left w:val="none" w:sz="0" w:space="0" w:color="auto"/>
              <w:right w:val="none" w:sz="0" w:space="0" w:color="auto"/>
            </w:tcBorders>
          </w:tcPr>
          <w:p w:rsidR="00B450FC" w:rsidRPr="00ED699F" w:rsidRDefault="00B450FC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</w:tcPr>
          <w:p w:rsidR="00B450FC" w:rsidRPr="00ED699F" w:rsidRDefault="00B450FC" w:rsidP="00E37274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50FC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450FC" w:rsidRPr="00ED699F" w:rsidRDefault="00B450FC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50FC" w:rsidRPr="006D07BE" w:rsidRDefault="00B450FC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450FC" w:rsidRPr="006D07BE" w:rsidRDefault="00B450FC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Introduction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50FC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B450FC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450FC" w:rsidRPr="00ED699F" w:rsidRDefault="00B450FC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450FC" w:rsidRPr="006D07BE" w:rsidRDefault="00B450FC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118" w:type="dxa"/>
            <w:gridSpan w:val="2"/>
          </w:tcPr>
          <w:p w:rsidR="00B450FC" w:rsidRPr="006D07BE" w:rsidRDefault="00B450FC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Service and Service Orientation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450FC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593D7E" w:rsidRPr="00ED699F" w:rsidTr="00246E46">
        <w:trPr>
          <w:cnfStyle w:val="000000100000"/>
          <w:trHeight w:val="255"/>
          <w:jc w:val="center"/>
        </w:trPr>
        <w:tc>
          <w:tcPr>
            <w:cnfStyle w:val="001000000000"/>
            <w:tcW w:w="4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3D7E" w:rsidRPr="00ED699F" w:rsidRDefault="00593D7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3D7E" w:rsidRPr="001D49B9" w:rsidRDefault="00593D7E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593D7E" w:rsidRPr="00ED699F" w:rsidRDefault="00593D7E" w:rsidP="00593D7E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2.1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Software Objects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3D7E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593D7E" w:rsidRPr="00ED699F" w:rsidTr="00246E46">
        <w:trPr>
          <w:trHeight w:val="255"/>
          <w:jc w:val="center"/>
        </w:trPr>
        <w:tc>
          <w:tcPr>
            <w:cnfStyle w:val="001000000000"/>
            <w:tcW w:w="496" w:type="dxa"/>
            <w:vMerge/>
          </w:tcPr>
          <w:p w:rsidR="00593D7E" w:rsidRPr="00ED699F" w:rsidRDefault="00593D7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93D7E" w:rsidRPr="006D07BE" w:rsidRDefault="00593D7E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593D7E" w:rsidRPr="00ED699F" w:rsidRDefault="00593D7E" w:rsidP="00593D7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2.2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Software Components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93D7E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593D7E" w:rsidRPr="00ED699F" w:rsidTr="00246E46">
        <w:trPr>
          <w:cnfStyle w:val="000000100000"/>
          <w:trHeight w:val="255"/>
          <w:jc w:val="center"/>
        </w:trPr>
        <w:tc>
          <w:tcPr>
            <w:cnfStyle w:val="001000000000"/>
            <w:tcW w:w="49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3D7E" w:rsidRPr="00ED699F" w:rsidRDefault="00593D7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3D7E" w:rsidRPr="006D07BE" w:rsidRDefault="00593D7E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593D7E" w:rsidRPr="00ED699F" w:rsidRDefault="00593D7E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2.3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Service and Service Models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3D7E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B450FC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450FC" w:rsidRPr="00ED699F" w:rsidRDefault="00B450FC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450FC" w:rsidRPr="006D07BE" w:rsidRDefault="00B450FC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118" w:type="dxa"/>
            <w:gridSpan w:val="2"/>
          </w:tcPr>
          <w:p w:rsidR="00B450FC" w:rsidRPr="006D07BE" w:rsidRDefault="00B450FC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Service Oriented Architecture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450FC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BF1C2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B450FC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450FC" w:rsidRPr="00ED699F" w:rsidRDefault="00B450FC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50FC" w:rsidRPr="006D07BE" w:rsidRDefault="00B450FC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450FC" w:rsidRPr="00ED699F" w:rsidRDefault="00B450FC" w:rsidP="00EC39FF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3.1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Advantages of Service Oriented Architecture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50FC" w:rsidRPr="00ED699F" w:rsidRDefault="009427E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EC39FF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EC39FF" w:rsidRPr="00ED699F" w:rsidRDefault="00EC39FF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EC39FF" w:rsidRPr="006D07BE" w:rsidRDefault="00EC39FF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EC39FF" w:rsidRPr="00ED699F" w:rsidRDefault="00EC39FF" w:rsidP="00EC39FF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3.2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SOA Technologies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EC39FF" w:rsidRPr="00ED699F" w:rsidRDefault="009427E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B450FC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450FC" w:rsidRPr="00ED699F" w:rsidRDefault="00B450FC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50FC" w:rsidRPr="006D07BE" w:rsidRDefault="00B450FC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450FC" w:rsidRPr="006D07BE" w:rsidRDefault="00B450FC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Web service Technology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50FC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EC39FF" w:rsidRPr="00ED699F" w:rsidTr="00246E46">
        <w:trPr>
          <w:trHeight w:val="210"/>
          <w:jc w:val="center"/>
        </w:trPr>
        <w:tc>
          <w:tcPr>
            <w:cnfStyle w:val="001000000000"/>
            <w:tcW w:w="496" w:type="dxa"/>
            <w:vMerge w:val="restart"/>
          </w:tcPr>
          <w:p w:rsidR="00EC39FF" w:rsidRPr="00ED699F" w:rsidRDefault="00EC39FF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EC39FF" w:rsidRPr="00ED699F" w:rsidRDefault="00EC39FF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EC39FF" w:rsidRPr="00ED699F" w:rsidRDefault="00EC39FF" w:rsidP="00EC39FF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</w:t>
            </w:r>
            <w:r w:rsidR="0019625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Web services Architecture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EC39FF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BF1C2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EC39FF" w:rsidRPr="00ED699F" w:rsidTr="00246E46">
        <w:trPr>
          <w:cnfStyle w:val="000000100000"/>
          <w:trHeight w:val="210"/>
          <w:jc w:val="center"/>
        </w:trPr>
        <w:tc>
          <w:tcPr>
            <w:cnfStyle w:val="001000000000"/>
            <w:tcW w:w="49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C39FF" w:rsidRPr="00ED699F" w:rsidRDefault="00EC39FF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39FF" w:rsidRPr="00ED699F" w:rsidRDefault="00EC39FF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EC39FF" w:rsidRPr="00ED699F" w:rsidRDefault="00EC39FF" w:rsidP="00EC39FF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</w:t>
            </w:r>
            <w:r w:rsidR="0019625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Web services key features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39FF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9427E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EC39FF" w:rsidRPr="00ED699F" w:rsidTr="00246E46">
        <w:trPr>
          <w:trHeight w:val="210"/>
          <w:jc w:val="center"/>
        </w:trPr>
        <w:tc>
          <w:tcPr>
            <w:cnfStyle w:val="001000000000"/>
            <w:tcW w:w="496" w:type="dxa"/>
            <w:vMerge/>
          </w:tcPr>
          <w:p w:rsidR="00EC39FF" w:rsidRPr="00ED699F" w:rsidRDefault="00EC39FF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EC39FF" w:rsidRPr="00ED699F" w:rsidRDefault="00EC39FF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EC39FF" w:rsidRPr="00ED699F" w:rsidRDefault="00EC39FF" w:rsidP="00EC39FF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</w:t>
            </w:r>
            <w:r w:rsidR="0019625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Advantages of Web services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EC39FF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BF1C2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EC39FF" w:rsidRPr="00ED699F" w:rsidTr="00246E46">
        <w:trPr>
          <w:cnfStyle w:val="000000100000"/>
          <w:trHeight w:val="210"/>
          <w:jc w:val="center"/>
        </w:trPr>
        <w:tc>
          <w:tcPr>
            <w:cnfStyle w:val="001000000000"/>
            <w:tcW w:w="49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C39FF" w:rsidRPr="00ED699F" w:rsidRDefault="00EC39FF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39FF" w:rsidRPr="00ED699F" w:rsidRDefault="00EC39FF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EC39FF" w:rsidRPr="00ED699F" w:rsidRDefault="00EC39FF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</w:t>
            </w:r>
            <w:r w:rsidR="0019625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Web services as SOA enabler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39FF" w:rsidRPr="00ED699F" w:rsidRDefault="009427E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BF1C2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B450FC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450FC" w:rsidRPr="00ED699F" w:rsidRDefault="00B450FC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450FC" w:rsidRPr="006D07BE" w:rsidRDefault="002B3930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7118" w:type="dxa"/>
            <w:gridSpan w:val="2"/>
          </w:tcPr>
          <w:p w:rsidR="00B450FC" w:rsidRPr="006D07BE" w:rsidRDefault="002B3930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Service Layers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450FC" w:rsidRPr="00ED699F" w:rsidRDefault="009427E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</w:tr>
      <w:tr w:rsidR="00EC39FF" w:rsidRPr="00ED699F" w:rsidTr="00246E46">
        <w:trPr>
          <w:cnfStyle w:val="000000100000"/>
          <w:trHeight w:val="252"/>
          <w:jc w:val="center"/>
        </w:trPr>
        <w:tc>
          <w:tcPr>
            <w:cnfStyle w:val="001000000000"/>
            <w:tcW w:w="4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C39FF" w:rsidRPr="00ED699F" w:rsidRDefault="00EC39FF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39FF" w:rsidRPr="001D49B9" w:rsidRDefault="00EC39FF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EC39FF" w:rsidRPr="00ED699F" w:rsidRDefault="00EC39FF" w:rsidP="00EC39FF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5.1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Application Layer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39FF" w:rsidRPr="00ED699F" w:rsidRDefault="009427E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EC39FF" w:rsidRPr="00ED699F" w:rsidTr="00246E46">
        <w:trPr>
          <w:trHeight w:val="251"/>
          <w:jc w:val="center"/>
        </w:trPr>
        <w:tc>
          <w:tcPr>
            <w:cnfStyle w:val="001000000000"/>
            <w:tcW w:w="496" w:type="dxa"/>
            <w:vMerge/>
          </w:tcPr>
          <w:p w:rsidR="00EC39FF" w:rsidRPr="00ED699F" w:rsidRDefault="00EC39FF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EC39FF" w:rsidRPr="006D07BE" w:rsidRDefault="00EC39FF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EC39FF" w:rsidRPr="00ED699F" w:rsidRDefault="00EC39FF" w:rsidP="00EC39FF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5.2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Application Services Layer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EC39FF" w:rsidRPr="00ED699F" w:rsidRDefault="009427E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BF1C2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EC39FF" w:rsidRPr="00ED699F" w:rsidTr="00246E46">
        <w:trPr>
          <w:cnfStyle w:val="000000100000"/>
          <w:trHeight w:val="251"/>
          <w:jc w:val="center"/>
        </w:trPr>
        <w:tc>
          <w:tcPr>
            <w:cnfStyle w:val="001000000000"/>
            <w:tcW w:w="49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C39FF" w:rsidRPr="00ED699F" w:rsidRDefault="00EC39FF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39FF" w:rsidRPr="006D07BE" w:rsidRDefault="00EC39FF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EC39FF" w:rsidRPr="00ED699F" w:rsidRDefault="00EC39FF" w:rsidP="00EC39FF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5.3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Orchestration Layer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39FF" w:rsidRPr="00ED699F" w:rsidRDefault="009427E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BF1C2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EC39FF" w:rsidRPr="00ED699F" w:rsidTr="00246E46">
        <w:trPr>
          <w:trHeight w:val="251"/>
          <w:jc w:val="center"/>
        </w:trPr>
        <w:tc>
          <w:tcPr>
            <w:cnfStyle w:val="001000000000"/>
            <w:tcW w:w="496" w:type="dxa"/>
            <w:vMerge/>
          </w:tcPr>
          <w:p w:rsidR="00EC39FF" w:rsidRPr="00ED699F" w:rsidRDefault="00EC39FF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EC39FF" w:rsidRPr="006D07BE" w:rsidRDefault="00EC39FF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EC39FF" w:rsidRPr="00ED699F" w:rsidRDefault="00EC39FF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5.4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Presentation Layer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EC39FF" w:rsidRPr="00ED699F" w:rsidRDefault="009427E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2B3930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3930" w:rsidRPr="00ED699F" w:rsidRDefault="002B3930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3930" w:rsidRPr="006D07BE" w:rsidRDefault="002B3930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2B3930" w:rsidRPr="006D07BE" w:rsidRDefault="002B3930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Summary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3930" w:rsidRPr="00ED699F" w:rsidRDefault="00EC6A6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BF1C2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2B3930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2B3930" w:rsidRPr="00ED699F" w:rsidRDefault="002B3930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2B3930" w:rsidRPr="00ED699F" w:rsidRDefault="002B3930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2B3930" w:rsidRPr="00ED699F" w:rsidRDefault="002B3930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2B3930" w:rsidRPr="00ED699F" w:rsidRDefault="002B3930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B3930" w:rsidRPr="00ED699F" w:rsidTr="00246E46">
        <w:trPr>
          <w:cnfStyle w:val="000000100000"/>
          <w:jc w:val="center"/>
        </w:trPr>
        <w:tc>
          <w:tcPr>
            <w:cnfStyle w:val="001000000000"/>
            <w:tcW w:w="818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3930" w:rsidRPr="006D07BE" w:rsidRDefault="002B3930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 xml:space="preserve">Chapter Three: Proposed </w:t>
            </w:r>
            <w:r w:rsidR="00092C46" w:rsidRPr="006D07BE">
              <w:rPr>
                <w:rFonts w:asciiTheme="majorBidi" w:hAnsiTheme="majorBidi" w:cstheme="majorBidi"/>
                <w:sz w:val="28"/>
                <w:szCs w:val="28"/>
              </w:rPr>
              <w:t xml:space="preserve">UMIS </w:t>
            </w:r>
            <w:r w:rsidR="006D07BE">
              <w:rPr>
                <w:rFonts w:asciiTheme="majorBidi" w:hAnsiTheme="majorBidi" w:cstheme="majorBidi"/>
                <w:sz w:val="28"/>
                <w:szCs w:val="28"/>
              </w:rPr>
              <w:t>based on SOA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3930" w:rsidRPr="00ED699F" w:rsidRDefault="002B3930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B3930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2B3930" w:rsidRPr="00ED699F" w:rsidRDefault="002B3930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2B3930" w:rsidRPr="00ED699F" w:rsidRDefault="002B3930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2B3930" w:rsidRPr="00ED699F" w:rsidRDefault="002B3930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2B3930" w:rsidRPr="00ED699F" w:rsidRDefault="002B3930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B3930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3930" w:rsidRPr="00ED699F" w:rsidRDefault="002B3930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3930" w:rsidRPr="006541F8" w:rsidRDefault="00B0066D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54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2B3930" w:rsidRPr="006541F8" w:rsidRDefault="00B0066D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6541F8">
              <w:rPr>
                <w:rFonts w:asciiTheme="majorBidi" w:hAnsiTheme="majorBidi" w:cstheme="majorBidi"/>
                <w:sz w:val="28"/>
                <w:szCs w:val="28"/>
              </w:rPr>
              <w:t>Introduction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3930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95B43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895B43" w:rsidRPr="00ED699F" w:rsidRDefault="00895B43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895B43" w:rsidRPr="006541F8" w:rsidRDefault="00895B43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54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118" w:type="dxa"/>
            <w:gridSpan w:val="2"/>
          </w:tcPr>
          <w:p w:rsidR="00895B43" w:rsidRPr="006541F8" w:rsidRDefault="00895B43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6541F8">
              <w:rPr>
                <w:rFonts w:asciiTheme="majorBidi" w:hAnsiTheme="majorBidi" w:cstheme="majorBidi"/>
                <w:sz w:val="28"/>
                <w:szCs w:val="28"/>
              </w:rPr>
              <w:t>Proposed Architecture Characteristics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895B43" w:rsidRPr="00ED699F" w:rsidRDefault="00895B4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B3930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3930" w:rsidRPr="00ED699F" w:rsidRDefault="002B3930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3930" w:rsidRPr="001D49B9" w:rsidRDefault="002B3930" w:rsidP="00E372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2B3930" w:rsidRPr="00ED699F" w:rsidRDefault="00895B43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895B4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0066D" w:rsidRPr="00ED699F">
              <w:rPr>
                <w:rFonts w:asciiTheme="majorBidi" w:hAnsiTheme="majorBidi" w:cstheme="majorBidi"/>
                <w:sz w:val="24"/>
                <w:szCs w:val="24"/>
              </w:rPr>
              <w:t>Layered Architecture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3930" w:rsidRPr="00ED699F" w:rsidRDefault="009725C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1D49B9" w:rsidRDefault="00B0066D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B0066D" w:rsidRPr="00ED699F" w:rsidRDefault="00B0066D" w:rsidP="00895B43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95B43">
              <w:rPr>
                <w:rFonts w:asciiTheme="majorBidi" w:hAnsiTheme="majorBidi" w:cstheme="majorBidi"/>
                <w:sz w:val="24"/>
                <w:szCs w:val="24"/>
              </w:rPr>
              <w:t>Development Framework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895B4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BF1C2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0066D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6541F8" w:rsidRDefault="00B0066D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54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0066D" w:rsidRPr="006D07BE" w:rsidRDefault="00895B43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UMI</w:t>
            </w:r>
            <w:r w:rsidR="00B0066D" w:rsidRPr="006D07BE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6D07BE">
              <w:rPr>
                <w:rFonts w:asciiTheme="majorBidi" w:hAnsiTheme="majorBidi" w:cstheme="majorBidi"/>
                <w:sz w:val="28"/>
                <w:szCs w:val="28"/>
              </w:rPr>
              <w:t xml:space="preserve"> Proposed Components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895B4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6541F8" w:rsidRDefault="00895B43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54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118" w:type="dxa"/>
            <w:gridSpan w:val="2"/>
          </w:tcPr>
          <w:p w:rsidR="00B0066D" w:rsidRPr="006D07BE" w:rsidRDefault="00B0066D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Faculty Information System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895B4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B0066D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6541F8" w:rsidRDefault="00895B43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54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0066D" w:rsidRPr="006D07BE" w:rsidRDefault="00895B43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Student Affairs Management System (SIS)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895B4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1D49B9" w:rsidRDefault="00B0066D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B0066D" w:rsidRPr="00ED699F" w:rsidRDefault="00895B43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895B4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Analysis of SIS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895B4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BF1C2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B0066D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1D49B9" w:rsidRDefault="00B0066D" w:rsidP="00E372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0066D" w:rsidRPr="00ED699F" w:rsidRDefault="00895B43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895B4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Design of SIS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EC6A6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6541F8" w:rsidRDefault="00895B43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54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7118" w:type="dxa"/>
            <w:gridSpan w:val="2"/>
          </w:tcPr>
          <w:p w:rsidR="00B0066D" w:rsidRPr="006D07BE" w:rsidRDefault="00895B43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Library Information System (LIS)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895B4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B0066D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1D49B9" w:rsidRDefault="00B0066D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0066D" w:rsidRPr="00ED699F" w:rsidRDefault="00895B43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895B4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6.1</w:t>
            </w:r>
            <w:r w:rsidR="0019625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Analysis</w:t>
            </w:r>
            <w:r w:rsidR="00196254">
              <w:rPr>
                <w:rFonts w:asciiTheme="majorBidi" w:hAnsiTheme="majorBidi" w:cstheme="majorBidi"/>
                <w:sz w:val="24"/>
                <w:szCs w:val="24"/>
              </w:rPr>
              <w:t xml:space="preserve"> of LIS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895B4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1D49B9" w:rsidRDefault="00B0066D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B0066D" w:rsidRPr="00ED699F" w:rsidRDefault="00895B43" w:rsidP="0019625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895B4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6.2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Design</w:t>
            </w:r>
            <w:r w:rsidR="00196254">
              <w:rPr>
                <w:rFonts w:asciiTheme="majorBidi" w:hAnsiTheme="majorBidi" w:cstheme="majorBidi"/>
                <w:sz w:val="24"/>
                <w:szCs w:val="24"/>
              </w:rPr>
              <w:t xml:space="preserve"> of LIS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EC6A6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67</w:t>
            </w:r>
          </w:p>
        </w:tc>
      </w:tr>
      <w:tr w:rsidR="00895B43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5B43" w:rsidRPr="00ED699F" w:rsidRDefault="00895B43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B43" w:rsidRPr="006541F8" w:rsidRDefault="00895B43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54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895B43" w:rsidRPr="006D07BE" w:rsidRDefault="00895B43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6D07BE">
              <w:rPr>
                <w:rFonts w:asciiTheme="majorBidi" w:hAnsiTheme="majorBidi" w:cstheme="majorBidi"/>
                <w:sz w:val="28"/>
                <w:szCs w:val="28"/>
              </w:rPr>
              <w:t>Summary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B43" w:rsidRPr="00ED699F" w:rsidRDefault="00EC6A6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B0066D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B0066D" w:rsidRPr="00ED699F" w:rsidRDefault="00B0066D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0066D" w:rsidRPr="00ED699F" w:rsidTr="00246E46">
        <w:trPr>
          <w:cnfStyle w:val="000000100000"/>
          <w:jc w:val="center"/>
        </w:trPr>
        <w:tc>
          <w:tcPr>
            <w:cnfStyle w:val="001000000000"/>
            <w:tcW w:w="818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066D" w:rsidRPr="00105F48" w:rsidRDefault="00B0066D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sz w:val="28"/>
                <w:szCs w:val="28"/>
              </w:rPr>
              <w:t>Chapter Four</w:t>
            </w:r>
            <w:r w:rsidR="00105F48" w:rsidRPr="00105F48">
              <w:rPr>
                <w:rFonts w:asciiTheme="majorBidi" w:hAnsiTheme="majorBidi" w:cstheme="majorBidi"/>
                <w:sz w:val="28"/>
                <w:szCs w:val="28"/>
              </w:rPr>
              <w:t>: Proposed LMS based on SOA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EC6A6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81</w:t>
            </w: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B0066D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B0066D" w:rsidRPr="00ED699F" w:rsidRDefault="00B0066D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0066D" w:rsidRPr="00ED699F" w:rsidTr="00246E46">
        <w:trPr>
          <w:cnfStyle w:val="000000100000"/>
          <w:jc w:val="center"/>
        </w:trPr>
        <w:tc>
          <w:tcPr>
            <w:cnfStyle w:val="001000000000"/>
            <w:tcW w:w="818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066D" w:rsidRPr="00105F48" w:rsidRDefault="00B0066D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sz w:val="28"/>
                <w:szCs w:val="28"/>
              </w:rPr>
              <w:t>Part I</w:t>
            </w:r>
            <w:r w:rsidR="000116E4" w:rsidRPr="00105F48"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 w:rsidR="0007241E" w:rsidRPr="00105F48">
              <w:rPr>
                <w:rFonts w:asciiTheme="majorBidi" w:hAnsiTheme="majorBidi" w:cstheme="majorBidi"/>
                <w:sz w:val="28"/>
                <w:szCs w:val="28"/>
              </w:rPr>
              <w:t xml:space="preserve"> Digital Library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B0066D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B0066D" w:rsidRPr="00ED699F" w:rsidRDefault="00B0066D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0066D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105F48" w:rsidRDefault="00E3775F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0066D" w:rsidRPr="00105F48" w:rsidRDefault="00E3775F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sz w:val="28"/>
                <w:szCs w:val="28"/>
              </w:rPr>
              <w:t>Introduction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E3775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105F48" w:rsidRDefault="00E3775F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118" w:type="dxa"/>
            <w:gridSpan w:val="2"/>
          </w:tcPr>
          <w:p w:rsidR="00B0066D" w:rsidRPr="00105F48" w:rsidRDefault="00E3775F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sz w:val="28"/>
                <w:szCs w:val="28"/>
              </w:rPr>
              <w:t>Problem Definition and Proposed Solution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E3775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</w:tr>
      <w:tr w:rsidR="00B0066D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105F48" w:rsidRDefault="00E3775F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0066D" w:rsidRPr="00105F48" w:rsidRDefault="00E3775F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sz w:val="28"/>
                <w:szCs w:val="28"/>
              </w:rPr>
              <w:t>Digital Library Analysis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E3775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</w:t>
            </w: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105F48" w:rsidRDefault="00E3775F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118" w:type="dxa"/>
            <w:gridSpan w:val="2"/>
          </w:tcPr>
          <w:p w:rsidR="00B0066D" w:rsidRPr="00105F48" w:rsidRDefault="00E3775F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sz w:val="28"/>
                <w:szCs w:val="28"/>
              </w:rPr>
              <w:t>Digital Library Design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E3775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B0066D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1D49B9" w:rsidRDefault="00B0066D" w:rsidP="00E372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0066D" w:rsidRPr="00ED699F" w:rsidRDefault="00E3775F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377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Proposed Digital Library Architecture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E3775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="00EC6A6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105F48" w:rsidRDefault="00B0066D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B0066D" w:rsidRPr="00ED699F" w:rsidRDefault="00E3775F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E377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Digital Library Database Tables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E3775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</w:tr>
      <w:tr w:rsidR="00B0066D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105F48" w:rsidRDefault="00B0066D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0066D" w:rsidRPr="00ED699F" w:rsidRDefault="00E3775F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E377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Digital Library Classes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E3775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92</w:t>
            </w:r>
          </w:p>
        </w:tc>
      </w:tr>
      <w:tr w:rsidR="00B0066D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105F48" w:rsidRDefault="00E3775F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7118" w:type="dxa"/>
            <w:gridSpan w:val="2"/>
          </w:tcPr>
          <w:p w:rsidR="00B0066D" w:rsidRPr="00105F48" w:rsidRDefault="00E3775F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105F48">
              <w:rPr>
                <w:rFonts w:asciiTheme="majorBidi" w:hAnsiTheme="majorBidi" w:cstheme="majorBidi"/>
                <w:sz w:val="28"/>
                <w:szCs w:val="28"/>
              </w:rPr>
              <w:t>Summary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0066D" w:rsidRPr="00ED699F" w:rsidRDefault="00E3775F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93</w:t>
            </w:r>
          </w:p>
        </w:tc>
      </w:tr>
      <w:tr w:rsidR="00B0066D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B0066D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B0066D" w:rsidRPr="00ED699F" w:rsidRDefault="00B0066D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066D" w:rsidRPr="00ED699F" w:rsidRDefault="00B0066D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116E4" w:rsidRPr="00ED699F" w:rsidTr="00246E46">
        <w:trPr>
          <w:jc w:val="center"/>
        </w:trPr>
        <w:tc>
          <w:tcPr>
            <w:cnfStyle w:val="001000000000"/>
            <w:tcW w:w="8856" w:type="dxa"/>
            <w:gridSpan w:val="5"/>
          </w:tcPr>
          <w:p w:rsidR="000116E4" w:rsidRPr="001D49B9" w:rsidRDefault="000116E4" w:rsidP="000116E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49B9">
              <w:rPr>
                <w:rFonts w:asciiTheme="majorBidi" w:hAnsiTheme="majorBidi" w:cstheme="majorBidi"/>
                <w:sz w:val="28"/>
                <w:szCs w:val="28"/>
              </w:rPr>
              <w:t>Part II:</w:t>
            </w:r>
            <w:r w:rsidR="0007241E" w:rsidRPr="001D49B9">
              <w:rPr>
                <w:rFonts w:asciiTheme="majorBidi" w:hAnsiTheme="majorBidi" w:cstheme="majorBidi"/>
                <w:sz w:val="28"/>
                <w:szCs w:val="28"/>
              </w:rPr>
              <w:t xml:space="preserve"> Course Management System</w:t>
            </w:r>
          </w:p>
        </w:tc>
      </w:tr>
      <w:tr w:rsidR="000116E4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116E4" w:rsidRPr="00ED699F" w:rsidRDefault="000116E4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6E4" w:rsidRPr="00ED699F" w:rsidRDefault="000116E4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116E4" w:rsidRPr="00ED699F" w:rsidRDefault="000116E4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6E4" w:rsidRPr="00ED699F" w:rsidRDefault="000116E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116E4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0116E4" w:rsidRPr="00ED699F" w:rsidRDefault="000116E4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0116E4" w:rsidRPr="001D49B9" w:rsidRDefault="001D4155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D49B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118" w:type="dxa"/>
            <w:gridSpan w:val="2"/>
          </w:tcPr>
          <w:p w:rsidR="000116E4" w:rsidRPr="001D49B9" w:rsidRDefault="001D4155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1D49B9">
              <w:rPr>
                <w:rFonts w:asciiTheme="majorBidi" w:hAnsiTheme="majorBidi" w:cstheme="majorBidi"/>
                <w:sz w:val="28"/>
                <w:szCs w:val="28"/>
              </w:rPr>
              <w:t>Introduction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0116E4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97</w:t>
            </w:r>
          </w:p>
        </w:tc>
      </w:tr>
      <w:tr w:rsidR="000116E4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116E4" w:rsidRPr="00ED699F" w:rsidRDefault="000116E4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6E4" w:rsidRPr="001D49B9" w:rsidRDefault="000E23B6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D49B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116E4" w:rsidRPr="001D49B9" w:rsidRDefault="000E23B6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1D49B9">
              <w:rPr>
                <w:rFonts w:asciiTheme="majorBidi" w:hAnsiTheme="majorBidi" w:cstheme="majorBidi"/>
                <w:sz w:val="28"/>
                <w:szCs w:val="28"/>
              </w:rPr>
              <w:t>CMS Analysis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6E4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97</w:t>
            </w:r>
          </w:p>
        </w:tc>
      </w:tr>
      <w:tr w:rsidR="000116E4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0116E4" w:rsidRPr="00ED699F" w:rsidRDefault="000116E4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0116E4" w:rsidRPr="00D04B93" w:rsidRDefault="000116E4" w:rsidP="00E372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0116E4" w:rsidRPr="00ED699F" w:rsidRDefault="000E23B6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0E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Proposed CMS Architecture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0116E4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97</w:t>
            </w:r>
          </w:p>
        </w:tc>
      </w:tr>
      <w:tr w:rsidR="001D4155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4155" w:rsidRPr="00ED699F" w:rsidRDefault="001D4155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4155" w:rsidRPr="00ED699F" w:rsidRDefault="001D4155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1D4155" w:rsidRPr="00ED699F" w:rsidRDefault="000E23B6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0E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Search Process Analysis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4155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1D4155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1D4155" w:rsidRPr="00ED699F" w:rsidRDefault="001D4155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1D4155" w:rsidRPr="00ED699F" w:rsidRDefault="001D4155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1D4155" w:rsidRPr="00ED699F" w:rsidRDefault="000E23B6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0E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Manage Rules Process Analysis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1D4155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101</w:t>
            </w:r>
          </w:p>
        </w:tc>
      </w:tr>
      <w:tr w:rsidR="001D4155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4155" w:rsidRPr="00ED699F" w:rsidRDefault="001D4155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4155" w:rsidRPr="00ED699F" w:rsidRDefault="001D4155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1D4155" w:rsidRPr="00ED699F" w:rsidRDefault="000E23B6" w:rsidP="0019625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0E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96254">
              <w:rPr>
                <w:rFonts w:asciiTheme="majorBidi" w:hAnsiTheme="majorBidi" w:cstheme="majorBidi"/>
                <w:sz w:val="24"/>
                <w:szCs w:val="24"/>
              </w:rPr>
              <w:t>Software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Agent</w:t>
            </w:r>
            <w:r w:rsidR="00196254">
              <w:rPr>
                <w:rFonts w:asciiTheme="majorBidi" w:hAnsiTheme="majorBidi" w:cstheme="majorBidi"/>
                <w:sz w:val="24"/>
                <w:szCs w:val="24"/>
              </w:rPr>
              <w:t>s Analysis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4155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</w:tr>
      <w:tr w:rsidR="001D4155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1D4155" w:rsidRPr="00ED699F" w:rsidRDefault="001D4155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1D4155" w:rsidRPr="001D49B9" w:rsidRDefault="000E23B6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D49B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118" w:type="dxa"/>
            <w:gridSpan w:val="2"/>
          </w:tcPr>
          <w:p w:rsidR="001D4155" w:rsidRPr="001D49B9" w:rsidRDefault="000E23B6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1D49B9">
              <w:rPr>
                <w:rFonts w:asciiTheme="majorBidi" w:hAnsiTheme="majorBidi" w:cstheme="majorBidi"/>
                <w:sz w:val="28"/>
                <w:szCs w:val="28"/>
              </w:rPr>
              <w:t>Design of CMS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1D4155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106</w:t>
            </w:r>
          </w:p>
        </w:tc>
      </w:tr>
      <w:tr w:rsidR="001D4155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4155" w:rsidRPr="00ED699F" w:rsidRDefault="001D4155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4155" w:rsidRPr="000E23B6" w:rsidRDefault="001D4155" w:rsidP="00E372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1D4155" w:rsidRPr="00ED699F" w:rsidRDefault="000E23B6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0E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Search Process Design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4155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106</w:t>
            </w:r>
          </w:p>
        </w:tc>
      </w:tr>
      <w:tr w:rsidR="001D4155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1D4155" w:rsidRPr="00ED699F" w:rsidRDefault="001D4155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1D4155" w:rsidRPr="000E23B6" w:rsidRDefault="001D4155" w:rsidP="00E372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1D4155" w:rsidRPr="00ED699F" w:rsidRDefault="000E23B6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0E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Manage Rules Process Design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1D4155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111</w:t>
            </w:r>
          </w:p>
        </w:tc>
      </w:tr>
      <w:tr w:rsidR="001D4155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4155" w:rsidRPr="00ED699F" w:rsidRDefault="001D4155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4155" w:rsidRPr="000E23B6" w:rsidRDefault="001D4155" w:rsidP="00E372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1D4155" w:rsidRPr="00ED699F" w:rsidRDefault="000E23B6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0E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3.3</w:t>
            </w:r>
            <w:r w:rsidR="003215CE">
              <w:rPr>
                <w:rFonts w:asciiTheme="majorBidi" w:hAnsiTheme="majorBidi" w:cstheme="majorBidi"/>
                <w:sz w:val="24"/>
                <w:szCs w:val="24"/>
              </w:rPr>
              <w:t xml:space="preserve"> Software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Agent</w:t>
            </w:r>
            <w:r w:rsidR="003215CE">
              <w:rPr>
                <w:rFonts w:asciiTheme="majorBidi" w:hAnsiTheme="majorBidi" w:cstheme="majorBidi"/>
                <w:sz w:val="24"/>
                <w:szCs w:val="24"/>
              </w:rPr>
              <w:t>s Design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4155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113</w:t>
            </w:r>
          </w:p>
        </w:tc>
      </w:tr>
      <w:tr w:rsidR="001D4155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1D4155" w:rsidRPr="00ED699F" w:rsidRDefault="001D4155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1D4155" w:rsidRPr="00BA5239" w:rsidRDefault="000E23B6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118" w:type="dxa"/>
            <w:gridSpan w:val="2"/>
          </w:tcPr>
          <w:p w:rsidR="001D4155" w:rsidRPr="001D49B9" w:rsidRDefault="000E23B6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1D49B9">
              <w:rPr>
                <w:rFonts w:asciiTheme="majorBidi" w:hAnsiTheme="majorBidi" w:cstheme="majorBidi"/>
                <w:sz w:val="28"/>
                <w:szCs w:val="28"/>
              </w:rPr>
              <w:t>Summary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1D4155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114</w:t>
            </w:r>
          </w:p>
        </w:tc>
      </w:tr>
      <w:tr w:rsidR="00D9613A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613A" w:rsidRPr="00ED699F" w:rsidRDefault="00D9613A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613A" w:rsidRPr="00ED699F" w:rsidRDefault="00D9613A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9613A" w:rsidRPr="00ED699F" w:rsidRDefault="00D9613A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613A" w:rsidRPr="00ED699F" w:rsidRDefault="00D9613A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26E" w:rsidRPr="00ED699F" w:rsidTr="00246E46">
        <w:trPr>
          <w:jc w:val="center"/>
        </w:trPr>
        <w:tc>
          <w:tcPr>
            <w:cnfStyle w:val="001000000000"/>
            <w:tcW w:w="8180" w:type="dxa"/>
            <w:gridSpan w:val="4"/>
          </w:tcPr>
          <w:p w:rsidR="00DA526E" w:rsidRPr="00BA5239" w:rsidRDefault="00DA526E" w:rsidP="00DA526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sz w:val="28"/>
                <w:szCs w:val="28"/>
              </w:rPr>
              <w:t>Part I</w:t>
            </w:r>
            <w:r w:rsidR="0007241E" w:rsidRPr="00BA5239">
              <w:rPr>
                <w:rFonts w:asciiTheme="majorBidi" w:hAnsiTheme="majorBidi" w:cstheme="majorBidi"/>
                <w:sz w:val="28"/>
                <w:szCs w:val="28"/>
              </w:rPr>
              <w:t>II</w:t>
            </w:r>
            <w:r w:rsidRPr="00BA5239"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 w:rsidR="0007241E" w:rsidRPr="00BA5239">
              <w:rPr>
                <w:rFonts w:asciiTheme="majorBidi" w:hAnsiTheme="majorBidi" w:cstheme="majorBidi"/>
                <w:sz w:val="28"/>
                <w:szCs w:val="28"/>
              </w:rPr>
              <w:t xml:space="preserve"> Assessment Management System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DA526E" w:rsidRPr="00ED699F" w:rsidRDefault="00DA526E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9613A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613A" w:rsidRPr="00ED699F" w:rsidRDefault="00D9613A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613A" w:rsidRPr="00ED699F" w:rsidRDefault="00D9613A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9613A" w:rsidRPr="00ED699F" w:rsidRDefault="00D9613A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613A" w:rsidRPr="00ED699F" w:rsidRDefault="00D9613A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9613A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D9613A" w:rsidRPr="00ED699F" w:rsidRDefault="00D9613A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D9613A" w:rsidRPr="00BA5239" w:rsidRDefault="000E23B6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118" w:type="dxa"/>
            <w:gridSpan w:val="2"/>
          </w:tcPr>
          <w:p w:rsidR="00D9613A" w:rsidRPr="00BA5239" w:rsidRDefault="000E23B6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sz w:val="28"/>
                <w:szCs w:val="28"/>
              </w:rPr>
              <w:t>Introduction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D9613A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119</w:t>
            </w:r>
          </w:p>
        </w:tc>
      </w:tr>
      <w:tr w:rsidR="00D9613A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613A" w:rsidRPr="00ED699F" w:rsidRDefault="00D9613A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613A" w:rsidRPr="00BA5239" w:rsidRDefault="000E23B6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9613A" w:rsidRPr="00BA5239" w:rsidRDefault="000E23B6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sz w:val="28"/>
                <w:szCs w:val="28"/>
              </w:rPr>
              <w:t>AMS Analysis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613A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119</w:t>
            </w:r>
          </w:p>
        </w:tc>
      </w:tr>
      <w:tr w:rsidR="00D9613A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D9613A" w:rsidRPr="00ED699F" w:rsidRDefault="00D9613A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D9613A" w:rsidRPr="00ED699F" w:rsidRDefault="00D9613A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D9613A" w:rsidRPr="00ED699F" w:rsidRDefault="000E23B6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F366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Proposed AMS Architecture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D9613A" w:rsidRPr="00ED699F" w:rsidRDefault="000E23B6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="00F3667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9613A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613A" w:rsidRPr="00ED699F" w:rsidRDefault="00D9613A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613A" w:rsidRPr="00ED699F" w:rsidRDefault="00D9613A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9613A" w:rsidRPr="00ED699F" w:rsidRDefault="00F36679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F366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</w:t>
            </w:r>
            <w:r w:rsidR="007E19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Take Assessment Process Analysis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613A" w:rsidRPr="00ED699F" w:rsidRDefault="00F36679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</w:tc>
      </w:tr>
      <w:tr w:rsidR="00D9613A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D9613A" w:rsidRPr="00ED699F" w:rsidRDefault="00D9613A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D9613A" w:rsidRPr="00ED699F" w:rsidRDefault="00D9613A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D9613A" w:rsidRPr="00ED699F" w:rsidRDefault="00F36679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F366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</w:t>
            </w:r>
            <w:r w:rsidR="007E19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Tracker Agent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D9613A" w:rsidRPr="00ED699F" w:rsidRDefault="00F36679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E2474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D9613A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613A" w:rsidRPr="00ED699F" w:rsidRDefault="00D9613A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613A" w:rsidRPr="00BA5239" w:rsidRDefault="00F36679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9613A" w:rsidRPr="00BA5239" w:rsidRDefault="00F36679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sz w:val="28"/>
                <w:szCs w:val="28"/>
              </w:rPr>
              <w:t>AMS Design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613A" w:rsidRPr="00ED699F" w:rsidRDefault="00F36679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E2474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</w:tr>
      <w:tr w:rsidR="00DA526E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DA526E" w:rsidRPr="00ED699F" w:rsidRDefault="00DA526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DA526E" w:rsidRPr="00F36679" w:rsidRDefault="00DA526E" w:rsidP="00E372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DA526E" w:rsidRPr="00ED699F" w:rsidRDefault="00F36679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F366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Take Mobile Assessment Process Design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DA526E" w:rsidRPr="00ED699F" w:rsidRDefault="00F36679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125</w:t>
            </w:r>
          </w:p>
        </w:tc>
      </w:tr>
      <w:tr w:rsidR="00DA526E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26E" w:rsidRPr="00ED699F" w:rsidRDefault="00DA526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526E" w:rsidRPr="00F36679" w:rsidRDefault="00DA526E" w:rsidP="00E372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A526E" w:rsidRPr="00ED699F" w:rsidRDefault="00F36679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F366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Tracker Agent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526E" w:rsidRPr="00ED699F" w:rsidRDefault="00F36679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130</w:t>
            </w:r>
          </w:p>
        </w:tc>
      </w:tr>
      <w:tr w:rsidR="00DA526E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DA526E" w:rsidRPr="00ED699F" w:rsidRDefault="00DA526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DA526E" w:rsidRPr="00F36679" w:rsidRDefault="00DA526E" w:rsidP="00E3727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DA526E" w:rsidRPr="00ED699F" w:rsidRDefault="00F36679" w:rsidP="00F36679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F366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AMS Classes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DA526E" w:rsidRPr="00ED699F" w:rsidRDefault="00F36679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130</w:t>
            </w:r>
          </w:p>
        </w:tc>
      </w:tr>
      <w:tr w:rsidR="00DA526E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26E" w:rsidRPr="00ED699F" w:rsidRDefault="00DA526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526E" w:rsidRPr="00BA5239" w:rsidRDefault="00F36679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A526E" w:rsidRPr="00BA5239" w:rsidRDefault="00F36679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sz w:val="28"/>
                <w:szCs w:val="28"/>
              </w:rPr>
              <w:t>Mobile Simulator Interface Design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526E" w:rsidRPr="00ED699F" w:rsidRDefault="00F36679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</w:tr>
      <w:tr w:rsidR="00BA3635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BA3635" w:rsidRPr="00ED699F" w:rsidRDefault="00BA3635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BA3635" w:rsidRPr="00BA5239" w:rsidRDefault="00BA3635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7118" w:type="dxa"/>
            <w:gridSpan w:val="2"/>
          </w:tcPr>
          <w:p w:rsidR="00BA3635" w:rsidRPr="00BA3635" w:rsidRDefault="00BA3635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BA3635">
              <w:rPr>
                <w:rFonts w:asciiTheme="majorBidi" w:hAnsiTheme="majorBidi" w:cstheme="majorBidi"/>
                <w:sz w:val="28"/>
                <w:szCs w:val="28"/>
              </w:rPr>
              <w:t>Learner interaction with LMS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BA3635" w:rsidRDefault="00BA3635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</w:tr>
      <w:tr w:rsidR="00DA526E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26E" w:rsidRPr="00ED699F" w:rsidRDefault="00DA526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526E" w:rsidRPr="00BA5239" w:rsidRDefault="00BA3635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  <w:r w:rsidR="00DA526E" w:rsidRPr="00BA523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A526E" w:rsidRPr="00BA5239" w:rsidRDefault="00DA526E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sz w:val="28"/>
                <w:szCs w:val="28"/>
              </w:rPr>
              <w:t>Summary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526E" w:rsidRPr="00ED699F" w:rsidRDefault="00184EA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D69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F36679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</w:tr>
      <w:tr w:rsidR="0007241E" w:rsidRPr="00ED699F" w:rsidTr="00246E46">
        <w:trPr>
          <w:jc w:val="center"/>
        </w:trPr>
        <w:tc>
          <w:tcPr>
            <w:cnfStyle w:val="001000000000"/>
            <w:tcW w:w="8180" w:type="dxa"/>
            <w:gridSpan w:val="4"/>
          </w:tcPr>
          <w:p w:rsidR="0007241E" w:rsidRPr="00ED699F" w:rsidRDefault="0007241E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07241E" w:rsidRPr="00ED699F" w:rsidRDefault="0007241E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26E" w:rsidRPr="00ED699F" w:rsidTr="00246E46">
        <w:trPr>
          <w:cnfStyle w:val="000000100000"/>
          <w:jc w:val="center"/>
        </w:trPr>
        <w:tc>
          <w:tcPr>
            <w:cnfStyle w:val="001000000000"/>
            <w:tcW w:w="818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26E" w:rsidRPr="00BA5239" w:rsidRDefault="0007241E" w:rsidP="000724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sz w:val="28"/>
                <w:szCs w:val="28"/>
              </w:rPr>
              <w:t>Chapter Five</w:t>
            </w:r>
            <w:r w:rsidR="00DA526E" w:rsidRPr="00BA5239">
              <w:rPr>
                <w:rFonts w:asciiTheme="majorBidi" w:hAnsiTheme="majorBidi" w:cstheme="majorBidi"/>
                <w:sz w:val="28"/>
                <w:szCs w:val="28"/>
              </w:rPr>
              <w:t>: Evaluation of Proposed Architecture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526E" w:rsidRPr="00ED699F" w:rsidRDefault="00DA526E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26E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DA526E" w:rsidRPr="00ED699F" w:rsidRDefault="00DA526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DA526E" w:rsidRPr="00ED699F" w:rsidRDefault="00DA526E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DA526E" w:rsidRPr="00ED699F" w:rsidRDefault="00DA526E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DA526E" w:rsidRPr="00ED699F" w:rsidRDefault="00DA526E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526E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26E" w:rsidRPr="00ED699F" w:rsidRDefault="00DA526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526E" w:rsidRPr="00BA5239" w:rsidRDefault="00DA526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A526E" w:rsidRPr="00BA5239" w:rsidRDefault="00DA526E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sz w:val="28"/>
                <w:szCs w:val="28"/>
              </w:rPr>
              <w:t>Introduction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526E" w:rsidRPr="00ED699F" w:rsidRDefault="00F74CA7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  <w:r w:rsidR="002E2474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DA526E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DA526E" w:rsidRPr="00ED699F" w:rsidRDefault="00DA526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DA526E" w:rsidRPr="00BA5239" w:rsidRDefault="00DA526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118" w:type="dxa"/>
            <w:gridSpan w:val="2"/>
          </w:tcPr>
          <w:p w:rsidR="00DA526E" w:rsidRPr="00BA5239" w:rsidRDefault="0058029E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Performance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DA526E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137</w:t>
            </w:r>
          </w:p>
        </w:tc>
      </w:tr>
      <w:tr w:rsidR="00E37274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7274" w:rsidRPr="00ED699F" w:rsidRDefault="00E37274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7274" w:rsidRPr="00ED699F" w:rsidRDefault="00E37274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E37274" w:rsidRPr="00ED699F" w:rsidRDefault="00E37274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FE2D2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2.1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8029E">
              <w:rPr>
                <w:rFonts w:asciiTheme="majorBidi" w:hAnsiTheme="majorBidi" w:cstheme="majorBidi"/>
                <w:sz w:val="24"/>
                <w:szCs w:val="24"/>
              </w:rPr>
              <w:t xml:space="preserve">Network </w:t>
            </w:r>
            <w:r w:rsidRPr="00ED699F">
              <w:rPr>
                <w:rFonts w:asciiTheme="majorBidi" w:hAnsiTheme="majorBidi" w:cstheme="majorBidi"/>
                <w:sz w:val="24"/>
                <w:szCs w:val="24"/>
              </w:rPr>
              <w:t>Performance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7274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137</w:t>
            </w:r>
          </w:p>
        </w:tc>
      </w:tr>
      <w:tr w:rsidR="0058029E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58029E" w:rsidRPr="00ED699F" w:rsidRDefault="0058029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ED699F" w:rsidRDefault="0058029E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58029E" w:rsidRPr="00FE2D2C" w:rsidRDefault="0058029E" w:rsidP="00E37274">
            <w:pPr>
              <w:cnfStyle w:val="0000000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2.2 </w:t>
            </w:r>
            <w:r w:rsidRPr="0058029E">
              <w:rPr>
                <w:rFonts w:asciiTheme="majorBidi" w:hAnsiTheme="majorBidi" w:cstheme="majorBidi"/>
                <w:sz w:val="24"/>
                <w:szCs w:val="24"/>
              </w:rPr>
              <w:t>User Perceived Performance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140</w:t>
            </w:r>
          </w:p>
        </w:tc>
      </w:tr>
      <w:tr w:rsidR="00E37274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7274" w:rsidRPr="00ED699F" w:rsidRDefault="00E37274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7274" w:rsidRPr="0058029E" w:rsidRDefault="0058029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8029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E37274" w:rsidRPr="0058029E" w:rsidRDefault="00E37274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58029E">
              <w:rPr>
                <w:rFonts w:asciiTheme="majorBidi" w:hAnsiTheme="majorBidi" w:cstheme="majorBidi"/>
                <w:sz w:val="28"/>
                <w:szCs w:val="28"/>
              </w:rPr>
              <w:t>Functionality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7274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148</w:t>
            </w:r>
          </w:p>
        </w:tc>
      </w:tr>
      <w:tr w:rsidR="0058029E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58029E" w:rsidRPr="00ED699F" w:rsidRDefault="0058029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58029E" w:rsidRDefault="0058029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58029E" w:rsidRPr="0058029E" w:rsidRDefault="0058029E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5802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3.1</w:t>
            </w:r>
            <w:r w:rsidRPr="0058029E">
              <w:rPr>
                <w:rFonts w:asciiTheme="majorBidi" w:hAnsiTheme="majorBidi" w:cstheme="majorBidi"/>
                <w:sz w:val="24"/>
                <w:szCs w:val="24"/>
              </w:rPr>
              <w:t xml:space="preserve"> Integration and Interoperability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148</w:t>
            </w:r>
          </w:p>
        </w:tc>
      </w:tr>
      <w:tr w:rsidR="00E37274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7274" w:rsidRPr="00ED699F" w:rsidRDefault="00E37274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7274" w:rsidRPr="00ED699F" w:rsidRDefault="00E37274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E37274" w:rsidRPr="00ED699F" w:rsidRDefault="0058029E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5802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Compliance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7274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148</w:t>
            </w:r>
          </w:p>
        </w:tc>
      </w:tr>
      <w:tr w:rsidR="0058029E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58029E" w:rsidRPr="00ED699F" w:rsidRDefault="0058029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ED699F" w:rsidRDefault="0058029E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58029E" w:rsidRPr="00FE2D2C" w:rsidRDefault="0058029E" w:rsidP="00E37274">
            <w:pPr>
              <w:cnfStyle w:val="0000000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3.3 </w:t>
            </w:r>
            <w:r w:rsidRPr="0058029E">
              <w:rPr>
                <w:rFonts w:asciiTheme="majorBidi" w:hAnsiTheme="majorBidi" w:cstheme="majorBidi"/>
                <w:sz w:val="24"/>
                <w:szCs w:val="24"/>
              </w:rPr>
              <w:t>Security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149</w:t>
            </w:r>
          </w:p>
        </w:tc>
      </w:tr>
      <w:tr w:rsidR="0058029E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029E" w:rsidRPr="00ED699F" w:rsidRDefault="0058029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29E" w:rsidRPr="0058029E" w:rsidRDefault="0058029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8029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58029E" w:rsidRPr="0058029E" w:rsidRDefault="0058029E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58029E">
              <w:rPr>
                <w:rFonts w:asciiTheme="majorBidi" w:hAnsiTheme="majorBidi" w:cstheme="majorBidi"/>
                <w:sz w:val="28"/>
                <w:szCs w:val="28"/>
              </w:rPr>
              <w:t>Maintainability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29E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149</w:t>
            </w:r>
          </w:p>
        </w:tc>
      </w:tr>
      <w:tr w:rsidR="0058029E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58029E" w:rsidRPr="00ED699F" w:rsidRDefault="0058029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ED699F" w:rsidRDefault="0058029E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58029E" w:rsidRPr="00FE2D2C" w:rsidRDefault="0058029E" w:rsidP="00E37274">
            <w:pPr>
              <w:cnfStyle w:val="0000000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4.1 </w:t>
            </w:r>
            <w:r w:rsidRPr="0058029E">
              <w:rPr>
                <w:rFonts w:ascii="Times New Roman" w:eastAsia="Times New Roman" w:hAnsi="Times New Roman" w:cs="Times New Roman"/>
                <w:sz w:val="24"/>
                <w:szCs w:val="24"/>
              </w:rPr>
              <w:t>Analyzability, Decomposability, and Modularity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149</w:t>
            </w:r>
          </w:p>
        </w:tc>
      </w:tr>
      <w:tr w:rsidR="0058029E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029E" w:rsidRPr="00ED699F" w:rsidRDefault="0058029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29E" w:rsidRPr="00ED699F" w:rsidRDefault="0058029E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58029E" w:rsidRPr="00FE2D2C" w:rsidRDefault="0058029E" w:rsidP="00E37274">
            <w:pPr>
              <w:cnfStyle w:val="0000001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4.2 </w:t>
            </w:r>
            <w:r w:rsidRPr="0058029E">
              <w:rPr>
                <w:rFonts w:ascii="Times New Roman" w:eastAsia="Times New Roman" w:hAnsi="Times New Roman" w:cs="Times New Roman"/>
                <w:sz w:val="24"/>
                <w:szCs w:val="24"/>
              </w:rPr>
              <w:t>Testability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29E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149</w:t>
            </w:r>
          </w:p>
        </w:tc>
      </w:tr>
      <w:tr w:rsidR="0058029E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58029E" w:rsidRPr="00ED699F" w:rsidRDefault="0058029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58029E" w:rsidRDefault="0058029E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8029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7118" w:type="dxa"/>
            <w:gridSpan w:val="2"/>
          </w:tcPr>
          <w:p w:rsidR="0058029E" w:rsidRPr="0058029E" w:rsidRDefault="0058029E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58029E">
              <w:rPr>
                <w:rFonts w:asciiTheme="majorBidi" w:hAnsiTheme="majorBidi" w:cstheme="majorBidi"/>
                <w:sz w:val="28"/>
                <w:szCs w:val="28"/>
              </w:rPr>
              <w:t>Portability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</w:tr>
      <w:tr w:rsidR="0058029E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029E" w:rsidRPr="00ED699F" w:rsidRDefault="0058029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29E" w:rsidRPr="00ED699F" w:rsidRDefault="0058029E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58029E" w:rsidRPr="00FE2D2C" w:rsidRDefault="0058029E" w:rsidP="00E37274">
            <w:pPr>
              <w:cnfStyle w:val="0000001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5.1 </w:t>
            </w:r>
            <w:proofErr w:type="spellStart"/>
            <w:r w:rsidRPr="0058029E">
              <w:rPr>
                <w:rFonts w:ascii="Times New Roman" w:eastAsia="Times New Roman" w:hAnsi="Times New Roman" w:cs="Times New Roman"/>
                <w:sz w:val="24"/>
                <w:szCs w:val="24"/>
              </w:rPr>
              <w:t>Replaceability</w:t>
            </w:r>
            <w:proofErr w:type="spellEnd"/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29E" w:rsidRPr="00ED699F" w:rsidRDefault="002E2474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 w:rsidR="00DA59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8029E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58029E" w:rsidRPr="00ED699F" w:rsidRDefault="0058029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261112" w:rsidRDefault="00261112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611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7118" w:type="dxa"/>
            <w:gridSpan w:val="2"/>
          </w:tcPr>
          <w:p w:rsidR="0058029E" w:rsidRPr="00261112" w:rsidRDefault="00261112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261112">
              <w:rPr>
                <w:rFonts w:asciiTheme="majorBidi" w:hAnsiTheme="majorBidi" w:cstheme="majorBidi"/>
                <w:sz w:val="28"/>
                <w:szCs w:val="28"/>
              </w:rPr>
              <w:t>Scalability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ED699F" w:rsidRDefault="001C272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151</w:t>
            </w:r>
          </w:p>
        </w:tc>
      </w:tr>
      <w:tr w:rsidR="0058029E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029E" w:rsidRPr="00ED699F" w:rsidRDefault="0058029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29E" w:rsidRPr="00ED699F" w:rsidRDefault="0058029E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58029E" w:rsidRPr="00261112" w:rsidRDefault="00261112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6.1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Hardware Scalability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29E" w:rsidRPr="00ED699F" w:rsidRDefault="001C272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151</w:t>
            </w:r>
          </w:p>
        </w:tc>
      </w:tr>
      <w:tr w:rsidR="0058029E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58029E" w:rsidRPr="00ED699F" w:rsidRDefault="0058029E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ED699F" w:rsidRDefault="0058029E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</w:tcPr>
          <w:p w:rsidR="0058029E" w:rsidRPr="00261112" w:rsidRDefault="00261112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6.2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Software Scalability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58029E" w:rsidRPr="00ED699F" w:rsidRDefault="001C272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152</w:t>
            </w:r>
          </w:p>
        </w:tc>
      </w:tr>
      <w:tr w:rsidR="00E37274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7274" w:rsidRPr="00ED699F" w:rsidRDefault="00E37274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7274" w:rsidRPr="00261112" w:rsidRDefault="00261112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611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E37274" w:rsidRPr="00261112" w:rsidRDefault="00261112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261112">
              <w:rPr>
                <w:rFonts w:asciiTheme="majorBidi" w:hAnsiTheme="majorBidi" w:cstheme="majorBidi"/>
                <w:sz w:val="28"/>
                <w:szCs w:val="28"/>
              </w:rPr>
              <w:t>Simplicity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7274" w:rsidRPr="00ED699F" w:rsidRDefault="001C272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152</w:t>
            </w:r>
          </w:p>
        </w:tc>
      </w:tr>
      <w:tr w:rsidR="00E37274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E37274" w:rsidRPr="00ED699F" w:rsidRDefault="00E37274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E37274" w:rsidRPr="00261112" w:rsidRDefault="00261112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611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7118" w:type="dxa"/>
            <w:gridSpan w:val="2"/>
          </w:tcPr>
          <w:p w:rsidR="00E37274" w:rsidRPr="00261112" w:rsidRDefault="00261112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 w:rsidRPr="00261112">
              <w:rPr>
                <w:rFonts w:asciiTheme="majorBidi" w:hAnsiTheme="majorBidi" w:cstheme="majorBidi"/>
                <w:sz w:val="28"/>
                <w:szCs w:val="28"/>
              </w:rPr>
              <w:t>Modifiability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E37274" w:rsidRPr="00ED699F" w:rsidRDefault="001C272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152</w:t>
            </w:r>
          </w:p>
        </w:tc>
      </w:tr>
      <w:tr w:rsidR="00261112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61112" w:rsidRPr="00ED699F" w:rsidRDefault="00261112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1112" w:rsidRPr="00261112" w:rsidRDefault="00261112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261112" w:rsidRPr="00261112" w:rsidRDefault="00261112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2611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8.1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61112">
              <w:rPr>
                <w:rFonts w:ascii="Times New Roman" w:eastAsia="Times New Roman" w:hAnsi="Times New Roman" w:cs="Times New Roman"/>
                <w:sz w:val="24"/>
                <w:szCs w:val="24"/>
              </w:rPr>
              <w:t>Extensibility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1112" w:rsidRPr="00ED699F" w:rsidRDefault="001C272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152</w:t>
            </w:r>
          </w:p>
        </w:tc>
      </w:tr>
      <w:tr w:rsidR="00261112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261112" w:rsidRPr="00ED699F" w:rsidRDefault="00261112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261112" w:rsidRPr="00261112" w:rsidRDefault="00261112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118" w:type="dxa"/>
            <w:gridSpan w:val="2"/>
          </w:tcPr>
          <w:p w:rsidR="00261112" w:rsidRPr="00261112" w:rsidRDefault="00261112" w:rsidP="00E3727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2611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8.2</w:t>
            </w:r>
            <w:r w:rsidRPr="00261112">
              <w:rPr>
                <w:rFonts w:asciiTheme="majorBidi" w:hAnsiTheme="majorBidi" w:cstheme="majorBidi"/>
                <w:sz w:val="24"/>
                <w:szCs w:val="24"/>
              </w:rPr>
              <w:t xml:space="preserve"> Reusability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261112" w:rsidRPr="00ED699F" w:rsidRDefault="001C272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153</w:t>
            </w:r>
          </w:p>
        </w:tc>
      </w:tr>
      <w:tr w:rsidR="00261112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61112" w:rsidRPr="00ED699F" w:rsidRDefault="00261112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1112" w:rsidRPr="00261112" w:rsidRDefault="00261112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261112" w:rsidRPr="00261112" w:rsidRDefault="00261112" w:rsidP="00E37274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Pedagogical Evaluation</w:t>
            </w: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1112" w:rsidRPr="00ED699F" w:rsidRDefault="001C272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153</w:t>
            </w:r>
          </w:p>
        </w:tc>
      </w:tr>
      <w:tr w:rsidR="00261112" w:rsidRPr="00ED699F" w:rsidTr="00246E46">
        <w:trPr>
          <w:jc w:val="center"/>
        </w:trPr>
        <w:tc>
          <w:tcPr>
            <w:cnfStyle w:val="001000000000"/>
            <w:tcW w:w="496" w:type="dxa"/>
          </w:tcPr>
          <w:p w:rsidR="00261112" w:rsidRPr="00ED699F" w:rsidRDefault="00261112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left w:val="none" w:sz="0" w:space="0" w:color="auto"/>
              <w:right w:val="none" w:sz="0" w:space="0" w:color="auto"/>
            </w:tcBorders>
          </w:tcPr>
          <w:p w:rsidR="00261112" w:rsidRPr="00261112" w:rsidRDefault="00261112" w:rsidP="00E372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7118" w:type="dxa"/>
            <w:gridSpan w:val="2"/>
          </w:tcPr>
          <w:p w:rsidR="00261112" w:rsidRPr="00261112" w:rsidRDefault="00261112" w:rsidP="00E37274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Summary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261112" w:rsidRPr="00ED699F" w:rsidRDefault="001C2723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154</w:t>
            </w:r>
          </w:p>
        </w:tc>
      </w:tr>
      <w:tr w:rsidR="004F345D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F345D" w:rsidRPr="00ED699F" w:rsidRDefault="004F345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45D" w:rsidRPr="00ED699F" w:rsidRDefault="004F345D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4F345D" w:rsidRPr="00ED699F" w:rsidRDefault="004F345D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45D" w:rsidRPr="00ED699F" w:rsidRDefault="004F345D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345D" w:rsidRPr="00ED699F" w:rsidTr="00246E46">
        <w:trPr>
          <w:jc w:val="center"/>
        </w:trPr>
        <w:tc>
          <w:tcPr>
            <w:cnfStyle w:val="001000000000"/>
            <w:tcW w:w="8180" w:type="dxa"/>
            <w:gridSpan w:val="4"/>
          </w:tcPr>
          <w:p w:rsidR="004F345D" w:rsidRPr="00BA5239" w:rsidRDefault="004F345D" w:rsidP="00E3727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A5239">
              <w:rPr>
                <w:rFonts w:asciiTheme="majorBidi" w:hAnsiTheme="majorBidi" w:cstheme="majorBidi"/>
                <w:sz w:val="28"/>
                <w:szCs w:val="28"/>
              </w:rPr>
              <w:t>Chapter Six: Conclusion</w:t>
            </w:r>
            <w:r w:rsidR="00BA5239">
              <w:rPr>
                <w:rFonts w:asciiTheme="majorBidi" w:hAnsiTheme="majorBidi" w:cstheme="majorBidi"/>
                <w:sz w:val="28"/>
                <w:szCs w:val="28"/>
              </w:rPr>
              <w:t xml:space="preserve"> and future work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right w:val="none" w:sz="0" w:space="0" w:color="auto"/>
            </w:tcBorders>
          </w:tcPr>
          <w:p w:rsidR="004F345D" w:rsidRPr="00ED699F" w:rsidRDefault="00F74CA7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 w:rsidR="001C27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4F345D" w:rsidRPr="00ED699F" w:rsidTr="00246E46">
        <w:trPr>
          <w:cnfStyle w:val="000000100000"/>
          <w:jc w:val="center"/>
        </w:trPr>
        <w:tc>
          <w:tcPr>
            <w:cnfStyle w:val="001000000000"/>
            <w:tcW w:w="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F345D" w:rsidRPr="00ED699F" w:rsidRDefault="004F345D" w:rsidP="00E372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45D" w:rsidRPr="00ED699F" w:rsidRDefault="004F345D" w:rsidP="00E372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1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4F345D" w:rsidRPr="00ED699F" w:rsidRDefault="004F345D" w:rsidP="00E37274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45D" w:rsidRPr="00ED699F" w:rsidRDefault="004F345D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345D" w:rsidRPr="00ED699F" w:rsidTr="00246E46">
        <w:trPr>
          <w:jc w:val="center"/>
        </w:trPr>
        <w:tc>
          <w:tcPr>
            <w:cnfStyle w:val="001000000000"/>
            <w:tcW w:w="8180" w:type="dxa"/>
            <w:gridSpan w:val="4"/>
          </w:tcPr>
          <w:p w:rsidR="004F345D" w:rsidRPr="00BA5239" w:rsidRDefault="00010494" w:rsidP="006808D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Bibliographies</w:t>
            </w:r>
          </w:p>
        </w:tc>
        <w:tc>
          <w:tcPr>
            <w:cnfStyle w:val="000010000000"/>
            <w:tcW w:w="67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45D" w:rsidRPr="00ED699F" w:rsidRDefault="00F74CA7" w:rsidP="00E372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163</w:t>
            </w:r>
          </w:p>
        </w:tc>
      </w:tr>
    </w:tbl>
    <w:p w:rsidR="00475F73" w:rsidRPr="00ED699F" w:rsidRDefault="00475F73">
      <w:pPr>
        <w:rPr>
          <w:rFonts w:asciiTheme="majorBidi" w:hAnsiTheme="majorBidi" w:cstheme="majorBidi"/>
          <w:sz w:val="24"/>
          <w:szCs w:val="24"/>
        </w:rPr>
      </w:pPr>
    </w:p>
    <w:sectPr w:rsidR="00475F73" w:rsidRPr="00ED699F" w:rsidSect="000724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73AF"/>
    <w:rsid w:val="00010494"/>
    <w:rsid w:val="000116E4"/>
    <w:rsid w:val="0007241E"/>
    <w:rsid w:val="00072C56"/>
    <w:rsid w:val="00092C46"/>
    <w:rsid w:val="000E23B6"/>
    <w:rsid w:val="00105F48"/>
    <w:rsid w:val="00184EA4"/>
    <w:rsid w:val="00196254"/>
    <w:rsid w:val="001A2154"/>
    <w:rsid w:val="001C2723"/>
    <w:rsid w:val="001C51A4"/>
    <w:rsid w:val="001D4155"/>
    <w:rsid w:val="001D49B9"/>
    <w:rsid w:val="001D60A4"/>
    <w:rsid w:val="00246E46"/>
    <w:rsid w:val="00261112"/>
    <w:rsid w:val="002936FC"/>
    <w:rsid w:val="002B1A1A"/>
    <w:rsid w:val="002B3930"/>
    <w:rsid w:val="002C17B4"/>
    <w:rsid w:val="002D630C"/>
    <w:rsid w:val="002E2474"/>
    <w:rsid w:val="003215CE"/>
    <w:rsid w:val="003E67D9"/>
    <w:rsid w:val="00417236"/>
    <w:rsid w:val="00475F73"/>
    <w:rsid w:val="004F345D"/>
    <w:rsid w:val="0058029E"/>
    <w:rsid w:val="00593D7E"/>
    <w:rsid w:val="005C1230"/>
    <w:rsid w:val="005D00C8"/>
    <w:rsid w:val="00651D61"/>
    <w:rsid w:val="006541F8"/>
    <w:rsid w:val="006808D9"/>
    <w:rsid w:val="006D07BE"/>
    <w:rsid w:val="00713626"/>
    <w:rsid w:val="00772EB7"/>
    <w:rsid w:val="00793F6C"/>
    <w:rsid w:val="007E1904"/>
    <w:rsid w:val="00882AEC"/>
    <w:rsid w:val="00895B43"/>
    <w:rsid w:val="00932990"/>
    <w:rsid w:val="009427E3"/>
    <w:rsid w:val="009725C4"/>
    <w:rsid w:val="009B2012"/>
    <w:rsid w:val="00A14870"/>
    <w:rsid w:val="00A426EF"/>
    <w:rsid w:val="00B0066D"/>
    <w:rsid w:val="00B450FC"/>
    <w:rsid w:val="00BA3635"/>
    <w:rsid w:val="00BA5239"/>
    <w:rsid w:val="00BE0E94"/>
    <w:rsid w:val="00BF1C2E"/>
    <w:rsid w:val="00C178C6"/>
    <w:rsid w:val="00CA73AF"/>
    <w:rsid w:val="00CB5056"/>
    <w:rsid w:val="00CB5A20"/>
    <w:rsid w:val="00CC7EDA"/>
    <w:rsid w:val="00CE11CA"/>
    <w:rsid w:val="00CF1D7F"/>
    <w:rsid w:val="00D04B93"/>
    <w:rsid w:val="00D9613A"/>
    <w:rsid w:val="00DA526E"/>
    <w:rsid w:val="00DA59E6"/>
    <w:rsid w:val="00DE16B2"/>
    <w:rsid w:val="00E37274"/>
    <w:rsid w:val="00E3775F"/>
    <w:rsid w:val="00E67CE4"/>
    <w:rsid w:val="00E93EDB"/>
    <w:rsid w:val="00EC39FF"/>
    <w:rsid w:val="00EC6A6F"/>
    <w:rsid w:val="00ED699F"/>
    <w:rsid w:val="00F36679"/>
    <w:rsid w:val="00F62A51"/>
    <w:rsid w:val="00F74CA7"/>
    <w:rsid w:val="00F8096A"/>
    <w:rsid w:val="00FE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CA73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Haitham</cp:lastModifiedBy>
  <cp:revision>49</cp:revision>
  <cp:lastPrinted>2003-03-03T22:52:00Z</cp:lastPrinted>
  <dcterms:created xsi:type="dcterms:W3CDTF">2007-10-22T15:39:00Z</dcterms:created>
  <dcterms:modified xsi:type="dcterms:W3CDTF">2003-03-03T22:53:00Z</dcterms:modified>
</cp:coreProperties>
</file>