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u w:val="single"/>
        </w:rPr>
      </w:pPr>
      <w:r w:rsidDel="00000000" w:rsidR="00000000" w:rsidRPr="00000000">
        <w:rPr>
          <w:sz w:val="32"/>
          <w:szCs w:val="32"/>
          <w:u w:val="single"/>
          <w:rtl w:val="0"/>
        </w:rPr>
        <w:t xml:space="preserve">Terms of Participation</w:t>
      </w:r>
    </w:p>
    <w:p w:rsidR="00000000" w:rsidDel="00000000" w:rsidP="00000000" w:rsidRDefault="00000000" w:rsidRPr="00000000" w14:paraId="00000002">
      <w:pPr>
        <w:rPr/>
      </w:pPr>
      <w:r w:rsidDel="00000000" w:rsidR="00000000" w:rsidRPr="00000000">
        <w:rPr>
          <w:rtl w:val="0"/>
        </w:rPr>
        <w:t xml:space="preserve">Remember that we’re all here to have a good time, and get stuck into a nice bit of data. Stay within the spirit of the Datathon by being friendly to other teams, helping any beginners, and having fun.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Rules: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You must participate as part of a 2-6 person team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Teams should be made up of only students of the University of Bristol. Committee members are not eligible to participate in the hackathon, but can provide advice to teams if asked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 order to receive a prize, teams must be registered by the committee at the start of the Datathon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At least one team member must be in the MVB at sign up, and also at submission time. You are encouraged to stay for the majority of the event.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All work on a project should be done during the hackathon, and teams should produce explainable code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Teams can use open source code, libraries, and frameworks in their solutions. They should not write code ahead of time and bring it in.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 additional modifications should be made to code after judges call time. The solution file submitted at that time will be final.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Top performing teams according to the judging criteria should be prepared to explain their solution in a short presentation to the judges.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Prizes will be awarded at the discretion of the judges according to criteria that will be laid out during the welcome talk. These will be final and cannot be appealed.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Code of Conduct</w:t>
      </w:r>
    </w:p>
    <w:p w:rsidR="00000000" w:rsidDel="00000000" w:rsidP="00000000" w:rsidRDefault="00000000" w:rsidRPr="00000000" w14:paraId="00000010">
      <w:pPr>
        <w:rPr/>
      </w:pPr>
      <w:r w:rsidDel="00000000" w:rsidR="00000000" w:rsidRPr="00000000">
        <w:rPr>
          <w:rtl w:val="0"/>
        </w:rPr>
        <w:t xml:space="preserve">Please treat all participants with respect, we reserve the right to remove a team for harassment, racism, sexism, or aggressive behaviour. If you have any concerns, speak to the Data Science Society Committee.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Photo Permission</w:t>
      </w:r>
    </w:p>
    <w:p w:rsidR="00000000" w:rsidDel="00000000" w:rsidP="00000000" w:rsidRDefault="00000000" w:rsidRPr="00000000" w14:paraId="00000013">
      <w:pPr>
        <w:rPr/>
      </w:pPr>
      <w:r w:rsidDel="00000000" w:rsidR="00000000" w:rsidRPr="00000000">
        <w:rPr>
          <w:rtl w:val="0"/>
        </w:rPr>
        <w:t xml:space="preserve">By participating in the hackathon, you are giving us permission to take photos of you to be used for advertising future events. You may rescind this permission at any time by speaking to a Committee member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z w:val="28"/>
          <w:szCs w:val="28"/>
          <w:rtl w:val="0"/>
        </w:rPr>
        <w:t xml:space="preserve">Judging Criteria &amp; </w:t>
      </w:r>
      <w:r w:rsidDel="00000000" w:rsidR="00000000" w:rsidRPr="00000000">
        <w:rPr>
          <w:sz w:val="32"/>
          <w:szCs w:val="32"/>
          <w:rtl w:val="0"/>
        </w:rPr>
        <w:t xml:space="preserve">Prize distribution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 receiving the CSV of your predictions, we will judge based on different criteria according to the prize. Each team can win at most one prize.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1st prize: </w:t>
      </w:r>
      <w:r w:rsidDel="00000000" w:rsidR="00000000" w:rsidRPr="00000000">
        <w:rPr>
          <w:b w:val="1"/>
          <w:rtl w:val="0"/>
        </w:rPr>
        <w:t xml:space="preserve">best model performance</w:t>
      </w:r>
      <w:r w:rsidDel="00000000" w:rsidR="00000000" w:rsidRPr="00000000">
        <w:rPr>
          <w:rtl w:val="0"/>
        </w:rPr>
        <w:t xml:space="preserve"> (the highest average of AUC and F1 score) - £200</w:t>
      </w:r>
    </w:p>
    <w:p w:rsidR="00000000" w:rsidDel="00000000" w:rsidP="00000000" w:rsidRDefault="00000000" w:rsidRPr="00000000" w14:paraId="00000019">
      <w:pPr>
        <w:rPr/>
      </w:pPr>
      <w:r w:rsidDel="00000000" w:rsidR="00000000" w:rsidRPr="00000000">
        <w:rPr>
          <w:rtl w:val="0"/>
        </w:rPr>
        <w:t xml:space="preserve">2nd prize: </w:t>
      </w:r>
      <w:r w:rsidDel="00000000" w:rsidR="00000000" w:rsidRPr="00000000">
        <w:rPr>
          <w:b w:val="1"/>
          <w:rtl w:val="0"/>
        </w:rPr>
        <w:t xml:space="preserve">best explainability, understanding, and innovation</w:t>
      </w:r>
      <w:r w:rsidDel="00000000" w:rsidR="00000000" w:rsidRPr="00000000">
        <w:rPr>
          <w:rtl w:val="0"/>
        </w:rPr>
        <w:t xml:space="preserve"> (available only to top 10 teams by AUC/F1 metric) - £125</w:t>
      </w:r>
    </w:p>
    <w:p w:rsidR="00000000" w:rsidDel="00000000" w:rsidP="00000000" w:rsidRDefault="00000000" w:rsidRPr="00000000" w14:paraId="0000001A">
      <w:pPr>
        <w:rPr/>
      </w:pPr>
      <w:r w:rsidDel="00000000" w:rsidR="00000000" w:rsidRPr="00000000">
        <w:rPr>
          <w:rtl w:val="0"/>
        </w:rPr>
        <w:t xml:space="preserve">3rd prize: </w:t>
      </w:r>
      <w:r w:rsidDel="00000000" w:rsidR="00000000" w:rsidRPr="00000000">
        <w:rPr>
          <w:b w:val="1"/>
          <w:rtl w:val="0"/>
        </w:rPr>
        <w:t xml:space="preserve">best beginners team</w:t>
      </w:r>
      <w:r w:rsidDel="00000000" w:rsidR="00000000" w:rsidRPr="00000000">
        <w:rPr>
          <w:rtl w:val="0"/>
        </w:rPr>
        <w:t xml:space="preserve"> - £75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