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06" w:rsidRPr="00147B06" w:rsidRDefault="00147B06" w:rsidP="00147B06">
      <w:pPr>
        <w:ind w:left="0" w:firstLine="0"/>
        <w:jc w:val="center"/>
        <w:rPr>
          <w:sz w:val="24"/>
          <w:szCs w:val="24"/>
          <w:lang w:val="en-US"/>
        </w:rPr>
      </w:pPr>
      <w:r w:rsidRPr="00147B06">
        <w:rPr>
          <w:b/>
          <w:bCs/>
          <w:color w:val="000000"/>
          <w:szCs w:val="26"/>
          <w:lang w:val="en-US"/>
        </w:rPr>
        <w:t>PHÂN CÔNG NHIỆM VỤ</w:t>
      </w:r>
    </w:p>
    <w:p w:rsidR="00147B06" w:rsidRPr="00147B06" w:rsidRDefault="00147B06" w:rsidP="00147B06">
      <w:pPr>
        <w:ind w:left="0" w:firstLine="0"/>
        <w:rPr>
          <w:sz w:val="24"/>
          <w:szCs w:val="24"/>
          <w:lang w:val="en-US"/>
        </w:rPr>
      </w:pPr>
      <w:r w:rsidRPr="00147B06">
        <w:rPr>
          <w:i/>
          <w:iCs/>
          <w:color w:val="000000"/>
          <w:szCs w:val="26"/>
          <w:lang w:val="en-US"/>
        </w:rPr>
        <w:t>Nhóm:</w:t>
      </w:r>
      <w:r w:rsidRPr="00147B06">
        <w:rPr>
          <w:color w:val="000000"/>
          <w:szCs w:val="26"/>
          <w:lang w:val="en-US"/>
        </w:rPr>
        <w:t xml:space="preserve"> 09</w:t>
      </w:r>
    </w:p>
    <w:p w:rsidR="00147B06" w:rsidRPr="00147B06" w:rsidRDefault="00147B06" w:rsidP="00147B06">
      <w:pPr>
        <w:ind w:left="0" w:firstLine="0"/>
        <w:rPr>
          <w:sz w:val="24"/>
          <w:szCs w:val="24"/>
          <w:lang w:val="en-US"/>
        </w:rPr>
      </w:pPr>
      <w:r w:rsidRPr="00147B06">
        <w:rPr>
          <w:i/>
          <w:iCs/>
          <w:color w:val="000000"/>
          <w:szCs w:val="26"/>
          <w:lang w:val="en-US"/>
        </w:rPr>
        <w:t>Lớp:</w:t>
      </w:r>
      <w:r w:rsidRPr="00147B06">
        <w:rPr>
          <w:color w:val="000000"/>
          <w:szCs w:val="26"/>
          <w:lang w:val="en-US"/>
        </w:rPr>
        <w:tab/>
      </w:r>
      <w:r w:rsidRPr="00147B06">
        <w:rPr>
          <w:i/>
          <w:iCs/>
          <w:color w:val="000000"/>
          <w:szCs w:val="26"/>
          <w:lang w:val="en-US"/>
        </w:rPr>
        <w:t>DAWH430784</w:t>
      </w:r>
    </w:p>
    <w:tbl>
      <w:tblPr>
        <w:tblW w:w="96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340"/>
        <w:gridCol w:w="2340"/>
        <w:gridCol w:w="2520"/>
      </w:tblGrid>
      <w:tr w:rsidR="00147B06" w:rsidRPr="00147B06" w:rsidTr="00147B06">
        <w:trPr>
          <w:trHeight w:val="367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Nhiệm vụ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Default="00147B06" w:rsidP="00147B06">
            <w:pPr>
              <w:ind w:left="0" w:firstLine="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vi-VN"/>
              </w:rPr>
              <w:t xml:space="preserve">Mai </w:t>
            </w:r>
            <w:r w:rsidRPr="00147B06">
              <w:rPr>
                <w:b/>
                <w:bCs/>
                <w:color w:val="000000"/>
                <w:szCs w:val="26"/>
                <w:lang w:val="en-US"/>
              </w:rPr>
              <w:t>Hồng Hải</w:t>
            </w:r>
          </w:p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vi-VN"/>
              </w:rPr>
              <w:t>22133014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Default="00147B06" w:rsidP="00147B06">
            <w:pPr>
              <w:ind w:left="0" w:firstLine="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vi-VN"/>
              </w:rPr>
              <w:t xml:space="preserve">Vy </w:t>
            </w:r>
            <w:r w:rsidRPr="00147B06">
              <w:rPr>
                <w:b/>
                <w:bCs/>
                <w:color w:val="000000"/>
                <w:szCs w:val="26"/>
                <w:lang w:val="en-US"/>
              </w:rPr>
              <w:t>Gia Nghi</w:t>
            </w:r>
          </w:p>
          <w:p w:rsidR="00147B06" w:rsidRPr="00147B06" w:rsidRDefault="00147B06" w:rsidP="00147B06">
            <w:pPr>
              <w:ind w:left="0" w:firstLine="0"/>
              <w:jc w:val="center"/>
              <w:rPr>
                <w:b/>
                <w:szCs w:val="26"/>
                <w:lang w:val="en-US"/>
              </w:rPr>
            </w:pPr>
            <w:r w:rsidRPr="00147B06">
              <w:rPr>
                <w:b/>
                <w:szCs w:val="26"/>
                <w:lang w:val="vi-VN"/>
              </w:rPr>
              <w:t>22133037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Default="00147B06" w:rsidP="00147B06">
            <w:pPr>
              <w:ind w:left="0" w:firstLine="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vi-VN"/>
              </w:rPr>
              <w:t xml:space="preserve">Trần </w:t>
            </w:r>
            <w:r w:rsidRPr="00147B06">
              <w:rPr>
                <w:b/>
                <w:bCs/>
                <w:color w:val="000000"/>
                <w:szCs w:val="26"/>
                <w:lang w:val="en-US"/>
              </w:rPr>
              <w:t>Tuyên Trường</w:t>
            </w:r>
          </w:p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vi-VN"/>
              </w:rPr>
              <w:t>20133108</w:t>
            </w:r>
          </w:p>
        </w:tc>
      </w:tr>
      <w:tr w:rsidR="00147B06" w:rsidRPr="00147B06" w:rsidTr="00147B06">
        <w:trPr>
          <w:trHeight w:val="60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Tìm kiếm dữ liệu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</w:tr>
      <w:tr w:rsidR="00147B06" w:rsidRPr="00147B06" w:rsidTr="00147B06">
        <w:trPr>
          <w:trHeight w:val="412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Xử lý dữ liệu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</w:tr>
      <w:tr w:rsidR="00147B06" w:rsidRPr="00147B06" w:rsidTr="00147B06">
        <w:trPr>
          <w:trHeight w:val="60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Xác định business process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Admission Report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Diagnosis Report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69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Xác định bảng Dim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DimDate, DimPerson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DimPersonHealth,Dim</w:t>
            </w:r>
            <w:hyperlink r:id="rId4" w:anchor="heading=h.k6e866sepfxr" w:history="1">
              <w:r w:rsidRPr="00147B06">
                <w:rPr>
                  <w:color w:val="000000"/>
                  <w:szCs w:val="26"/>
                  <w:u w:val="single"/>
                  <w:lang w:val="en-US"/>
                </w:rPr>
                <w:t>Comorbidity</w:t>
              </w:r>
            </w:hyperlink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DimDiagnosis, DimHa</w:t>
            </w:r>
            <w:r w:rsidRPr="00147B06">
              <w:rPr>
                <w:color w:val="000000"/>
                <w:szCs w:val="26"/>
                <w:lang w:val="en-US"/>
              </w:rPr>
              <w:t>bit </w:t>
            </w:r>
          </w:p>
        </w:tc>
      </w:tr>
      <w:tr w:rsidR="00147B06" w:rsidRPr="00147B06" w:rsidTr="00147B06">
        <w:trPr>
          <w:trHeight w:val="42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Xác định bảng Fact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FactAdmission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FactDiagnosis</w:t>
            </w:r>
          </w:p>
        </w:tc>
      </w:tr>
      <w:tr w:rsidR="00147B06" w:rsidRPr="00147B06" w:rsidTr="00147B06">
        <w:trPr>
          <w:trHeight w:val="60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Đẩy dữ liệu từ CSV – SQL Server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60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Tạo nguồn kết nối dữ liệu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 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69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Staging, load các Dim &amp; Fact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51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Nhập dữ liệu vào SSAS, tạo Data Cube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</w:tr>
      <w:tr w:rsidR="00147B06" w:rsidRPr="00147B06" w:rsidTr="00147B06">
        <w:trPr>
          <w:trHeight w:val="57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Phân tích bằng SSAS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</w:tr>
      <w:tr w:rsidR="00147B06" w:rsidRPr="00147B06" w:rsidTr="00147B06">
        <w:trPr>
          <w:trHeight w:val="457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Đặt 10 câu hỏi 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 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511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Trả lời bằng SSAS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 </w:t>
            </w:r>
          </w:p>
        </w:tc>
      </w:tr>
      <w:tr w:rsidR="00147B06" w:rsidRPr="00147B06" w:rsidTr="00147B06">
        <w:trPr>
          <w:trHeight w:val="619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Trả lời bằng Pivot Table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 xml:space="preserve"> X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147B06" w:rsidRPr="00147B06" w:rsidTr="00147B06">
        <w:trPr>
          <w:trHeight w:val="520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147B06">
              <w:rPr>
                <w:b/>
                <w:bCs/>
                <w:color w:val="000000"/>
                <w:szCs w:val="26"/>
                <w:lang w:val="en-US"/>
              </w:rPr>
              <w:t>Tạo báo cáo Power BI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147B06">
              <w:rPr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7B06" w:rsidRPr="00147B06" w:rsidRDefault="00147B06" w:rsidP="00147B06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</w:tbl>
    <w:p w:rsidR="00147B06" w:rsidRDefault="00147B06" w:rsidP="00147B06">
      <w:bookmarkStart w:id="0" w:name="_GoBack"/>
      <w:bookmarkEnd w:id="0"/>
    </w:p>
    <w:p w:rsidR="00147B06" w:rsidRDefault="00147B06" w:rsidP="00147B06"/>
    <w:p w:rsidR="00147B06" w:rsidRPr="00147B06" w:rsidRDefault="00147B06" w:rsidP="00147B06">
      <w:pPr>
        <w:jc w:val="center"/>
        <w:rPr>
          <w:b/>
        </w:rPr>
      </w:pPr>
      <w:r w:rsidRPr="00147B06">
        <w:rPr>
          <w:b/>
        </w:rPr>
        <w:t>NHẬN XÉT CỦA GIẢNG VIÊN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147B06" w:rsidRPr="00147B06" w:rsidRDefault="00147B06" w:rsidP="00147B06">
      <w:pPr>
        <w:jc w:val="center"/>
        <w:rPr>
          <w:sz w:val="32"/>
        </w:rPr>
      </w:pPr>
      <w:r w:rsidRPr="00147B06">
        <w:rPr>
          <w:sz w:val="32"/>
        </w:rPr>
        <w:t>...............................................................................................................</w:t>
      </w:r>
    </w:p>
    <w:p w:rsidR="003312DC" w:rsidRDefault="00147B06" w:rsidP="00147B06">
      <w:pPr>
        <w:jc w:val="right"/>
      </w:pPr>
      <w:r>
        <w:t>ĐIỂM CỦA GV</w:t>
      </w:r>
    </w:p>
    <w:sectPr w:rsidR="0033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06"/>
    <w:rsid w:val="0012758F"/>
    <w:rsid w:val="00147B06"/>
    <w:rsid w:val="003312DC"/>
    <w:rsid w:val="0056074A"/>
    <w:rsid w:val="009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F8DC"/>
  <w15:chartTrackingRefBased/>
  <w15:docId w15:val="{BC797AB9-0E6B-454F-8AF3-06549A50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01"/>
    <w:pPr>
      <w:ind w:left="720" w:hanging="720"/>
    </w:pPr>
    <w:rPr>
      <w:rFonts w:ascii="Times New Roman" w:hAnsi="Times New Roman" w:cs="Times New Roman"/>
      <w:kern w:val="0"/>
      <w:sz w:val="26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C01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E2C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kern w:val="2"/>
      <w:szCs w:val="26"/>
      <w14:ligatures w14:val="standardContextual"/>
    </w:rPr>
  </w:style>
  <w:style w:type="paragraph" w:styleId="Heading3">
    <w:name w:val="heading 3"/>
    <w:basedOn w:val="Normal"/>
    <w:link w:val="Heading3Char"/>
    <w:autoRedefine/>
    <w:uiPriority w:val="9"/>
    <w:qFormat/>
    <w:rsid w:val="009E2C01"/>
    <w:pPr>
      <w:spacing w:before="100" w:beforeAutospacing="1" w:after="100" w:afterAutospacing="1"/>
      <w:ind w:firstLine="0"/>
      <w:outlineLvl w:val="2"/>
    </w:pPr>
    <w:rPr>
      <w:b/>
      <w:bCs/>
      <w:kern w:val="2"/>
      <w:sz w:val="27"/>
      <w:szCs w:val="27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01"/>
    <w:rPr>
      <w:rFonts w:ascii="Times New Roman" w:eastAsiaTheme="majorEastAsia" w:hAnsi="Times New Roman" w:cstheme="majorBidi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9E2C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C01"/>
    <w:rPr>
      <w:rFonts w:asciiTheme="majorHAnsi" w:eastAsiaTheme="majorEastAsia" w:hAnsiTheme="majorHAnsi" w:cstheme="majorBidi"/>
      <w:sz w:val="26"/>
      <w:szCs w:val="26"/>
      <w:lang w:val="vi"/>
    </w:rPr>
  </w:style>
  <w:style w:type="paragraph" w:styleId="NormalWeb">
    <w:name w:val="Normal (Web)"/>
    <w:basedOn w:val="Normal"/>
    <w:uiPriority w:val="99"/>
    <w:semiHidden/>
    <w:unhideWhenUsed/>
    <w:rsid w:val="00147B06"/>
    <w:pPr>
      <w:spacing w:before="100" w:beforeAutospacing="1" w:after="100" w:afterAutospacing="1"/>
      <w:ind w:left="0" w:firstLine="0"/>
    </w:pPr>
    <w:rPr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47B06"/>
  </w:style>
  <w:style w:type="character" w:styleId="Hyperlink">
    <w:name w:val="Hyperlink"/>
    <w:basedOn w:val="DefaultParagraphFont"/>
    <w:uiPriority w:val="99"/>
    <w:semiHidden/>
    <w:unhideWhenUsed/>
    <w:rsid w:val="00147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eWjxu3VCFjqjC_BistB4ALy52c1NpWJkwXDLIUn8wuQ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Hải</dc:creator>
  <cp:keywords/>
  <dc:description/>
  <cp:lastModifiedBy>Hồng Hải</cp:lastModifiedBy>
  <cp:revision>1</cp:revision>
  <dcterms:created xsi:type="dcterms:W3CDTF">2025-05-21T07:33:00Z</dcterms:created>
  <dcterms:modified xsi:type="dcterms:W3CDTF">2025-05-21T07:41:00Z</dcterms:modified>
</cp:coreProperties>
</file>